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4E93A4" w14:textId="77777777" w:rsidR="00301B72" w:rsidRDefault="00AF19AA">
      <w:pPr>
        <w:pStyle w:val="1"/>
        <w:numPr>
          <w:ilvl w:val="0"/>
          <w:numId w:val="0"/>
        </w:numPr>
        <w:snapToGrid w:val="0"/>
        <w:spacing w:before="0" w:after="0" w:line="360" w:lineRule="auto"/>
        <w:ind w:left="240"/>
        <w:rPr>
          <w:rFonts w:hAnsi="宋体"/>
          <w:sz w:val="44"/>
          <w:szCs w:val="44"/>
        </w:rPr>
      </w:pPr>
      <w:bookmarkStart w:id="0" w:name="_Toc346895217"/>
      <w:bookmarkStart w:id="1" w:name="_Toc89569910"/>
      <w:r>
        <w:rPr>
          <w:rFonts w:hAnsi="宋体" w:hint="eastAsia"/>
          <w:sz w:val="44"/>
          <w:szCs w:val="44"/>
        </w:rPr>
        <w:t>技术需求书</w:t>
      </w:r>
    </w:p>
    <w:p w14:paraId="0F82A13F" w14:textId="77777777" w:rsidR="00301B72" w:rsidRDefault="00AF19AA">
      <w:pPr>
        <w:spacing w:line="360" w:lineRule="auto"/>
        <w:ind w:firstLineChars="200" w:firstLine="480"/>
        <w:rPr>
          <w:rFonts w:ascii="宋体" w:hAnsi="宋体"/>
          <w:sz w:val="24"/>
        </w:rPr>
      </w:pPr>
      <w:r>
        <w:rPr>
          <w:rFonts w:ascii="宋体" w:hAnsi="宋体" w:hint="eastAsia"/>
          <w:sz w:val="24"/>
        </w:rPr>
        <w:t>重要性分为“★”、“#”和一般无标示指标。★代表</w:t>
      </w:r>
      <w:proofErr w:type="gramStart"/>
      <w:r>
        <w:rPr>
          <w:rFonts w:ascii="宋体" w:hAnsi="宋体" w:hint="eastAsia"/>
          <w:sz w:val="24"/>
        </w:rPr>
        <w:t>最</w:t>
      </w:r>
      <w:proofErr w:type="gramEnd"/>
      <w:r>
        <w:rPr>
          <w:rFonts w:ascii="宋体" w:hAnsi="宋体" w:hint="eastAsia"/>
          <w:sz w:val="24"/>
        </w:rPr>
        <w:t>关键指标，不满足该指标项将导致投标被拒绝，#代表重要指标，无标识则表示一般指标项。</w:t>
      </w:r>
    </w:p>
    <w:p w14:paraId="2545FF34" w14:textId="0A4E9F65" w:rsidR="00301B72" w:rsidRDefault="00AF19AA">
      <w:pPr>
        <w:spacing w:line="360" w:lineRule="auto"/>
        <w:ind w:firstLineChars="200" w:firstLine="480"/>
        <w:rPr>
          <w:rFonts w:ascii="宋体" w:hAnsi="宋体"/>
          <w:sz w:val="24"/>
        </w:rPr>
      </w:pPr>
      <w:r>
        <w:rPr>
          <w:rFonts w:ascii="宋体" w:hAnsi="宋体" w:hint="eastAsia"/>
          <w:sz w:val="24"/>
        </w:rPr>
        <w:t>A,B,C,</w:t>
      </w:r>
      <w:r>
        <w:rPr>
          <w:rFonts w:ascii="宋体" w:hAnsi="宋体"/>
          <w:sz w:val="24"/>
        </w:rPr>
        <w:t>D类服务器为核心产品</w:t>
      </w:r>
      <w:r w:rsidR="004D1E90">
        <w:rPr>
          <w:rFonts w:ascii="宋体" w:hAnsi="宋体" w:hint="eastAsia"/>
          <w:sz w:val="24"/>
        </w:rPr>
        <w:t>。</w:t>
      </w:r>
    </w:p>
    <w:p w14:paraId="095C2E1C" w14:textId="77777777" w:rsidR="00301B72" w:rsidRDefault="00AF19AA">
      <w:pPr>
        <w:spacing w:line="360" w:lineRule="auto"/>
        <w:ind w:firstLineChars="200" w:firstLine="480"/>
        <w:rPr>
          <w:rFonts w:ascii="宋体" w:hAnsi="宋体"/>
          <w:sz w:val="24"/>
        </w:rPr>
      </w:pPr>
      <w:r>
        <w:rPr>
          <w:rFonts w:ascii="宋体" w:hAnsi="宋体" w:hint="eastAsia"/>
          <w:sz w:val="24"/>
        </w:rPr>
        <w:t>★为保证出口网络的高可靠和异构性，</w:t>
      </w:r>
      <w:r>
        <w:rPr>
          <w:rFonts w:ascii="宋体" w:hAnsi="宋体" w:hint="eastAsia"/>
          <w:sz w:val="24"/>
          <w:szCs w:val="24"/>
        </w:rPr>
        <w:t>A类链路负载</w:t>
      </w:r>
      <w:r>
        <w:rPr>
          <w:rFonts w:ascii="宋体" w:hAnsi="宋体" w:hint="eastAsia"/>
          <w:sz w:val="24"/>
        </w:rPr>
        <w:t>和B类</w:t>
      </w:r>
      <w:r>
        <w:rPr>
          <w:rFonts w:ascii="宋体" w:hAnsi="宋体" w:hint="eastAsia"/>
          <w:sz w:val="24"/>
          <w:szCs w:val="24"/>
        </w:rPr>
        <w:t>链路负载</w:t>
      </w:r>
      <w:r>
        <w:rPr>
          <w:rFonts w:ascii="宋体" w:hAnsi="宋体" w:hint="eastAsia"/>
          <w:sz w:val="24"/>
        </w:rPr>
        <w:t>不能为同一品牌；A类防火墙和B类</w:t>
      </w:r>
      <w:r>
        <w:rPr>
          <w:rFonts w:ascii="宋体" w:hAnsi="宋体" w:hint="eastAsia"/>
          <w:sz w:val="24"/>
          <w:szCs w:val="24"/>
        </w:rPr>
        <w:t>防火墙</w:t>
      </w:r>
      <w:r>
        <w:rPr>
          <w:rFonts w:ascii="宋体" w:hAnsi="宋体" w:hint="eastAsia"/>
          <w:sz w:val="24"/>
        </w:rPr>
        <w:t>不能为同一品牌。</w:t>
      </w:r>
    </w:p>
    <w:p w14:paraId="30618ED6" w14:textId="77777777" w:rsidR="00301B72" w:rsidRDefault="00AF19AA">
      <w:pPr>
        <w:spacing w:line="360" w:lineRule="auto"/>
        <w:ind w:firstLineChars="200" w:firstLine="480"/>
        <w:rPr>
          <w:rFonts w:ascii="宋体" w:hAnsi="宋体"/>
          <w:sz w:val="24"/>
        </w:rPr>
      </w:pPr>
      <w:r>
        <w:rPr>
          <w:rFonts w:ascii="宋体" w:hAnsi="宋体" w:hint="eastAsia"/>
          <w:sz w:val="24"/>
        </w:rPr>
        <w:t>★为保证出口网络的高可靠和联动性，</w:t>
      </w:r>
      <w:r>
        <w:rPr>
          <w:rFonts w:ascii="宋体" w:hAnsi="宋体" w:hint="eastAsia"/>
          <w:sz w:val="24"/>
          <w:szCs w:val="24"/>
        </w:rPr>
        <w:t>A类防火墙</w:t>
      </w:r>
      <w:r>
        <w:rPr>
          <w:rFonts w:ascii="宋体" w:hAnsi="宋体" w:hint="eastAsia"/>
          <w:sz w:val="24"/>
        </w:rPr>
        <w:t>和上网行为管理设备需为同一品牌。</w:t>
      </w:r>
    </w:p>
    <w:p w14:paraId="29B17718" w14:textId="77777777" w:rsidR="00301B72" w:rsidRDefault="00AF19AA">
      <w:pPr>
        <w:spacing w:line="360" w:lineRule="auto"/>
        <w:ind w:firstLineChars="200" w:firstLine="480"/>
        <w:rPr>
          <w:rFonts w:ascii="宋体" w:hAnsi="宋体"/>
        </w:rPr>
      </w:pPr>
      <w:r>
        <w:rPr>
          <w:rFonts w:ascii="宋体" w:hAnsi="宋体" w:hint="eastAsia"/>
          <w:sz w:val="24"/>
        </w:rPr>
        <w:t>★要求A,B,C,</w:t>
      </w:r>
      <w:r>
        <w:rPr>
          <w:rFonts w:ascii="宋体" w:hAnsi="宋体"/>
          <w:sz w:val="24"/>
        </w:rPr>
        <w:t>D类服务器</w:t>
      </w:r>
      <w:r>
        <w:rPr>
          <w:rFonts w:ascii="宋体" w:hAnsi="宋体" w:hint="eastAsia"/>
          <w:sz w:val="24"/>
        </w:rPr>
        <w:t>为同一品牌；E类F类为同一品牌。</w:t>
      </w:r>
    </w:p>
    <w:p w14:paraId="183294E9" w14:textId="77777777" w:rsidR="00301B72" w:rsidRDefault="00AF19AA">
      <w:pPr>
        <w:pStyle w:val="2"/>
        <w:numPr>
          <w:ilvl w:val="1"/>
          <w:numId w:val="8"/>
        </w:numPr>
        <w:autoSpaceDE/>
        <w:autoSpaceDN/>
        <w:adjustRightInd/>
        <w:spacing w:before="0" w:line="360" w:lineRule="auto"/>
        <w:jc w:val="both"/>
        <w:rPr>
          <w:rFonts w:ascii="宋体" w:eastAsia="宋体" w:hAnsi="宋体"/>
        </w:rPr>
      </w:pPr>
      <w:r>
        <w:rPr>
          <w:rFonts w:ascii="宋体" w:eastAsia="宋体" w:hAnsi="宋体"/>
        </w:rPr>
        <w:t>项目概述</w:t>
      </w:r>
    </w:p>
    <w:p w14:paraId="6787632B" w14:textId="77777777" w:rsidR="00301B72" w:rsidRDefault="00AF19AA">
      <w:pPr>
        <w:spacing w:line="360" w:lineRule="auto"/>
        <w:ind w:firstLine="420"/>
      </w:pPr>
      <w:r>
        <w:rPr>
          <w:rFonts w:ascii="宋体" w:hAnsi="宋体" w:hint="eastAsia"/>
          <w:sz w:val="24"/>
          <w:szCs w:val="24"/>
        </w:rPr>
        <w:t>现有人</w:t>
      </w:r>
      <w:r w:rsidRPr="0033267D">
        <w:rPr>
          <w:rFonts w:ascii="宋体" w:hAnsi="宋体" w:hint="eastAsia"/>
          <w:sz w:val="24"/>
          <w:szCs w:val="24"/>
        </w:rPr>
        <w:t>民日报社出口区设备陈旧，防火墙、交换机在性能、可靠性、数据吞吐能力上已无法满足日益增长的</w:t>
      </w:r>
      <w:proofErr w:type="gramStart"/>
      <w:r w:rsidRPr="0033267D">
        <w:rPr>
          <w:rFonts w:ascii="宋体" w:hAnsi="宋体" w:hint="eastAsia"/>
          <w:sz w:val="24"/>
          <w:szCs w:val="24"/>
        </w:rPr>
        <w:t>融媒体</w:t>
      </w:r>
      <w:proofErr w:type="gramEnd"/>
      <w:r w:rsidRPr="0033267D">
        <w:rPr>
          <w:rFonts w:ascii="宋体" w:hAnsi="宋体" w:hint="eastAsia"/>
          <w:sz w:val="24"/>
          <w:szCs w:val="24"/>
        </w:rPr>
        <w:t>业务</w:t>
      </w:r>
      <w:r w:rsidR="0033267D">
        <w:rPr>
          <w:rFonts w:ascii="宋体" w:hAnsi="宋体" w:hint="eastAsia"/>
          <w:sz w:val="24"/>
          <w:szCs w:val="24"/>
        </w:rPr>
        <w:t>发展</w:t>
      </w:r>
      <w:r w:rsidRPr="0033267D">
        <w:rPr>
          <w:rFonts w:ascii="宋体" w:hAnsi="宋体" w:hint="eastAsia"/>
          <w:sz w:val="24"/>
          <w:szCs w:val="24"/>
        </w:rPr>
        <w:t>需求，并且</w:t>
      </w:r>
      <w:r w:rsidRPr="0033267D">
        <w:rPr>
          <w:rFonts w:ascii="宋体" w:hAnsi="宋体"/>
          <w:sz w:val="24"/>
          <w:szCs w:val="24"/>
        </w:rPr>
        <w:t>设备老化严重，配件支持难度较大，故障维护时间较高。</w:t>
      </w:r>
    </w:p>
    <w:p w14:paraId="4FF44F1F" w14:textId="77777777" w:rsidR="00301B72" w:rsidRDefault="00301B72">
      <w:pPr>
        <w:pStyle w:val="2"/>
        <w:numPr>
          <w:ilvl w:val="1"/>
          <w:numId w:val="8"/>
        </w:numPr>
        <w:autoSpaceDE/>
        <w:autoSpaceDN/>
        <w:adjustRightInd/>
        <w:spacing w:before="0" w:line="360" w:lineRule="auto"/>
        <w:jc w:val="both"/>
        <w:rPr>
          <w:rFonts w:ascii="宋体" w:eastAsia="宋体" w:hAnsi="宋体"/>
        </w:rPr>
        <w:sectPr w:rsidR="00301B72">
          <w:headerReference w:type="even" r:id="rId12"/>
          <w:headerReference w:type="default" r:id="rId13"/>
          <w:pgSz w:w="11907" w:h="16840"/>
          <w:pgMar w:top="1418" w:right="1418" w:bottom="1418" w:left="1418" w:header="851" w:footer="851" w:gutter="0"/>
          <w:cols w:space="720"/>
          <w:titlePg/>
          <w:docGrid w:linePitch="462"/>
        </w:sectPr>
      </w:pPr>
    </w:p>
    <w:p w14:paraId="6A8C44AE" w14:textId="77777777" w:rsidR="00301B72" w:rsidRDefault="00AF19AA">
      <w:pPr>
        <w:pStyle w:val="2"/>
        <w:numPr>
          <w:ilvl w:val="1"/>
          <w:numId w:val="8"/>
        </w:numPr>
        <w:autoSpaceDE/>
        <w:autoSpaceDN/>
        <w:adjustRightInd/>
        <w:spacing w:before="0" w:line="360" w:lineRule="auto"/>
        <w:jc w:val="both"/>
        <w:rPr>
          <w:rFonts w:ascii="宋体" w:eastAsia="宋体" w:hAnsi="宋体"/>
        </w:rPr>
      </w:pPr>
      <w:r>
        <w:rPr>
          <w:rFonts w:ascii="宋体" w:eastAsia="宋体" w:hAnsi="宋体" w:hint="eastAsia"/>
        </w:rPr>
        <w:lastRenderedPageBreak/>
        <w:t>采购产品一览表：</w:t>
      </w:r>
    </w:p>
    <w:tbl>
      <w:tblPr>
        <w:tblW w:w="9287" w:type="dxa"/>
        <w:tblLayout w:type="fixed"/>
        <w:tblLook w:val="04A0" w:firstRow="1" w:lastRow="0" w:firstColumn="1" w:lastColumn="0" w:noHBand="0" w:noVBand="1"/>
      </w:tblPr>
      <w:tblGrid>
        <w:gridCol w:w="1350"/>
        <w:gridCol w:w="3490"/>
        <w:gridCol w:w="2140"/>
        <w:gridCol w:w="957"/>
        <w:gridCol w:w="1350"/>
      </w:tblGrid>
      <w:tr w:rsidR="00301B72" w14:paraId="40AE3FDF" w14:textId="77777777">
        <w:trPr>
          <w:trHeight w:val="312"/>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2233C10C" w14:textId="77777777" w:rsidR="00301B72" w:rsidRDefault="00AF19AA">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序号</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3681AA2C" w14:textId="77777777" w:rsidR="00301B72" w:rsidRDefault="00AF19AA">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设备及软件名称</w:t>
            </w:r>
          </w:p>
        </w:tc>
        <w:tc>
          <w:tcPr>
            <w:tcW w:w="957" w:type="dxa"/>
            <w:tcBorders>
              <w:top w:val="single" w:sz="4" w:space="0" w:color="auto"/>
              <w:left w:val="nil"/>
              <w:bottom w:val="single" w:sz="4" w:space="0" w:color="auto"/>
              <w:right w:val="single" w:sz="4" w:space="0" w:color="auto"/>
            </w:tcBorders>
            <w:shd w:val="clear" w:color="auto" w:fill="auto"/>
            <w:vAlign w:val="center"/>
          </w:tcPr>
          <w:p w14:paraId="276A3865" w14:textId="77777777" w:rsidR="00301B72" w:rsidRDefault="00AF19AA">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数量</w:t>
            </w:r>
          </w:p>
        </w:tc>
        <w:tc>
          <w:tcPr>
            <w:tcW w:w="1350" w:type="dxa"/>
            <w:tcBorders>
              <w:top w:val="single" w:sz="4" w:space="0" w:color="auto"/>
              <w:left w:val="nil"/>
              <w:bottom w:val="single" w:sz="4" w:space="0" w:color="auto"/>
              <w:right w:val="single" w:sz="4" w:space="0" w:color="auto"/>
            </w:tcBorders>
            <w:shd w:val="clear" w:color="auto" w:fill="auto"/>
            <w:vAlign w:val="center"/>
          </w:tcPr>
          <w:p w14:paraId="31024F70" w14:textId="77777777" w:rsidR="00301B72" w:rsidRDefault="00AF19AA">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单位</w:t>
            </w:r>
          </w:p>
        </w:tc>
      </w:tr>
      <w:tr w:rsidR="00301B72" w14:paraId="72E0BF05"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77D53316"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4915D478"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A类交换机</w:t>
            </w:r>
          </w:p>
        </w:tc>
        <w:tc>
          <w:tcPr>
            <w:tcW w:w="957" w:type="dxa"/>
            <w:tcBorders>
              <w:top w:val="nil"/>
              <w:left w:val="nil"/>
              <w:bottom w:val="single" w:sz="4" w:space="0" w:color="auto"/>
              <w:right w:val="single" w:sz="4" w:space="0" w:color="auto"/>
            </w:tcBorders>
            <w:shd w:val="clear" w:color="auto" w:fill="auto"/>
            <w:vAlign w:val="center"/>
          </w:tcPr>
          <w:p w14:paraId="6584D4A3"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3</w:t>
            </w:r>
          </w:p>
        </w:tc>
        <w:tc>
          <w:tcPr>
            <w:tcW w:w="1350" w:type="dxa"/>
            <w:tcBorders>
              <w:top w:val="nil"/>
              <w:left w:val="nil"/>
              <w:bottom w:val="single" w:sz="4" w:space="0" w:color="auto"/>
              <w:right w:val="single" w:sz="4" w:space="0" w:color="auto"/>
            </w:tcBorders>
            <w:shd w:val="clear" w:color="auto" w:fill="auto"/>
            <w:vAlign w:val="center"/>
          </w:tcPr>
          <w:p w14:paraId="33DE5146"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6784096E"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330D25CB"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1A6FA3B5"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B类交换机</w:t>
            </w:r>
          </w:p>
        </w:tc>
        <w:tc>
          <w:tcPr>
            <w:tcW w:w="957" w:type="dxa"/>
            <w:tcBorders>
              <w:top w:val="nil"/>
              <w:left w:val="nil"/>
              <w:bottom w:val="single" w:sz="4" w:space="0" w:color="auto"/>
              <w:right w:val="single" w:sz="4" w:space="0" w:color="auto"/>
            </w:tcBorders>
            <w:shd w:val="clear" w:color="auto" w:fill="auto"/>
            <w:vAlign w:val="center"/>
          </w:tcPr>
          <w:p w14:paraId="47E80AC1"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4</w:t>
            </w:r>
          </w:p>
        </w:tc>
        <w:tc>
          <w:tcPr>
            <w:tcW w:w="1350" w:type="dxa"/>
            <w:tcBorders>
              <w:top w:val="nil"/>
              <w:left w:val="nil"/>
              <w:bottom w:val="single" w:sz="4" w:space="0" w:color="auto"/>
              <w:right w:val="single" w:sz="4" w:space="0" w:color="auto"/>
            </w:tcBorders>
            <w:shd w:val="clear" w:color="auto" w:fill="auto"/>
            <w:vAlign w:val="center"/>
          </w:tcPr>
          <w:p w14:paraId="2BF16A34"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790EF3B4"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4F6AB82C"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3</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4C284973"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C类交换机</w:t>
            </w:r>
          </w:p>
        </w:tc>
        <w:tc>
          <w:tcPr>
            <w:tcW w:w="957" w:type="dxa"/>
            <w:tcBorders>
              <w:top w:val="nil"/>
              <w:left w:val="nil"/>
              <w:bottom w:val="single" w:sz="4" w:space="0" w:color="auto"/>
              <w:right w:val="single" w:sz="4" w:space="0" w:color="auto"/>
            </w:tcBorders>
            <w:shd w:val="clear" w:color="auto" w:fill="auto"/>
            <w:vAlign w:val="center"/>
          </w:tcPr>
          <w:p w14:paraId="409695F9"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3</w:t>
            </w:r>
          </w:p>
        </w:tc>
        <w:tc>
          <w:tcPr>
            <w:tcW w:w="1350" w:type="dxa"/>
            <w:tcBorders>
              <w:top w:val="nil"/>
              <w:left w:val="nil"/>
              <w:bottom w:val="single" w:sz="4" w:space="0" w:color="auto"/>
              <w:right w:val="single" w:sz="4" w:space="0" w:color="auto"/>
            </w:tcBorders>
            <w:shd w:val="clear" w:color="auto" w:fill="auto"/>
            <w:vAlign w:val="center"/>
          </w:tcPr>
          <w:p w14:paraId="6C043916"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1922E4B5"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4DA84430"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4</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4B4CD2C2"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D类交换机</w:t>
            </w:r>
          </w:p>
        </w:tc>
        <w:tc>
          <w:tcPr>
            <w:tcW w:w="957" w:type="dxa"/>
            <w:tcBorders>
              <w:top w:val="nil"/>
              <w:left w:val="nil"/>
              <w:bottom w:val="single" w:sz="4" w:space="0" w:color="auto"/>
              <w:right w:val="single" w:sz="4" w:space="0" w:color="auto"/>
            </w:tcBorders>
            <w:shd w:val="clear" w:color="auto" w:fill="auto"/>
            <w:vAlign w:val="center"/>
          </w:tcPr>
          <w:p w14:paraId="5D3E36D7"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c>
          <w:tcPr>
            <w:tcW w:w="1350" w:type="dxa"/>
            <w:tcBorders>
              <w:top w:val="nil"/>
              <w:left w:val="nil"/>
              <w:bottom w:val="single" w:sz="4" w:space="0" w:color="auto"/>
              <w:right w:val="single" w:sz="4" w:space="0" w:color="auto"/>
            </w:tcBorders>
            <w:shd w:val="clear" w:color="auto" w:fill="auto"/>
            <w:vAlign w:val="center"/>
          </w:tcPr>
          <w:p w14:paraId="36CAB231"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61BB66F9"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6AACC499"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5</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00FF216A"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E类交换机</w:t>
            </w:r>
          </w:p>
        </w:tc>
        <w:tc>
          <w:tcPr>
            <w:tcW w:w="957" w:type="dxa"/>
            <w:tcBorders>
              <w:top w:val="nil"/>
              <w:left w:val="nil"/>
              <w:bottom w:val="single" w:sz="4" w:space="0" w:color="auto"/>
              <w:right w:val="single" w:sz="4" w:space="0" w:color="auto"/>
            </w:tcBorders>
            <w:shd w:val="clear" w:color="auto" w:fill="auto"/>
            <w:vAlign w:val="center"/>
          </w:tcPr>
          <w:p w14:paraId="56B18E56"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10</w:t>
            </w:r>
          </w:p>
        </w:tc>
        <w:tc>
          <w:tcPr>
            <w:tcW w:w="1350" w:type="dxa"/>
            <w:tcBorders>
              <w:top w:val="nil"/>
              <w:left w:val="nil"/>
              <w:bottom w:val="single" w:sz="4" w:space="0" w:color="auto"/>
              <w:right w:val="single" w:sz="4" w:space="0" w:color="auto"/>
            </w:tcBorders>
            <w:shd w:val="clear" w:color="auto" w:fill="auto"/>
            <w:vAlign w:val="center"/>
          </w:tcPr>
          <w:p w14:paraId="74AE673C"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10BBEF51"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6D6A5A29"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6</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2411D2D4"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A类链路负载</w:t>
            </w:r>
          </w:p>
        </w:tc>
        <w:tc>
          <w:tcPr>
            <w:tcW w:w="957" w:type="dxa"/>
            <w:tcBorders>
              <w:top w:val="nil"/>
              <w:left w:val="nil"/>
              <w:bottom w:val="single" w:sz="4" w:space="0" w:color="auto"/>
              <w:right w:val="single" w:sz="4" w:space="0" w:color="auto"/>
            </w:tcBorders>
            <w:shd w:val="clear" w:color="auto" w:fill="auto"/>
            <w:vAlign w:val="center"/>
          </w:tcPr>
          <w:p w14:paraId="5AD1D346"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c>
          <w:tcPr>
            <w:tcW w:w="1350" w:type="dxa"/>
            <w:tcBorders>
              <w:top w:val="nil"/>
              <w:left w:val="nil"/>
              <w:bottom w:val="single" w:sz="4" w:space="0" w:color="auto"/>
              <w:right w:val="single" w:sz="4" w:space="0" w:color="auto"/>
            </w:tcBorders>
            <w:shd w:val="clear" w:color="auto" w:fill="auto"/>
            <w:vAlign w:val="center"/>
          </w:tcPr>
          <w:p w14:paraId="3EA3107A"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22E15285"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14D8A57C"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7</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56513C38"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B类链路负载</w:t>
            </w:r>
          </w:p>
        </w:tc>
        <w:tc>
          <w:tcPr>
            <w:tcW w:w="957" w:type="dxa"/>
            <w:tcBorders>
              <w:top w:val="nil"/>
              <w:left w:val="nil"/>
              <w:bottom w:val="single" w:sz="4" w:space="0" w:color="auto"/>
              <w:right w:val="single" w:sz="4" w:space="0" w:color="auto"/>
            </w:tcBorders>
            <w:shd w:val="clear" w:color="auto" w:fill="auto"/>
            <w:vAlign w:val="center"/>
          </w:tcPr>
          <w:p w14:paraId="058016B3"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3</w:t>
            </w:r>
          </w:p>
        </w:tc>
        <w:tc>
          <w:tcPr>
            <w:tcW w:w="1350" w:type="dxa"/>
            <w:tcBorders>
              <w:top w:val="nil"/>
              <w:left w:val="nil"/>
              <w:bottom w:val="single" w:sz="4" w:space="0" w:color="auto"/>
              <w:right w:val="single" w:sz="4" w:space="0" w:color="auto"/>
            </w:tcBorders>
            <w:shd w:val="clear" w:color="auto" w:fill="auto"/>
            <w:vAlign w:val="center"/>
          </w:tcPr>
          <w:p w14:paraId="1DF38927"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664F526B"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39277861"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8</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3A4206B1"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A类防火墙</w:t>
            </w:r>
          </w:p>
        </w:tc>
        <w:tc>
          <w:tcPr>
            <w:tcW w:w="957" w:type="dxa"/>
            <w:tcBorders>
              <w:top w:val="nil"/>
              <w:left w:val="nil"/>
              <w:bottom w:val="single" w:sz="4" w:space="0" w:color="auto"/>
              <w:right w:val="single" w:sz="4" w:space="0" w:color="auto"/>
            </w:tcBorders>
            <w:shd w:val="clear" w:color="auto" w:fill="auto"/>
            <w:vAlign w:val="center"/>
          </w:tcPr>
          <w:p w14:paraId="12078BE5"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5</w:t>
            </w:r>
          </w:p>
        </w:tc>
        <w:tc>
          <w:tcPr>
            <w:tcW w:w="1350" w:type="dxa"/>
            <w:tcBorders>
              <w:top w:val="nil"/>
              <w:left w:val="nil"/>
              <w:bottom w:val="single" w:sz="4" w:space="0" w:color="auto"/>
              <w:right w:val="single" w:sz="4" w:space="0" w:color="auto"/>
            </w:tcBorders>
            <w:shd w:val="clear" w:color="auto" w:fill="auto"/>
            <w:vAlign w:val="center"/>
          </w:tcPr>
          <w:p w14:paraId="468E90A1"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3395AEAB" w14:textId="77777777">
        <w:trPr>
          <w:trHeight w:val="189"/>
        </w:trPr>
        <w:tc>
          <w:tcPr>
            <w:tcW w:w="1350" w:type="dxa"/>
            <w:tcBorders>
              <w:top w:val="nil"/>
              <w:left w:val="single" w:sz="4" w:space="0" w:color="auto"/>
              <w:bottom w:val="single" w:sz="4" w:space="0" w:color="auto"/>
              <w:right w:val="single" w:sz="4" w:space="0" w:color="auto"/>
            </w:tcBorders>
            <w:shd w:val="clear" w:color="auto" w:fill="auto"/>
            <w:vAlign w:val="center"/>
          </w:tcPr>
          <w:p w14:paraId="0C19BC39"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9</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52569905"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上网行为管理设备</w:t>
            </w:r>
          </w:p>
        </w:tc>
        <w:tc>
          <w:tcPr>
            <w:tcW w:w="957" w:type="dxa"/>
            <w:tcBorders>
              <w:top w:val="nil"/>
              <w:left w:val="nil"/>
              <w:bottom w:val="single" w:sz="4" w:space="0" w:color="auto"/>
              <w:right w:val="single" w:sz="4" w:space="0" w:color="auto"/>
            </w:tcBorders>
            <w:shd w:val="clear" w:color="auto" w:fill="auto"/>
            <w:vAlign w:val="center"/>
          </w:tcPr>
          <w:p w14:paraId="5F392523"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c>
          <w:tcPr>
            <w:tcW w:w="1350" w:type="dxa"/>
            <w:tcBorders>
              <w:top w:val="nil"/>
              <w:left w:val="nil"/>
              <w:bottom w:val="single" w:sz="4" w:space="0" w:color="auto"/>
              <w:right w:val="single" w:sz="4" w:space="0" w:color="auto"/>
            </w:tcBorders>
            <w:shd w:val="clear" w:color="auto" w:fill="auto"/>
            <w:vAlign w:val="center"/>
          </w:tcPr>
          <w:p w14:paraId="2E52A521"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4E42EFE6"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105A9B22"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10</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7EFE25FD"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B类防火墙</w:t>
            </w:r>
          </w:p>
        </w:tc>
        <w:tc>
          <w:tcPr>
            <w:tcW w:w="957" w:type="dxa"/>
            <w:tcBorders>
              <w:top w:val="nil"/>
              <w:left w:val="nil"/>
              <w:bottom w:val="single" w:sz="4" w:space="0" w:color="auto"/>
              <w:right w:val="single" w:sz="4" w:space="0" w:color="auto"/>
            </w:tcBorders>
            <w:shd w:val="clear" w:color="auto" w:fill="auto"/>
            <w:vAlign w:val="center"/>
          </w:tcPr>
          <w:p w14:paraId="7704556A"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5</w:t>
            </w:r>
          </w:p>
        </w:tc>
        <w:tc>
          <w:tcPr>
            <w:tcW w:w="1350" w:type="dxa"/>
            <w:tcBorders>
              <w:top w:val="nil"/>
              <w:left w:val="nil"/>
              <w:bottom w:val="single" w:sz="4" w:space="0" w:color="auto"/>
              <w:right w:val="single" w:sz="4" w:space="0" w:color="auto"/>
            </w:tcBorders>
            <w:shd w:val="clear" w:color="auto" w:fill="auto"/>
            <w:vAlign w:val="center"/>
          </w:tcPr>
          <w:p w14:paraId="7C4DC31B"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06EAF1D8"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78FA2597"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11</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2F81064C"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C类防火墙</w:t>
            </w:r>
          </w:p>
        </w:tc>
        <w:tc>
          <w:tcPr>
            <w:tcW w:w="957" w:type="dxa"/>
            <w:tcBorders>
              <w:top w:val="nil"/>
              <w:left w:val="nil"/>
              <w:bottom w:val="single" w:sz="4" w:space="0" w:color="auto"/>
              <w:right w:val="single" w:sz="4" w:space="0" w:color="auto"/>
            </w:tcBorders>
            <w:shd w:val="clear" w:color="auto" w:fill="auto"/>
            <w:vAlign w:val="center"/>
          </w:tcPr>
          <w:p w14:paraId="03DB4F94"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c>
          <w:tcPr>
            <w:tcW w:w="1350" w:type="dxa"/>
            <w:tcBorders>
              <w:top w:val="nil"/>
              <w:left w:val="nil"/>
              <w:bottom w:val="single" w:sz="4" w:space="0" w:color="auto"/>
              <w:right w:val="single" w:sz="4" w:space="0" w:color="auto"/>
            </w:tcBorders>
            <w:shd w:val="clear" w:color="auto" w:fill="auto"/>
            <w:vAlign w:val="center"/>
          </w:tcPr>
          <w:p w14:paraId="0F889C90"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61FBC33B"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7E4CA16A"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12</w:t>
            </w:r>
          </w:p>
        </w:tc>
        <w:tc>
          <w:tcPr>
            <w:tcW w:w="3490" w:type="dxa"/>
            <w:vMerge w:val="restart"/>
            <w:tcBorders>
              <w:top w:val="nil"/>
              <w:left w:val="single" w:sz="4" w:space="0" w:color="auto"/>
              <w:bottom w:val="single" w:sz="4" w:space="0" w:color="auto"/>
              <w:right w:val="single" w:sz="4" w:space="0" w:color="auto"/>
            </w:tcBorders>
            <w:shd w:val="clear" w:color="auto" w:fill="auto"/>
            <w:vAlign w:val="center"/>
          </w:tcPr>
          <w:p w14:paraId="5CD95751"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新一代威胁感知系统</w:t>
            </w:r>
          </w:p>
        </w:tc>
        <w:tc>
          <w:tcPr>
            <w:tcW w:w="2140" w:type="dxa"/>
            <w:tcBorders>
              <w:top w:val="nil"/>
              <w:left w:val="nil"/>
              <w:bottom w:val="single" w:sz="4" w:space="0" w:color="auto"/>
              <w:right w:val="single" w:sz="4" w:space="0" w:color="auto"/>
            </w:tcBorders>
            <w:shd w:val="clear" w:color="auto" w:fill="auto"/>
            <w:vAlign w:val="center"/>
          </w:tcPr>
          <w:p w14:paraId="18F7A95A"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流量采集</w:t>
            </w:r>
          </w:p>
        </w:tc>
        <w:tc>
          <w:tcPr>
            <w:tcW w:w="957" w:type="dxa"/>
            <w:tcBorders>
              <w:top w:val="nil"/>
              <w:left w:val="nil"/>
              <w:bottom w:val="single" w:sz="4" w:space="0" w:color="auto"/>
              <w:right w:val="single" w:sz="4" w:space="0" w:color="auto"/>
            </w:tcBorders>
            <w:shd w:val="clear" w:color="auto" w:fill="auto"/>
            <w:vAlign w:val="center"/>
          </w:tcPr>
          <w:p w14:paraId="70289CE3"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c>
          <w:tcPr>
            <w:tcW w:w="1350" w:type="dxa"/>
            <w:tcBorders>
              <w:top w:val="nil"/>
              <w:left w:val="nil"/>
              <w:bottom w:val="single" w:sz="4" w:space="0" w:color="auto"/>
              <w:right w:val="single" w:sz="4" w:space="0" w:color="auto"/>
            </w:tcBorders>
            <w:shd w:val="clear" w:color="auto" w:fill="auto"/>
            <w:vAlign w:val="center"/>
          </w:tcPr>
          <w:p w14:paraId="61179D55"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套</w:t>
            </w:r>
          </w:p>
        </w:tc>
      </w:tr>
      <w:tr w:rsidR="00301B72" w14:paraId="0ABBBE36"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127DAA38"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13</w:t>
            </w:r>
          </w:p>
        </w:tc>
        <w:tc>
          <w:tcPr>
            <w:tcW w:w="3490" w:type="dxa"/>
            <w:vMerge/>
            <w:tcBorders>
              <w:top w:val="nil"/>
              <w:left w:val="single" w:sz="4" w:space="0" w:color="auto"/>
              <w:bottom w:val="single" w:sz="4" w:space="0" w:color="auto"/>
              <w:right w:val="single" w:sz="4" w:space="0" w:color="auto"/>
            </w:tcBorders>
            <w:vAlign w:val="center"/>
          </w:tcPr>
          <w:p w14:paraId="79F7DC84" w14:textId="77777777" w:rsidR="00301B72" w:rsidRDefault="00301B72">
            <w:pPr>
              <w:widowControl/>
              <w:jc w:val="left"/>
              <w:rPr>
                <w:rFonts w:ascii="宋体" w:hAnsi="宋体" w:cs="宋体"/>
                <w:color w:val="000000"/>
                <w:kern w:val="0"/>
                <w:sz w:val="24"/>
                <w:szCs w:val="24"/>
              </w:rPr>
            </w:pPr>
          </w:p>
        </w:tc>
        <w:tc>
          <w:tcPr>
            <w:tcW w:w="2140" w:type="dxa"/>
            <w:tcBorders>
              <w:top w:val="nil"/>
              <w:left w:val="nil"/>
              <w:bottom w:val="single" w:sz="4" w:space="0" w:color="auto"/>
              <w:right w:val="single" w:sz="4" w:space="0" w:color="auto"/>
            </w:tcBorders>
            <w:shd w:val="clear" w:color="auto" w:fill="auto"/>
            <w:vAlign w:val="center"/>
          </w:tcPr>
          <w:p w14:paraId="34D39A4E"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分析平台</w:t>
            </w:r>
          </w:p>
        </w:tc>
        <w:tc>
          <w:tcPr>
            <w:tcW w:w="957" w:type="dxa"/>
            <w:tcBorders>
              <w:top w:val="nil"/>
              <w:left w:val="nil"/>
              <w:bottom w:val="single" w:sz="4" w:space="0" w:color="auto"/>
              <w:right w:val="single" w:sz="4" w:space="0" w:color="auto"/>
            </w:tcBorders>
            <w:shd w:val="clear" w:color="auto" w:fill="auto"/>
            <w:vAlign w:val="center"/>
          </w:tcPr>
          <w:p w14:paraId="34D380F9"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c>
          <w:tcPr>
            <w:tcW w:w="1350" w:type="dxa"/>
            <w:tcBorders>
              <w:top w:val="nil"/>
              <w:left w:val="nil"/>
              <w:bottom w:val="single" w:sz="4" w:space="0" w:color="auto"/>
              <w:right w:val="single" w:sz="4" w:space="0" w:color="auto"/>
            </w:tcBorders>
            <w:shd w:val="clear" w:color="auto" w:fill="auto"/>
            <w:vAlign w:val="center"/>
          </w:tcPr>
          <w:p w14:paraId="310793BE"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套</w:t>
            </w:r>
          </w:p>
        </w:tc>
      </w:tr>
      <w:tr w:rsidR="00301B72" w14:paraId="02067B2E"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5F7CDD74"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14</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5448A20D"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漏</w:t>
            </w:r>
            <w:proofErr w:type="gramStart"/>
            <w:r>
              <w:rPr>
                <w:rFonts w:ascii="宋体" w:hAnsi="宋体" w:cs="宋体" w:hint="eastAsia"/>
                <w:color w:val="000000"/>
                <w:kern w:val="0"/>
                <w:sz w:val="24"/>
                <w:szCs w:val="24"/>
              </w:rPr>
              <w:t>扫设备</w:t>
            </w:r>
            <w:proofErr w:type="gramEnd"/>
          </w:p>
        </w:tc>
        <w:tc>
          <w:tcPr>
            <w:tcW w:w="957" w:type="dxa"/>
            <w:tcBorders>
              <w:top w:val="nil"/>
              <w:left w:val="nil"/>
              <w:bottom w:val="single" w:sz="4" w:space="0" w:color="auto"/>
              <w:right w:val="single" w:sz="4" w:space="0" w:color="auto"/>
            </w:tcBorders>
            <w:shd w:val="clear" w:color="auto" w:fill="auto"/>
            <w:vAlign w:val="center"/>
          </w:tcPr>
          <w:p w14:paraId="017DB0AE"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c>
          <w:tcPr>
            <w:tcW w:w="1350" w:type="dxa"/>
            <w:tcBorders>
              <w:top w:val="nil"/>
              <w:left w:val="nil"/>
              <w:bottom w:val="single" w:sz="4" w:space="0" w:color="auto"/>
              <w:right w:val="single" w:sz="4" w:space="0" w:color="auto"/>
            </w:tcBorders>
            <w:shd w:val="clear" w:color="auto" w:fill="auto"/>
            <w:vAlign w:val="center"/>
          </w:tcPr>
          <w:p w14:paraId="4DEFC286"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617B3731" w14:textId="77777777">
        <w:trPr>
          <w:trHeight w:val="324"/>
        </w:trPr>
        <w:tc>
          <w:tcPr>
            <w:tcW w:w="1350" w:type="dxa"/>
            <w:tcBorders>
              <w:top w:val="nil"/>
              <w:left w:val="single" w:sz="4" w:space="0" w:color="auto"/>
              <w:bottom w:val="single" w:sz="4" w:space="0" w:color="auto"/>
              <w:right w:val="single" w:sz="4" w:space="0" w:color="auto"/>
            </w:tcBorders>
            <w:shd w:val="clear" w:color="auto" w:fill="auto"/>
            <w:vAlign w:val="center"/>
          </w:tcPr>
          <w:p w14:paraId="4DB05340"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15</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0076994B"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日志搜索分析系统</w:t>
            </w:r>
          </w:p>
        </w:tc>
        <w:tc>
          <w:tcPr>
            <w:tcW w:w="957" w:type="dxa"/>
            <w:tcBorders>
              <w:top w:val="nil"/>
              <w:left w:val="nil"/>
              <w:bottom w:val="single" w:sz="4" w:space="0" w:color="auto"/>
              <w:right w:val="single" w:sz="4" w:space="0" w:color="auto"/>
            </w:tcBorders>
            <w:shd w:val="clear" w:color="auto" w:fill="auto"/>
            <w:vAlign w:val="center"/>
          </w:tcPr>
          <w:p w14:paraId="60E390F6"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c>
          <w:tcPr>
            <w:tcW w:w="1350" w:type="dxa"/>
            <w:tcBorders>
              <w:top w:val="nil"/>
              <w:left w:val="nil"/>
              <w:bottom w:val="single" w:sz="4" w:space="0" w:color="auto"/>
              <w:right w:val="single" w:sz="4" w:space="0" w:color="auto"/>
            </w:tcBorders>
            <w:shd w:val="clear" w:color="auto" w:fill="auto"/>
            <w:vAlign w:val="center"/>
          </w:tcPr>
          <w:p w14:paraId="153D087C"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套</w:t>
            </w:r>
          </w:p>
        </w:tc>
      </w:tr>
      <w:tr w:rsidR="00301B72" w14:paraId="40AE6B9A"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4F012AD7"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16</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7AD5645A" w14:textId="77777777" w:rsidR="00301B72" w:rsidRDefault="00AF19AA">
            <w:pPr>
              <w:widowControl/>
              <w:jc w:val="center"/>
              <w:rPr>
                <w:rFonts w:ascii="宋体" w:hAnsi="宋体" w:cs="宋体"/>
                <w:color w:val="000000"/>
                <w:kern w:val="0"/>
                <w:sz w:val="24"/>
                <w:szCs w:val="24"/>
              </w:rPr>
            </w:pPr>
            <w:proofErr w:type="gramStart"/>
            <w:r>
              <w:rPr>
                <w:rFonts w:ascii="宋体" w:hAnsi="宋体" w:cs="宋体" w:hint="eastAsia"/>
                <w:color w:val="000000"/>
                <w:kern w:val="0"/>
                <w:sz w:val="24"/>
                <w:szCs w:val="24"/>
              </w:rPr>
              <w:t>堡垒机</w:t>
            </w:r>
            <w:proofErr w:type="gramEnd"/>
          </w:p>
        </w:tc>
        <w:tc>
          <w:tcPr>
            <w:tcW w:w="957" w:type="dxa"/>
            <w:tcBorders>
              <w:top w:val="nil"/>
              <w:left w:val="nil"/>
              <w:bottom w:val="single" w:sz="4" w:space="0" w:color="auto"/>
              <w:right w:val="single" w:sz="4" w:space="0" w:color="auto"/>
            </w:tcBorders>
            <w:shd w:val="clear" w:color="auto" w:fill="auto"/>
            <w:vAlign w:val="center"/>
          </w:tcPr>
          <w:p w14:paraId="6777C043"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w:t>
            </w:r>
          </w:p>
        </w:tc>
        <w:tc>
          <w:tcPr>
            <w:tcW w:w="1350" w:type="dxa"/>
            <w:tcBorders>
              <w:top w:val="nil"/>
              <w:left w:val="nil"/>
              <w:bottom w:val="single" w:sz="4" w:space="0" w:color="auto"/>
              <w:right w:val="single" w:sz="4" w:space="0" w:color="auto"/>
            </w:tcBorders>
            <w:shd w:val="clear" w:color="auto" w:fill="auto"/>
            <w:vAlign w:val="center"/>
          </w:tcPr>
          <w:p w14:paraId="7817B602"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5944E947" w14:textId="77777777">
        <w:trPr>
          <w:trHeight w:val="324"/>
        </w:trPr>
        <w:tc>
          <w:tcPr>
            <w:tcW w:w="1350" w:type="dxa"/>
            <w:tcBorders>
              <w:top w:val="nil"/>
              <w:left w:val="single" w:sz="4" w:space="0" w:color="auto"/>
              <w:bottom w:val="single" w:sz="4" w:space="0" w:color="auto"/>
              <w:right w:val="single" w:sz="4" w:space="0" w:color="auto"/>
            </w:tcBorders>
            <w:shd w:val="clear" w:color="auto" w:fill="auto"/>
            <w:vAlign w:val="center"/>
          </w:tcPr>
          <w:p w14:paraId="7E62DCF7"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17</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31C3F0C2"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集中管理平台</w:t>
            </w:r>
          </w:p>
        </w:tc>
        <w:tc>
          <w:tcPr>
            <w:tcW w:w="957" w:type="dxa"/>
            <w:tcBorders>
              <w:top w:val="nil"/>
              <w:left w:val="nil"/>
              <w:bottom w:val="single" w:sz="4" w:space="0" w:color="auto"/>
              <w:right w:val="single" w:sz="4" w:space="0" w:color="auto"/>
            </w:tcBorders>
            <w:shd w:val="clear" w:color="auto" w:fill="auto"/>
            <w:vAlign w:val="center"/>
          </w:tcPr>
          <w:p w14:paraId="44F81439"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c>
          <w:tcPr>
            <w:tcW w:w="1350" w:type="dxa"/>
            <w:tcBorders>
              <w:top w:val="nil"/>
              <w:left w:val="nil"/>
              <w:bottom w:val="single" w:sz="4" w:space="0" w:color="auto"/>
              <w:right w:val="single" w:sz="4" w:space="0" w:color="auto"/>
            </w:tcBorders>
            <w:shd w:val="clear" w:color="auto" w:fill="auto"/>
            <w:vAlign w:val="center"/>
          </w:tcPr>
          <w:p w14:paraId="7C2CAF10"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套</w:t>
            </w:r>
          </w:p>
        </w:tc>
      </w:tr>
      <w:tr w:rsidR="00301B72" w14:paraId="108B62BA"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43B63B5C"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18</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411007D9"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智能网</w:t>
            </w:r>
            <w:proofErr w:type="gramStart"/>
            <w:r>
              <w:rPr>
                <w:rFonts w:ascii="宋体" w:hAnsi="宋体" w:cs="宋体" w:hint="eastAsia"/>
                <w:color w:val="000000"/>
                <w:kern w:val="0"/>
                <w:sz w:val="24"/>
                <w:szCs w:val="24"/>
              </w:rPr>
              <w:t>管软件</w:t>
            </w:r>
            <w:proofErr w:type="gramEnd"/>
          </w:p>
        </w:tc>
        <w:tc>
          <w:tcPr>
            <w:tcW w:w="957" w:type="dxa"/>
            <w:tcBorders>
              <w:top w:val="nil"/>
              <w:left w:val="nil"/>
              <w:bottom w:val="single" w:sz="4" w:space="0" w:color="auto"/>
              <w:right w:val="single" w:sz="4" w:space="0" w:color="auto"/>
            </w:tcBorders>
            <w:shd w:val="clear" w:color="auto" w:fill="auto"/>
            <w:vAlign w:val="center"/>
          </w:tcPr>
          <w:p w14:paraId="1F09D7FE"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c>
          <w:tcPr>
            <w:tcW w:w="1350" w:type="dxa"/>
            <w:tcBorders>
              <w:top w:val="nil"/>
              <w:left w:val="nil"/>
              <w:bottom w:val="single" w:sz="4" w:space="0" w:color="auto"/>
              <w:right w:val="single" w:sz="4" w:space="0" w:color="auto"/>
            </w:tcBorders>
            <w:shd w:val="clear" w:color="auto" w:fill="auto"/>
            <w:vAlign w:val="center"/>
          </w:tcPr>
          <w:p w14:paraId="57AFDBAD"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套</w:t>
            </w:r>
          </w:p>
        </w:tc>
      </w:tr>
      <w:tr w:rsidR="00301B72" w14:paraId="246902AA"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4E573C1B"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19</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03A9BD0A"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A类服务器</w:t>
            </w:r>
          </w:p>
        </w:tc>
        <w:tc>
          <w:tcPr>
            <w:tcW w:w="957" w:type="dxa"/>
            <w:tcBorders>
              <w:top w:val="nil"/>
              <w:left w:val="nil"/>
              <w:bottom w:val="single" w:sz="4" w:space="0" w:color="auto"/>
              <w:right w:val="single" w:sz="4" w:space="0" w:color="auto"/>
            </w:tcBorders>
            <w:shd w:val="clear" w:color="auto" w:fill="auto"/>
            <w:vAlign w:val="center"/>
          </w:tcPr>
          <w:p w14:paraId="21C5EB52"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5</w:t>
            </w:r>
          </w:p>
        </w:tc>
        <w:tc>
          <w:tcPr>
            <w:tcW w:w="1350" w:type="dxa"/>
            <w:tcBorders>
              <w:top w:val="nil"/>
              <w:left w:val="nil"/>
              <w:bottom w:val="single" w:sz="4" w:space="0" w:color="auto"/>
              <w:right w:val="single" w:sz="4" w:space="0" w:color="auto"/>
            </w:tcBorders>
            <w:shd w:val="clear" w:color="auto" w:fill="auto"/>
            <w:vAlign w:val="center"/>
          </w:tcPr>
          <w:p w14:paraId="40E17597"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1A12D2E0"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6B98014E"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20</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41770D77"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B类服务器</w:t>
            </w:r>
          </w:p>
        </w:tc>
        <w:tc>
          <w:tcPr>
            <w:tcW w:w="957" w:type="dxa"/>
            <w:tcBorders>
              <w:top w:val="nil"/>
              <w:left w:val="nil"/>
              <w:bottom w:val="single" w:sz="4" w:space="0" w:color="auto"/>
              <w:right w:val="single" w:sz="4" w:space="0" w:color="auto"/>
            </w:tcBorders>
            <w:shd w:val="clear" w:color="auto" w:fill="auto"/>
            <w:vAlign w:val="center"/>
          </w:tcPr>
          <w:p w14:paraId="0F4C5916"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14</w:t>
            </w:r>
          </w:p>
        </w:tc>
        <w:tc>
          <w:tcPr>
            <w:tcW w:w="1350" w:type="dxa"/>
            <w:tcBorders>
              <w:top w:val="nil"/>
              <w:left w:val="nil"/>
              <w:bottom w:val="single" w:sz="4" w:space="0" w:color="auto"/>
              <w:right w:val="single" w:sz="4" w:space="0" w:color="auto"/>
            </w:tcBorders>
            <w:shd w:val="clear" w:color="auto" w:fill="auto"/>
            <w:vAlign w:val="center"/>
          </w:tcPr>
          <w:p w14:paraId="7F026613"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7CB403A1"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5F30AB79"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21</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692F2176"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C类服务器</w:t>
            </w:r>
          </w:p>
        </w:tc>
        <w:tc>
          <w:tcPr>
            <w:tcW w:w="957" w:type="dxa"/>
            <w:tcBorders>
              <w:top w:val="nil"/>
              <w:left w:val="nil"/>
              <w:bottom w:val="single" w:sz="4" w:space="0" w:color="auto"/>
              <w:right w:val="single" w:sz="4" w:space="0" w:color="auto"/>
            </w:tcBorders>
            <w:shd w:val="clear" w:color="auto" w:fill="auto"/>
            <w:vAlign w:val="center"/>
          </w:tcPr>
          <w:p w14:paraId="5023AA45"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6</w:t>
            </w:r>
          </w:p>
        </w:tc>
        <w:tc>
          <w:tcPr>
            <w:tcW w:w="1350" w:type="dxa"/>
            <w:tcBorders>
              <w:top w:val="nil"/>
              <w:left w:val="nil"/>
              <w:bottom w:val="single" w:sz="4" w:space="0" w:color="auto"/>
              <w:right w:val="single" w:sz="4" w:space="0" w:color="auto"/>
            </w:tcBorders>
            <w:shd w:val="clear" w:color="auto" w:fill="auto"/>
            <w:vAlign w:val="center"/>
          </w:tcPr>
          <w:p w14:paraId="03480352"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484F212E"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20FC2317"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22</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03DAED9F"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D类服务器</w:t>
            </w:r>
          </w:p>
        </w:tc>
        <w:tc>
          <w:tcPr>
            <w:tcW w:w="957" w:type="dxa"/>
            <w:tcBorders>
              <w:top w:val="nil"/>
              <w:left w:val="nil"/>
              <w:bottom w:val="single" w:sz="4" w:space="0" w:color="auto"/>
              <w:right w:val="single" w:sz="4" w:space="0" w:color="auto"/>
            </w:tcBorders>
            <w:shd w:val="clear" w:color="auto" w:fill="auto"/>
            <w:vAlign w:val="center"/>
          </w:tcPr>
          <w:p w14:paraId="00DA8C16"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9</w:t>
            </w:r>
          </w:p>
        </w:tc>
        <w:tc>
          <w:tcPr>
            <w:tcW w:w="1350" w:type="dxa"/>
            <w:tcBorders>
              <w:top w:val="nil"/>
              <w:left w:val="nil"/>
              <w:bottom w:val="single" w:sz="4" w:space="0" w:color="auto"/>
              <w:right w:val="single" w:sz="4" w:space="0" w:color="auto"/>
            </w:tcBorders>
            <w:shd w:val="clear" w:color="auto" w:fill="auto"/>
            <w:vAlign w:val="center"/>
          </w:tcPr>
          <w:p w14:paraId="5B3CD89F"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5D7A28A0"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1EB8C9B7"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23</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321F2974"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E类服务器</w:t>
            </w:r>
          </w:p>
        </w:tc>
        <w:tc>
          <w:tcPr>
            <w:tcW w:w="957" w:type="dxa"/>
            <w:tcBorders>
              <w:top w:val="nil"/>
              <w:left w:val="nil"/>
              <w:bottom w:val="single" w:sz="4" w:space="0" w:color="auto"/>
              <w:right w:val="single" w:sz="4" w:space="0" w:color="auto"/>
            </w:tcBorders>
            <w:shd w:val="clear" w:color="auto" w:fill="auto"/>
            <w:vAlign w:val="center"/>
          </w:tcPr>
          <w:p w14:paraId="708614EA"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c>
          <w:tcPr>
            <w:tcW w:w="1350" w:type="dxa"/>
            <w:tcBorders>
              <w:top w:val="nil"/>
              <w:left w:val="nil"/>
              <w:bottom w:val="single" w:sz="4" w:space="0" w:color="auto"/>
              <w:right w:val="single" w:sz="4" w:space="0" w:color="auto"/>
            </w:tcBorders>
            <w:shd w:val="clear" w:color="auto" w:fill="auto"/>
            <w:vAlign w:val="center"/>
          </w:tcPr>
          <w:p w14:paraId="62DD43AD"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3D28D948"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327567BB"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24</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5D193019"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F类服务器</w:t>
            </w:r>
          </w:p>
        </w:tc>
        <w:tc>
          <w:tcPr>
            <w:tcW w:w="957" w:type="dxa"/>
            <w:tcBorders>
              <w:top w:val="nil"/>
              <w:left w:val="nil"/>
              <w:bottom w:val="single" w:sz="4" w:space="0" w:color="auto"/>
              <w:right w:val="single" w:sz="4" w:space="0" w:color="auto"/>
            </w:tcBorders>
            <w:shd w:val="clear" w:color="auto" w:fill="auto"/>
            <w:vAlign w:val="center"/>
          </w:tcPr>
          <w:p w14:paraId="2A570DA5"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1</w:t>
            </w:r>
          </w:p>
        </w:tc>
        <w:tc>
          <w:tcPr>
            <w:tcW w:w="1350" w:type="dxa"/>
            <w:tcBorders>
              <w:top w:val="nil"/>
              <w:left w:val="nil"/>
              <w:bottom w:val="single" w:sz="4" w:space="0" w:color="auto"/>
              <w:right w:val="single" w:sz="4" w:space="0" w:color="auto"/>
            </w:tcBorders>
            <w:shd w:val="clear" w:color="auto" w:fill="auto"/>
            <w:vAlign w:val="center"/>
          </w:tcPr>
          <w:p w14:paraId="68B32F42"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301B72" w14:paraId="69B04AEB" w14:textId="77777777">
        <w:trPr>
          <w:trHeight w:val="312"/>
        </w:trPr>
        <w:tc>
          <w:tcPr>
            <w:tcW w:w="1350" w:type="dxa"/>
            <w:tcBorders>
              <w:top w:val="nil"/>
              <w:left w:val="single" w:sz="4" w:space="0" w:color="auto"/>
              <w:bottom w:val="single" w:sz="4" w:space="0" w:color="auto"/>
              <w:right w:val="single" w:sz="4" w:space="0" w:color="auto"/>
            </w:tcBorders>
            <w:shd w:val="clear" w:color="auto" w:fill="auto"/>
            <w:vAlign w:val="center"/>
          </w:tcPr>
          <w:p w14:paraId="632484FB"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25</w:t>
            </w:r>
          </w:p>
        </w:tc>
        <w:tc>
          <w:tcPr>
            <w:tcW w:w="5630" w:type="dxa"/>
            <w:gridSpan w:val="2"/>
            <w:tcBorders>
              <w:top w:val="single" w:sz="4" w:space="0" w:color="auto"/>
              <w:left w:val="nil"/>
              <w:bottom w:val="single" w:sz="4" w:space="0" w:color="auto"/>
              <w:right w:val="single" w:sz="4" w:space="0" w:color="auto"/>
            </w:tcBorders>
            <w:shd w:val="clear" w:color="auto" w:fill="auto"/>
            <w:vAlign w:val="center"/>
          </w:tcPr>
          <w:p w14:paraId="0B0E8B9F"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服务器机柜</w:t>
            </w:r>
          </w:p>
        </w:tc>
        <w:tc>
          <w:tcPr>
            <w:tcW w:w="957" w:type="dxa"/>
            <w:tcBorders>
              <w:top w:val="nil"/>
              <w:left w:val="nil"/>
              <w:bottom w:val="single" w:sz="4" w:space="0" w:color="auto"/>
              <w:right w:val="single" w:sz="4" w:space="0" w:color="auto"/>
            </w:tcBorders>
            <w:shd w:val="clear" w:color="auto" w:fill="auto"/>
            <w:vAlign w:val="center"/>
          </w:tcPr>
          <w:p w14:paraId="480EFE98"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3</w:t>
            </w:r>
          </w:p>
        </w:tc>
        <w:tc>
          <w:tcPr>
            <w:tcW w:w="1350" w:type="dxa"/>
            <w:tcBorders>
              <w:top w:val="nil"/>
              <w:left w:val="nil"/>
              <w:bottom w:val="single" w:sz="4" w:space="0" w:color="auto"/>
              <w:right w:val="single" w:sz="4" w:space="0" w:color="auto"/>
            </w:tcBorders>
            <w:shd w:val="clear" w:color="auto" w:fill="auto"/>
            <w:vAlign w:val="center"/>
          </w:tcPr>
          <w:p w14:paraId="0249F107" w14:textId="77777777" w:rsidR="00301B72" w:rsidRDefault="00AF19AA">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bl>
    <w:p w14:paraId="2B370E1D" w14:textId="77777777" w:rsidR="00301B72" w:rsidRDefault="00301B72">
      <w:pPr>
        <w:spacing w:line="360" w:lineRule="auto"/>
      </w:pPr>
    </w:p>
    <w:p w14:paraId="7A2538DC" w14:textId="77777777" w:rsidR="00301B72" w:rsidRDefault="00301B72">
      <w:pPr>
        <w:spacing w:line="360" w:lineRule="auto"/>
      </w:pPr>
    </w:p>
    <w:p w14:paraId="01035752" w14:textId="77777777" w:rsidR="00301B72" w:rsidRDefault="00301B72">
      <w:pPr>
        <w:spacing w:line="360" w:lineRule="auto"/>
      </w:pPr>
    </w:p>
    <w:p w14:paraId="7839A0F4" w14:textId="77777777" w:rsidR="00301B72" w:rsidRDefault="00301B72">
      <w:pPr>
        <w:pStyle w:val="2"/>
        <w:numPr>
          <w:ilvl w:val="1"/>
          <w:numId w:val="8"/>
        </w:numPr>
        <w:autoSpaceDE/>
        <w:autoSpaceDN/>
        <w:adjustRightInd/>
        <w:spacing w:before="0" w:line="360" w:lineRule="auto"/>
        <w:jc w:val="both"/>
        <w:rPr>
          <w:rFonts w:ascii="宋体" w:eastAsia="宋体" w:hAnsi="宋体"/>
        </w:rPr>
        <w:sectPr w:rsidR="00301B72">
          <w:pgSz w:w="11907" w:h="16840"/>
          <w:pgMar w:top="1418" w:right="1418" w:bottom="1418" w:left="1418" w:header="851" w:footer="851" w:gutter="0"/>
          <w:cols w:space="720"/>
          <w:titlePg/>
          <w:docGrid w:linePitch="462"/>
        </w:sectPr>
      </w:pPr>
    </w:p>
    <w:p w14:paraId="55E0AB60" w14:textId="77777777" w:rsidR="00301B72" w:rsidRDefault="00AF19AA">
      <w:pPr>
        <w:pStyle w:val="2"/>
        <w:numPr>
          <w:ilvl w:val="1"/>
          <w:numId w:val="8"/>
        </w:numPr>
        <w:autoSpaceDE/>
        <w:autoSpaceDN/>
        <w:adjustRightInd/>
        <w:spacing w:before="0" w:line="360" w:lineRule="auto"/>
        <w:jc w:val="both"/>
        <w:rPr>
          <w:rFonts w:ascii="宋体" w:eastAsia="宋体" w:hAnsi="宋体"/>
        </w:rPr>
      </w:pPr>
      <w:r>
        <w:rPr>
          <w:rFonts w:ascii="宋体" w:eastAsia="宋体" w:hAnsi="宋体" w:hint="eastAsia"/>
        </w:rPr>
        <w:lastRenderedPageBreak/>
        <w:t>产品清单及详细指标要求：</w:t>
      </w:r>
    </w:p>
    <w:p w14:paraId="271B551F" w14:textId="77777777" w:rsidR="00301B72" w:rsidRDefault="00AF19AA">
      <w:pPr>
        <w:pStyle w:val="3"/>
        <w:numPr>
          <w:ilvl w:val="2"/>
          <w:numId w:val="9"/>
        </w:numPr>
        <w:spacing w:before="0" w:after="0" w:line="360" w:lineRule="auto"/>
      </w:pPr>
      <w:r>
        <w:rPr>
          <w:rFonts w:hint="eastAsia"/>
        </w:rPr>
        <w:t>A类交换机：3台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49"/>
        <w:gridCol w:w="7196"/>
      </w:tblGrid>
      <w:tr w:rsidR="006D3A71" w14:paraId="134541A9" w14:textId="77777777" w:rsidTr="006D3A71">
        <w:trPr>
          <w:trHeight w:val="312"/>
        </w:trPr>
        <w:tc>
          <w:tcPr>
            <w:tcW w:w="669" w:type="pct"/>
            <w:shd w:val="clear" w:color="000000" w:fill="D9D9D9"/>
            <w:vAlign w:val="center"/>
          </w:tcPr>
          <w:p w14:paraId="555A442E" w14:textId="77777777" w:rsidR="006D3A71" w:rsidRDefault="006D3A71">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457" w:type="pct"/>
            <w:shd w:val="clear" w:color="000000" w:fill="D9D9D9"/>
            <w:vAlign w:val="center"/>
          </w:tcPr>
          <w:p w14:paraId="02F66C56" w14:textId="77777777" w:rsidR="006D3A71" w:rsidRDefault="006D3A71">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874" w:type="pct"/>
            <w:shd w:val="clear" w:color="000000" w:fill="D9D9D9"/>
            <w:vAlign w:val="center"/>
          </w:tcPr>
          <w:p w14:paraId="42A6C7A1" w14:textId="77777777" w:rsidR="006D3A71" w:rsidRDefault="006D3A71">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6D3A71" w14:paraId="1DCE4BA4" w14:textId="77777777" w:rsidTr="006D3A71">
        <w:trPr>
          <w:trHeight w:val="312"/>
        </w:trPr>
        <w:tc>
          <w:tcPr>
            <w:tcW w:w="669" w:type="pct"/>
            <w:shd w:val="clear" w:color="auto" w:fill="auto"/>
            <w:vAlign w:val="center"/>
          </w:tcPr>
          <w:p w14:paraId="610B337B"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硬件规格</w:t>
            </w:r>
          </w:p>
        </w:tc>
        <w:tc>
          <w:tcPr>
            <w:tcW w:w="457" w:type="pct"/>
            <w:shd w:val="clear" w:color="auto" w:fill="auto"/>
            <w:vAlign w:val="center"/>
          </w:tcPr>
          <w:p w14:paraId="05C2D8BE" w14:textId="6B2CBFA9"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874" w:type="pct"/>
            <w:shd w:val="clear" w:color="auto" w:fill="auto"/>
            <w:vAlign w:val="center"/>
          </w:tcPr>
          <w:p w14:paraId="1F01A972" w14:textId="4EAE614F"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交换容量≥2.5Tbps，包转发率≥450Mpps</w:t>
            </w:r>
            <w:r w:rsidR="00B931DE">
              <w:rPr>
                <w:rFonts w:ascii="宋体" w:hAnsi="宋体" w:cs="宋体" w:hint="eastAsia"/>
                <w:color w:val="000000"/>
                <w:kern w:val="0"/>
              </w:rPr>
              <w:t>，支持24个万兆SFP+端口，2个40G QSFP+端口；</w:t>
            </w:r>
          </w:p>
        </w:tc>
      </w:tr>
      <w:tr w:rsidR="006D3A71" w14:paraId="537C5D01" w14:textId="77777777" w:rsidTr="006D3A71">
        <w:trPr>
          <w:trHeight w:val="312"/>
        </w:trPr>
        <w:tc>
          <w:tcPr>
            <w:tcW w:w="669" w:type="pct"/>
            <w:shd w:val="clear" w:color="auto" w:fill="auto"/>
            <w:vAlign w:val="center"/>
          </w:tcPr>
          <w:p w14:paraId="49527795"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二层功能</w:t>
            </w:r>
          </w:p>
        </w:tc>
        <w:tc>
          <w:tcPr>
            <w:tcW w:w="457" w:type="pct"/>
            <w:shd w:val="clear" w:color="auto" w:fill="auto"/>
            <w:vAlign w:val="center"/>
          </w:tcPr>
          <w:p w14:paraId="7BC25E8D" w14:textId="57C85977" w:rsidR="006D3A71"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w:t>
            </w:r>
          </w:p>
        </w:tc>
        <w:tc>
          <w:tcPr>
            <w:tcW w:w="3874" w:type="pct"/>
            <w:shd w:val="clear" w:color="auto" w:fill="auto"/>
            <w:vAlign w:val="center"/>
          </w:tcPr>
          <w:p w14:paraId="60960665" w14:textId="77777777"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支持MAC地址≥32K，支持ARP表项≥20000</w:t>
            </w:r>
          </w:p>
          <w:p w14:paraId="311430BD" w14:textId="77777777"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支持4K</w:t>
            </w:r>
            <w:proofErr w:type="gramStart"/>
            <w:r>
              <w:rPr>
                <w:rFonts w:ascii="宋体" w:hAnsi="宋体" w:cs="宋体" w:hint="eastAsia"/>
                <w:color w:val="000000"/>
                <w:kern w:val="0"/>
              </w:rPr>
              <w:t>个</w:t>
            </w:r>
            <w:proofErr w:type="gramEnd"/>
            <w:r>
              <w:rPr>
                <w:rFonts w:ascii="宋体" w:hAnsi="宋体" w:cs="宋体" w:hint="eastAsia"/>
                <w:color w:val="000000"/>
                <w:kern w:val="0"/>
              </w:rPr>
              <w:t>VLAN，支持Guest VLAN、Voice VLAN，支持基于MAC/协议/IP子网/策略/端口的VLAN</w:t>
            </w:r>
          </w:p>
          <w:p w14:paraId="6AB24134" w14:textId="1D40B591"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支持1:1和N:1 VLAN交换功能</w:t>
            </w:r>
          </w:p>
        </w:tc>
      </w:tr>
      <w:tr w:rsidR="006D3A71" w14:paraId="2864101C" w14:textId="77777777" w:rsidTr="006D3A71">
        <w:trPr>
          <w:trHeight w:val="312"/>
        </w:trPr>
        <w:tc>
          <w:tcPr>
            <w:tcW w:w="669" w:type="pct"/>
            <w:shd w:val="clear" w:color="auto" w:fill="auto"/>
            <w:vAlign w:val="center"/>
          </w:tcPr>
          <w:p w14:paraId="089F2205"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路由</w:t>
            </w:r>
          </w:p>
        </w:tc>
        <w:tc>
          <w:tcPr>
            <w:tcW w:w="457" w:type="pct"/>
            <w:shd w:val="clear" w:color="auto" w:fill="auto"/>
            <w:vAlign w:val="center"/>
          </w:tcPr>
          <w:p w14:paraId="5BE8D289" w14:textId="3C1CFEFA" w:rsidR="006D3A71"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2</w:t>
            </w:r>
          </w:p>
        </w:tc>
        <w:tc>
          <w:tcPr>
            <w:tcW w:w="3874" w:type="pct"/>
            <w:shd w:val="clear" w:color="auto" w:fill="auto"/>
            <w:vAlign w:val="center"/>
          </w:tcPr>
          <w:p w14:paraId="0DE1BEDE" w14:textId="77777777"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支持静态路由、RIP V1/2、OSPF、IS-IS、BGP、RIPng、OSPFv3、BGP4+、ISISv6</w:t>
            </w:r>
          </w:p>
        </w:tc>
      </w:tr>
      <w:tr w:rsidR="006D3A71" w14:paraId="6A2C722C" w14:textId="77777777" w:rsidTr="006D3A71">
        <w:trPr>
          <w:trHeight w:val="312"/>
        </w:trPr>
        <w:tc>
          <w:tcPr>
            <w:tcW w:w="669" w:type="pct"/>
            <w:shd w:val="clear" w:color="auto" w:fill="auto"/>
            <w:vAlign w:val="center"/>
          </w:tcPr>
          <w:p w14:paraId="7AD7F9C1"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堆叠</w:t>
            </w:r>
          </w:p>
        </w:tc>
        <w:tc>
          <w:tcPr>
            <w:tcW w:w="457" w:type="pct"/>
            <w:shd w:val="clear" w:color="auto" w:fill="auto"/>
            <w:vAlign w:val="center"/>
          </w:tcPr>
          <w:p w14:paraId="4A9562E4" w14:textId="3F6E8101" w:rsidR="006D3A71"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3</w:t>
            </w:r>
          </w:p>
        </w:tc>
        <w:tc>
          <w:tcPr>
            <w:tcW w:w="3874" w:type="pct"/>
            <w:shd w:val="clear" w:color="auto" w:fill="auto"/>
            <w:vAlign w:val="center"/>
          </w:tcPr>
          <w:p w14:paraId="5FFF8F61" w14:textId="77777777"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支持堆叠，主机</w:t>
            </w:r>
            <w:proofErr w:type="gramStart"/>
            <w:r>
              <w:rPr>
                <w:rFonts w:ascii="宋体" w:hAnsi="宋体" w:cs="宋体" w:hint="eastAsia"/>
                <w:color w:val="000000"/>
                <w:kern w:val="0"/>
              </w:rPr>
              <w:t>堆叠数</w:t>
            </w:r>
            <w:proofErr w:type="gramEnd"/>
            <w:r>
              <w:rPr>
                <w:rFonts w:ascii="宋体" w:hAnsi="宋体" w:cs="宋体" w:hint="eastAsia"/>
                <w:color w:val="000000"/>
                <w:kern w:val="0"/>
              </w:rPr>
              <w:t>不小于6台。</w:t>
            </w:r>
          </w:p>
        </w:tc>
      </w:tr>
      <w:tr w:rsidR="006D3A71" w14:paraId="5B02576F" w14:textId="77777777" w:rsidTr="006D3A71">
        <w:trPr>
          <w:trHeight w:val="312"/>
        </w:trPr>
        <w:tc>
          <w:tcPr>
            <w:tcW w:w="669" w:type="pct"/>
            <w:shd w:val="clear" w:color="auto" w:fill="auto"/>
            <w:vAlign w:val="center"/>
          </w:tcPr>
          <w:p w14:paraId="14420394"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QOS</w:t>
            </w:r>
          </w:p>
        </w:tc>
        <w:tc>
          <w:tcPr>
            <w:tcW w:w="457" w:type="pct"/>
            <w:shd w:val="clear" w:color="auto" w:fill="auto"/>
            <w:vAlign w:val="center"/>
          </w:tcPr>
          <w:p w14:paraId="43900607" w14:textId="007D122B" w:rsidR="006D3A71"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4</w:t>
            </w:r>
          </w:p>
        </w:tc>
        <w:tc>
          <w:tcPr>
            <w:tcW w:w="3874" w:type="pct"/>
            <w:shd w:val="clear" w:color="auto" w:fill="auto"/>
            <w:vAlign w:val="center"/>
          </w:tcPr>
          <w:p w14:paraId="64841DD0" w14:textId="77777777"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支持WRR、DRR、SP、WRR＋SP、DRR+SP队列调度算法</w:t>
            </w:r>
          </w:p>
          <w:p w14:paraId="1B06CDAF" w14:textId="77777777"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支持报文的802.1p和DSCP优先级重新标记</w:t>
            </w:r>
          </w:p>
          <w:p w14:paraId="07441C67" w14:textId="6F0D8525"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支持L2（Layer 2）~L4（Layer 4）包过滤功能，提供</w:t>
            </w:r>
            <w:proofErr w:type="gramStart"/>
            <w:r>
              <w:rPr>
                <w:rFonts w:ascii="宋体" w:hAnsi="宋体" w:cs="宋体" w:hint="eastAsia"/>
                <w:color w:val="000000"/>
                <w:kern w:val="0"/>
              </w:rPr>
              <w:t>基于源</w:t>
            </w:r>
            <w:proofErr w:type="gramEnd"/>
            <w:r>
              <w:rPr>
                <w:rFonts w:ascii="宋体" w:hAnsi="宋体" w:cs="宋体" w:hint="eastAsia"/>
                <w:color w:val="000000"/>
                <w:kern w:val="0"/>
              </w:rPr>
              <w:t>MAC地址、目的MAC地址、源IP地址、目的IP地址、端口、协议、VLAN的非法</w:t>
            </w:r>
            <w:proofErr w:type="gramStart"/>
            <w:r>
              <w:rPr>
                <w:rFonts w:ascii="宋体" w:hAnsi="宋体" w:cs="宋体" w:hint="eastAsia"/>
                <w:color w:val="000000"/>
                <w:kern w:val="0"/>
              </w:rPr>
              <w:t>帧</w:t>
            </w:r>
            <w:proofErr w:type="gramEnd"/>
            <w:r>
              <w:rPr>
                <w:rFonts w:ascii="宋体" w:hAnsi="宋体" w:cs="宋体" w:hint="eastAsia"/>
                <w:color w:val="000000"/>
                <w:kern w:val="0"/>
              </w:rPr>
              <w:t>过滤功能</w:t>
            </w:r>
          </w:p>
        </w:tc>
      </w:tr>
      <w:tr w:rsidR="006D3A71" w14:paraId="6056DE07" w14:textId="77777777" w:rsidTr="006D3A71">
        <w:trPr>
          <w:trHeight w:val="576"/>
        </w:trPr>
        <w:tc>
          <w:tcPr>
            <w:tcW w:w="669" w:type="pct"/>
            <w:shd w:val="clear" w:color="auto" w:fill="auto"/>
            <w:vAlign w:val="center"/>
          </w:tcPr>
          <w:p w14:paraId="012F134A"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管理维护</w:t>
            </w:r>
          </w:p>
        </w:tc>
        <w:tc>
          <w:tcPr>
            <w:tcW w:w="457" w:type="pct"/>
            <w:shd w:val="clear" w:color="auto" w:fill="auto"/>
            <w:vAlign w:val="center"/>
          </w:tcPr>
          <w:p w14:paraId="0603B52F" w14:textId="4DC073F1"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874" w:type="pct"/>
            <w:shd w:val="clear" w:color="auto" w:fill="auto"/>
            <w:vAlign w:val="center"/>
          </w:tcPr>
          <w:p w14:paraId="574A8180" w14:textId="77777777"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支持以太网OAM（802.3ah 和 802.1ag），支持SNMPv1/v2c/v3，支持网管系统、支持WEB网管特性，</w:t>
            </w:r>
            <w:r>
              <w:rPr>
                <w:rFonts w:ascii="宋体" w:hAnsi="宋体" w:cs="宋体" w:hint="eastAsia"/>
                <w:color w:val="000000"/>
                <w:kern w:val="0"/>
              </w:rPr>
              <w:br/>
              <w:t>支持sFlow</w:t>
            </w:r>
          </w:p>
        </w:tc>
      </w:tr>
      <w:tr w:rsidR="006D3A71" w14:paraId="60F58E70" w14:textId="77777777" w:rsidTr="006D3A71">
        <w:trPr>
          <w:trHeight w:val="312"/>
        </w:trPr>
        <w:tc>
          <w:tcPr>
            <w:tcW w:w="669" w:type="pct"/>
            <w:shd w:val="clear" w:color="auto" w:fill="auto"/>
            <w:vAlign w:val="center"/>
          </w:tcPr>
          <w:p w14:paraId="6994042F"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可靠性</w:t>
            </w:r>
          </w:p>
        </w:tc>
        <w:tc>
          <w:tcPr>
            <w:tcW w:w="457" w:type="pct"/>
            <w:shd w:val="clear" w:color="auto" w:fill="auto"/>
            <w:vAlign w:val="center"/>
          </w:tcPr>
          <w:p w14:paraId="6E715E9B" w14:textId="6E482C08" w:rsidR="006D3A71"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5</w:t>
            </w:r>
          </w:p>
        </w:tc>
        <w:tc>
          <w:tcPr>
            <w:tcW w:w="3874" w:type="pct"/>
            <w:shd w:val="clear" w:color="auto" w:fill="auto"/>
            <w:vAlign w:val="center"/>
          </w:tcPr>
          <w:p w14:paraId="0E4750DB" w14:textId="77777777"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支持G.8032标准环网协议</w:t>
            </w:r>
          </w:p>
        </w:tc>
      </w:tr>
      <w:tr w:rsidR="006D3A71" w14:paraId="2C208A92" w14:textId="77777777" w:rsidTr="006D3A71">
        <w:trPr>
          <w:trHeight w:val="312"/>
        </w:trPr>
        <w:tc>
          <w:tcPr>
            <w:tcW w:w="669" w:type="pct"/>
            <w:shd w:val="clear" w:color="auto" w:fill="auto"/>
            <w:vAlign w:val="center"/>
          </w:tcPr>
          <w:p w14:paraId="3C30CF90"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安全</w:t>
            </w:r>
          </w:p>
        </w:tc>
        <w:tc>
          <w:tcPr>
            <w:tcW w:w="457" w:type="pct"/>
            <w:shd w:val="clear" w:color="auto" w:fill="auto"/>
            <w:vAlign w:val="center"/>
          </w:tcPr>
          <w:p w14:paraId="37979AEF" w14:textId="61CE0EF6" w:rsidR="006D3A71"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6</w:t>
            </w:r>
          </w:p>
        </w:tc>
        <w:tc>
          <w:tcPr>
            <w:tcW w:w="3874" w:type="pct"/>
            <w:shd w:val="clear" w:color="auto" w:fill="auto"/>
            <w:vAlign w:val="center"/>
          </w:tcPr>
          <w:p w14:paraId="5B7A4634" w14:textId="77777777"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支持DHCP Snooping，IP Source Guard，SAVI等安全特性</w:t>
            </w:r>
          </w:p>
          <w:p w14:paraId="71919B2D" w14:textId="77777777"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支持防ARP攻击、DOS攻击、ICMP防攻击、CPU防攻击</w:t>
            </w:r>
          </w:p>
          <w:p w14:paraId="4E1F9193" w14:textId="79FAF9D7"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支持802.1ae提供安全的MAC层数据转发</w:t>
            </w:r>
          </w:p>
        </w:tc>
      </w:tr>
      <w:tr w:rsidR="006D3A71" w14:paraId="084CDA78" w14:textId="77777777" w:rsidTr="006D3A71">
        <w:trPr>
          <w:trHeight w:val="312"/>
        </w:trPr>
        <w:tc>
          <w:tcPr>
            <w:tcW w:w="669" w:type="pct"/>
            <w:shd w:val="clear" w:color="auto" w:fill="auto"/>
            <w:vAlign w:val="center"/>
          </w:tcPr>
          <w:p w14:paraId="33E6E05C" w14:textId="77777777" w:rsidR="006D3A71" w:rsidRDefault="006D3A71">
            <w:pPr>
              <w:widowControl/>
              <w:spacing w:line="360" w:lineRule="auto"/>
              <w:jc w:val="center"/>
              <w:rPr>
                <w:rFonts w:ascii="宋体" w:hAnsi="宋体" w:cs="宋体"/>
                <w:color w:val="000000"/>
                <w:kern w:val="0"/>
              </w:rPr>
            </w:pPr>
            <w:proofErr w:type="gramStart"/>
            <w:r>
              <w:rPr>
                <w:rFonts w:ascii="宋体" w:hAnsi="宋体" w:cs="宋体" w:hint="eastAsia"/>
                <w:color w:val="000000"/>
                <w:kern w:val="0"/>
              </w:rPr>
              <w:t>实配</w:t>
            </w:r>
            <w:proofErr w:type="gramEnd"/>
          </w:p>
        </w:tc>
        <w:tc>
          <w:tcPr>
            <w:tcW w:w="457" w:type="pct"/>
            <w:shd w:val="clear" w:color="auto" w:fill="auto"/>
            <w:vAlign w:val="center"/>
          </w:tcPr>
          <w:p w14:paraId="3B3A0296" w14:textId="3F698281"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874" w:type="pct"/>
            <w:shd w:val="clear" w:color="auto" w:fill="auto"/>
            <w:vAlign w:val="center"/>
          </w:tcPr>
          <w:p w14:paraId="3B82142D" w14:textId="634669FB" w:rsidR="006D3A71" w:rsidRDefault="006D3A71">
            <w:pPr>
              <w:widowControl/>
              <w:spacing w:line="360" w:lineRule="auto"/>
              <w:rPr>
                <w:rFonts w:ascii="宋体" w:hAnsi="宋体" w:cs="宋体"/>
                <w:color w:val="000000"/>
                <w:kern w:val="0"/>
              </w:rPr>
            </w:pPr>
            <w:r>
              <w:rPr>
                <w:rFonts w:ascii="宋体" w:hAnsi="宋体" w:cs="宋体" w:hint="eastAsia"/>
                <w:color w:val="000000"/>
                <w:kern w:val="0"/>
              </w:rPr>
              <w:t>单台配置≥18个万兆</w:t>
            </w:r>
            <w:proofErr w:type="gramStart"/>
            <w:r>
              <w:rPr>
                <w:rFonts w:ascii="宋体" w:hAnsi="宋体" w:cs="宋体" w:hint="eastAsia"/>
                <w:color w:val="000000"/>
                <w:kern w:val="0"/>
              </w:rPr>
              <w:t>多模光模块</w:t>
            </w:r>
            <w:proofErr w:type="gramEnd"/>
            <w:r>
              <w:rPr>
                <w:rFonts w:ascii="宋体" w:hAnsi="宋体" w:cs="宋体" w:hint="eastAsia"/>
                <w:color w:val="000000"/>
                <w:kern w:val="0"/>
              </w:rPr>
              <w:t>，≥6个万兆单模光模块，万兆堆叠线缆≥1根，可插</w:t>
            </w:r>
            <w:proofErr w:type="gramStart"/>
            <w:r>
              <w:rPr>
                <w:rFonts w:ascii="宋体" w:hAnsi="宋体" w:cs="宋体" w:hint="eastAsia"/>
                <w:color w:val="000000"/>
                <w:kern w:val="0"/>
              </w:rPr>
              <w:t>拔冗</w:t>
            </w:r>
            <w:proofErr w:type="gramEnd"/>
            <w:r>
              <w:rPr>
                <w:rFonts w:ascii="宋体" w:hAnsi="宋体" w:cs="宋体" w:hint="eastAsia"/>
                <w:color w:val="000000"/>
                <w:kern w:val="0"/>
              </w:rPr>
              <w:t>余双电源，</w:t>
            </w:r>
            <w:r>
              <w:rPr>
                <w:rFonts w:ascii="宋体" w:hAnsi="宋体" w:cs="宋体"/>
                <w:color w:val="000000"/>
                <w:kern w:val="0"/>
              </w:rPr>
              <w:t>光模块支持</w:t>
            </w:r>
            <w:r w:rsidRPr="00145A2C">
              <w:rPr>
                <w:rFonts w:ascii="宋体" w:hAnsi="宋体" w:cs="宋体" w:hint="eastAsia"/>
                <w:color w:val="000000"/>
                <w:kern w:val="0"/>
              </w:rPr>
              <w:t>数字诊断功能</w:t>
            </w:r>
          </w:p>
        </w:tc>
      </w:tr>
    </w:tbl>
    <w:p w14:paraId="68395B13" w14:textId="77777777" w:rsidR="00301B72" w:rsidRDefault="00301B72">
      <w:pPr>
        <w:spacing w:line="360" w:lineRule="auto"/>
        <w:rPr>
          <w:b/>
          <w:sz w:val="22"/>
        </w:rPr>
      </w:pPr>
    </w:p>
    <w:p w14:paraId="59380866" w14:textId="77777777" w:rsidR="00301B72" w:rsidRDefault="00AF19AA">
      <w:pPr>
        <w:pStyle w:val="3"/>
        <w:numPr>
          <w:ilvl w:val="2"/>
          <w:numId w:val="9"/>
        </w:numPr>
        <w:spacing w:before="0" w:after="0" w:line="360" w:lineRule="auto"/>
        <w:rPr>
          <w:b w:val="0"/>
          <w:sz w:val="22"/>
        </w:rPr>
      </w:pPr>
      <w:r>
        <w:rPr>
          <w:sz w:val="22"/>
        </w:rPr>
        <w:t>B类交换</w:t>
      </w:r>
      <w:r>
        <w:rPr>
          <w:rFonts w:hint="eastAsia"/>
          <w:sz w:val="22"/>
        </w:rPr>
        <w:t>机：</w:t>
      </w:r>
      <w:r>
        <w:rPr>
          <w:sz w:val="22"/>
        </w:rPr>
        <w:t>4</w:t>
      </w:r>
      <w:r>
        <w:rPr>
          <w:rFonts w:hint="eastAsia"/>
          <w:sz w:val="22"/>
        </w:rPr>
        <w:t>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743"/>
        <w:gridCol w:w="7801"/>
      </w:tblGrid>
      <w:tr w:rsidR="006D3A71" w14:paraId="6FB2F92D" w14:textId="77777777" w:rsidTr="00B931DE">
        <w:trPr>
          <w:trHeight w:val="288"/>
        </w:trPr>
        <w:tc>
          <w:tcPr>
            <w:tcW w:w="400" w:type="pct"/>
            <w:shd w:val="clear" w:color="000000" w:fill="D9D9D9"/>
            <w:vAlign w:val="center"/>
          </w:tcPr>
          <w:p w14:paraId="044E4562" w14:textId="77777777" w:rsidR="006D3A71" w:rsidRDefault="006D3A71">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400" w:type="pct"/>
            <w:shd w:val="clear" w:color="000000" w:fill="D9D9D9"/>
            <w:vAlign w:val="center"/>
          </w:tcPr>
          <w:p w14:paraId="49C8841D" w14:textId="77777777" w:rsidR="006D3A71" w:rsidRDefault="006D3A71">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4200" w:type="pct"/>
            <w:shd w:val="clear" w:color="000000" w:fill="D9D9D9"/>
            <w:vAlign w:val="center"/>
          </w:tcPr>
          <w:p w14:paraId="2C811943" w14:textId="77777777" w:rsidR="006D3A71" w:rsidRDefault="006D3A71">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6D3A71" w14:paraId="46ECCCBD" w14:textId="77777777" w:rsidTr="00B931DE">
        <w:trPr>
          <w:trHeight w:val="312"/>
        </w:trPr>
        <w:tc>
          <w:tcPr>
            <w:tcW w:w="400" w:type="pct"/>
            <w:shd w:val="clear" w:color="auto" w:fill="auto"/>
            <w:vAlign w:val="center"/>
          </w:tcPr>
          <w:p w14:paraId="7AA32823"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硬件规格</w:t>
            </w:r>
          </w:p>
        </w:tc>
        <w:tc>
          <w:tcPr>
            <w:tcW w:w="400" w:type="pct"/>
            <w:shd w:val="clear" w:color="auto" w:fill="auto"/>
            <w:vAlign w:val="center"/>
          </w:tcPr>
          <w:p w14:paraId="6047C93D"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200" w:type="pct"/>
            <w:shd w:val="clear" w:color="auto" w:fill="auto"/>
            <w:vAlign w:val="center"/>
          </w:tcPr>
          <w:p w14:paraId="3D00132F" w14:textId="1E484FF5" w:rsidR="006D3A71" w:rsidRDefault="006D3A71">
            <w:pPr>
              <w:widowControl/>
              <w:spacing w:line="360" w:lineRule="auto"/>
              <w:jc w:val="left"/>
              <w:rPr>
                <w:rFonts w:ascii="宋体" w:hAnsi="宋体" w:cs="宋体"/>
                <w:color w:val="000000"/>
                <w:kern w:val="0"/>
              </w:rPr>
            </w:pPr>
            <w:r>
              <w:rPr>
                <w:rFonts w:ascii="宋体" w:hAnsi="宋体" w:cs="宋体" w:hint="eastAsia"/>
                <w:color w:val="000000"/>
                <w:kern w:val="0"/>
              </w:rPr>
              <w:t xml:space="preserve">交换容量≥140Tbps，包转发性能≥29000Mpps，整机ARP表项≥200K，整机MAC表项≥512K </w:t>
            </w:r>
            <w:r w:rsidR="00B931DE">
              <w:rPr>
                <w:rFonts w:ascii="宋体" w:hAnsi="宋体" w:cs="宋体" w:hint="eastAsia"/>
                <w:color w:val="000000"/>
                <w:kern w:val="0"/>
              </w:rPr>
              <w:t>；整机主控引擎插槽≥2个，业务插槽≥5个, 电源≥4个，保证2块电源可以正常支撑设备运行；</w:t>
            </w:r>
          </w:p>
        </w:tc>
      </w:tr>
      <w:tr w:rsidR="006D3A71" w14:paraId="4817B640" w14:textId="77777777" w:rsidTr="00B931DE">
        <w:trPr>
          <w:trHeight w:val="576"/>
        </w:trPr>
        <w:tc>
          <w:tcPr>
            <w:tcW w:w="400" w:type="pct"/>
            <w:vMerge w:val="restart"/>
            <w:shd w:val="clear" w:color="auto" w:fill="auto"/>
            <w:vAlign w:val="center"/>
          </w:tcPr>
          <w:p w14:paraId="66F96BA0"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lastRenderedPageBreak/>
              <w:t>数据中心功能</w:t>
            </w:r>
          </w:p>
        </w:tc>
        <w:tc>
          <w:tcPr>
            <w:tcW w:w="400" w:type="pct"/>
            <w:shd w:val="clear" w:color="auto" w:fill="auto"/>
            <w:vAlign w:val="center"/>
          </w:tcPr>
          <w:p w14:paraId="09A2BC42" w14:textId="2EC1B1CE"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w:t>
            </w:r>
            <w:r w:rsidR="00886BA7">
              <w:rPr>
                <w:rFonts w:ascii="宋体" w:hAnsi="宋体" w:cs="宋体"/>
                <w:color w:val="000000"/>
                <w:kern w:val="0"/>
              </w:rPr>
              <w:t>1</w:t>
            </w:r>
          </w:p>
        </w:tc>
        <w:tc>
          <w:tcPr>
            <w:tcW w:w="4200" w:type="pct"/>
            <w:shd w:val="clear" w:color="auto" w:fill="auto"/>
            <w:vAlign w:val="center"/>
          </w:tcPr>
          <w:p w14:paraId="431CEF5E" w14:textId="77777777" w:rsidR="006D3A71" w:rsidRDefault="006D3A71">
            <w:pPr>
              <w:widowControl/>
              <w:spacing w:line="360" w:lineRule="auto"/>
              <w:jc w:val="left"/>
              <w:rPr>
                <w:rFonts w:ascii="宋体" w:hAnsi="宋体" w:cs="宋体"/>
                <w:color w:val="000000"/>
                <w:kern w:val="0"/>
              </w:rPr>
            </w:pPr>
            <w:r>
              <w:rPr>
                <w:rFonts w:ascii="宋体" w:hAnsi="宋体" w:cs="宋体" w:hint="eastAsia"/>
                <w:color w:val="000000"/>
                <w:kern w:val="0"/>
              </w:rPr>
              <w:t>可将多台物理设备虚拟化为1台逻辑设备，虚拟组内设备具备统一的二层及三层转发表项，统一的管理界面，并可实现跨设备链路聚合。</w:t>
            </w:r>
          </w:p>
        </w:tc>
      </w:tr>
      <w:tr w:rsidR="006D3A71" w14:paraId="3F9AD722" w14:textId="77777777" w:rsidTr="00B931DE">
        <w:trPr>
          <w:trHeight w:val="576"/>
        </w:trPr>
        <w:tc>
          <w:tcPr>
            <w:tcW w:w="400" w:type="pct"/>
            <w:vMerge/>
            <w:vAlign w:val="center"/>
          </w:tcPr>
          <w:p w14:paraId="2C721D1B" w14:textId="77777777" w:rsidR="006D3A71" w:rsidRDefault="006D3A71">
            <w:pPr>
              <w:widowControl/>
              <w:spacing w:line="360" w:lineRule="auto"/>
              <w:jc w:val="left"/>
              <w:rPr>
                <w:rFonts w:ascii="宋体" w:hAnsi="宋体" w:cs="宋体"/>
                <w:color w:val="000000"/>
                <w:kern w:val="0"/>
              </w:rPr>
            </w:pPr>
          </w:p>
        </w:tc>
        <w:tc>
          <w:tcPr>
            <w:tcW w:w="400" w:type="pct"/>
            <w:shd w:val="clear" w:color="auto" w:fill="auto"/>
            <w:vAlign w:val="center"/>
          </w:tcPr>
          <w:p w14:paraId="30D37013"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200" w:type="pct"/>
            <w:shd w:val="clear" w:color="auto" w:fill="auto"/>
            <w:vAlign w:val="center"/>
          </w:tcPr>
          <w:p w14:paraId="3A7F4585" w14:textId="77777777" w:rsidR="006D3A71" w:rsidRDefault="006D3A71">
            <w:pPr>
              <w:widowControl/>
              <w:spacing w:line="360" w:lineRule="auto"/>
              <w:jc w:val="left"/>
              <w:rPr>
                <w:rFonts w:ascii="宋体" w:hAnsi="宋体" w:cs="宋体"/>
                <w:color w:val="000000"/>
                <w:kern w:val="0"/>
              </w:rPr>
            </w:pPr>
            <w:r>
              <w:rPr>
                <w:rFonts w:ascii="宋体" w:hAnsi="宋体" w:cs="宋体" w:hint="eastAsia"/>
                <w:color w:val="000000"/>
                <w:kern w:val="0"/>
              </w:rPr>
              <w:t>可将一台物理设备虚拟化为多台逻辑设备，各虚拟交换机</w:t>
            </w:r>
            <w:proofErr w:type="gramStart"/>
            <w:r>
              <w:rPr>
                <w:rFonts w:ascii="宋体" w:hAnsi="宋体" w:cs="宋体" w:hint="eastAsia"/>
                <w:color w:val="000000"/>
                <w:kern w:val="0"/>
              </w:rPr>
              <w:t>间具备</w:t>
            </w:r>
            <w:proofErr w:type="gramEnd"/>
            <w:r>
              <w:rPr>
                <w:rFonts w:ascii="宋体" w:hAnsi="宋体" w:cs="宋体" w:hint="eastAsia"/>
                <w:color w:val="000000"/>
                <w:kern w:val="0"/>
              </w:rPr>
              <w:t>独立的转发表项及配置界面，各虚拟交换机的配置/重启互不影响。</w:t>
            </w:r>
          </w:p>
        </w:tc>
      </w:tr>
      <w:tr w:rsidR="006D3A71" w14:paraId="68FA78FB" w14:textId="77777777" w:rsidTr="00B931DE">
        <w:trPr>
          <w:trHeight w:val="576"/>
        </w:trPr>
        <w:tc>
          <w:tcPr>
            <w:tcW w:w="400" w:type="pct"/>
            <w:vMerge/>
            <w:vAlign w:val="center"/>
          </w:tcPr>
          <w:p w14:paraId="44266A3B" w14:textId="77777777" w:rsidR="006D3A71" w:rsidRDefault="006D3A71">
            <w:pPr>
              <w:widowControl/>
              <w:spacing w:line="360" w:lineRule="auto"/>
              <w:jc w:val="left"/>
              <w:rPr>
                <w:rFonts w:ascii="宋体" w:hAnsi="宋体" w:cs="宋体"/>
                <w:color w:val="000000"/>
                <w:kern w:val="0"/>
              </w:rPr>
            </w:pPr>
          </w:p>
        </w:tc>
        <w:tc>
          <w:tcPr>
            <w:tcW w:w="400" w:type="pct"/>
            <w:shd w:val="clear" w:color="auto" w:fill="auto"/>
            <w:vAlign w:val="center"/>
          </w:tcPr>
          <w:p w14:paraId="10C643E9"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 xml:space="preserve">★　</w:t>
            </w:r>
          </w:p>
        </w:tc>
        <w:tc>
          <w:tcPr>
            <w:tcW w:w="4200" w:type="pct"/>
            <w:shd w:val="clear" w:color="auto" w:fill="auto"/>
            <w:vAlign w:val="center"/>
          </w:tcPr>
          <w:p w14:paraId="2127F965" w14:textId="77777777" w:rsidR="006D3A71" w:rsidRDefault="006D3A71">
            <w:pPr>
              <w:widowControl/>
              <w:spacing w:line="360" w:lineRule="auto"/>
              <w:jc w:val="left"/>
              <w:rPr>
                <w:rFonts w:ascii="宋体" w:hAnsi="宋体" w:cs="宋体"/>
                <w:color w:val="000000"/>
                <w:kern w:val="0"/>
              </w:rPr>
            </w:pPr>
            <w:r>
              <w:rPr>
                <w:rFonts w:ascii="宋体" w:hAnsi="宋体" w:cs="宋体" w:hint="eastAsia"/>
                <w:color w:val="000000"/>
                <w:kern w:val="0"/>
              </w:rPr>
              <w:t>满足L2-GRE国际标准MAC in IP数据封装技术（或同类其他技术），可实现跨广域网数据中心间二层数据通信，扩大虚拟机漂移范围。</w:t>
            </w:r>
          </w:p>
          <w:p w14:paraId="15975091" w14:textId="77777777" w:rsidR="006D3A71" w:rsidRDefault="006D3A71" w:rsidP="0033267D">
            <w:pPr>
              <w:widowControl/>
              <w:spacing w:line="360" w:lineRule="auto"/>
              <w:jc w:val="left"/>
              <w:rPr>
                <w:rFonts w:ascii="宋体" w:hAnsi="宋体" w:cs="宋体"/>
                <w:color w:val="000000"/>
                <w:kern w:val="0"/>
              </w:rPr>
            </w:pPr>
            <w:r>
              <w:rPr>
                <w:rFonts w:ascii="宋体" w:hAnsi="宋体" w:cs="宋体" w:hint="eastAsia"/>
                <w:color w:val="000000"/>
                <w:kern w:val="0"/>
              </w:rPr>
              <w:t>满足OpenFlow协议，可实现核心网络向SDN平滑演进。</w:t>
            </w:r>
          </w:p>
        </w:tc>
      </w:tr>
      <w:tr w:rsidR="006D3A71" w14:paraId="23D95A92" w14:textId="77777777" w:rsidTr="00B931DE">
        <w:trPr>
          <w:trHeight w:val="576"/>
        </w:trPr>
        <w:tc>
          <w:tcPr>
            <w:tcW w:w="400" w:type="pct"/>
            <w:shd w:val="clear" w:color="auto" w:fill="auto"/>
            <w:vAlign w:val="center"/>
          </w:tcPr>
          <w:p w14:paraId="5AC2DA0A"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基础特性</w:t>
            </w:r>
          </w:p>
        </w:tc>
        <w:tc>
          <w:tcPr>
            <w:tcW w:w="400" w:type="pct"/>
            <w:shd w:val="clear" w:color="auto" w:fill="auto"/>
            <w:vAlign w:val="center"/>
          </w:tcPr>
          <w:p w14:paraId="00338C60" w14:textId="57CEE59B" w:rsidR="006D3A71"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7</w:t>
            </w:r>
            <w:r w:rsidR="006D3A71">
              <w:rPr>
                <w:rFonts w:ascii="宋体" w:hAnsi="宋体" w:cs="宋体" w:hint="eastAsia"/>
                <w:color w:val="000000"/>
                <w:kern w:val="0"/>
              </w:rPr>
              <w:t xml:space="preserve">　</w:t>
            </w:r>
          </w:p>
        </w:tc>
        <w:tc>
          <w:tcPr>
            <w:tcW w:w="4200" w:type="pct"/>
            <w:shd w:val="clear" w:color="auto" w:fill="auto"/>
            <w:vAlign w:val="center"/>
          </w:tcPr>
          <w:p w14:paraId="522D3739" w14:textId="77777777" w:rsidR="006D3A71" w:rsidRPr="00E75989" w:rsidRDefault="006D3A71"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满足Port based VLAN、Mac based VLAN、Guest VLAN、Restrict VLAN，满足多对一镜像,基于流的镜像，一对多镜像。满足SPAN、RSPAN远程镜像，满足VLAN的镜像；</w:t>
            </w:r>
          </w:p>
          <w:p w14:paraId="2BAC6F48" w14:textId="77777777" w:rsidR="006D3A71" w:rsidRPr="00E75989" w:rsidRDefault="006D3A71"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满足IPv6静态路由、RIPng、OSPF v3、BGP4+ 等路由协议；</w:t>
            </w:r>
          </w:p>
          <w:p w14:paraId="1135F460" w14:textId="77777777" w:rsidR="006D3A71" w:rsidRPr="00E75989" w:rsidRDefault="006D3A71"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满足ICMP、ICMPv6、满足ND（neighbor discover）、手工配置（自动创建）本地地址、IPv6 Ping、IPv6 Tracert。满足手动隧道，自动隧道，ISATAP，IPv4 over IPv6；</w:t>
            </w:r>
          </w:p>
          <w:p w14:paraId="549CF113" w14:textId="5DECCAD5" w:rsidR="006D3A71" w:rsidRDefault="006D3A71"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满足MPLS转发，满足MPLS MIB(RFC1273,4265,4382)，满足跨域OPTION A/B/C三种模式，满足MPLS VPN/VPLS；</w:t>
            </w:r>
          </w:p>
        </w:tc>
      </w:tr>
      <w:tr w:rsidR="006D3A71" w14:paraId="49C1A412" w14:textId="77777777" w:rsidTr="00B931DE">
        <w:trPr>
          <w:trHeight w:val="576"/>
        </w:trPr>
        <w:tc>
          <w:tcPr>
            <w:tcW w:w="400" w:type="pct"/>
            <w:shd w:val="clear" w:color="auto" w:fill="auto"/>
            <w:vAlign w:val="center"/>
          </w:tcPr>
          <w:p w14:paraId="78E525D5"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配置要求</w:t>
            </w:r>
          </w:p>
        </w:tc>
        <w:tc>
          <w:tcPr>
            <w:tcW w:w="400" w:type="pct"/>
            <w:shd w:val="clear" w:color="auto" w:fill="auto"/>
            <w:vAlign w:val="center"/>
          </w:tcPr>
          <w:p w14:paraId="09E9655A"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200" w:type="pct"/>
            <w:shd w:val="clear" w:color="auto" w:fill="auto"/>
            <w:vAlign w:val="center"/>
          </w:tcPr>
          <w:p w14:paraId="59E1E2AB" w14:textId="4782605F" w:rsidR="006D3A71" w:rsidRDefault="006D3A71">
            <w:pPr>
              <w:widowControl/>
              <w:spacing w:line="360" w:lineRule="auto"/>
              <w:jc w:val="left"/>
              <w:rPr>
                <w:rFonts w:ascii="宋体" w:hAnsi="宋体" w:cs="宋体"/>
                <w:color w:val="000000"/>
                <w:kern w:val="0"/>
              </w:rPr>
            </w:pPr>
            <w:r>
              <w:rPr>
                <w:rFonts w:ascii="宋体" w:hAnsi="宋体" w:cs="宋体" w:hint="eastAsia"/>
                <w:color w:val="000000"/>
                <w:kern w:val="0"/>
              </w:rPr>
              <w:t>单台配置冗余1+1主控，≥4个交流电源模块；≥96个</w:t>
            </w:r>
            <w:proofErr w:type="gramStart"/>
            <w:r>
              <w:rPr>
                <w:rFonts w:ascii="宋体" w:hAnsi="宋体" w:cs="宋体" w:hint="eastAsia"/>
                <w:color w:val="000000"/>
                <w:kern w:val="0"/>
              </w:rPr>
              <w:t>千兆电口</w:t>
            </w:r>
            <w:proofErr w:type="gramEnd"/>
            <w:r>
              <w:rPr>
                <w:rFonts w:ascii="宋体" w:hAnsi="宋体" w:cs="宋体" w:hint="eastAsia"/>
                <w:color w:val="000000"/>
                <w:kern w:val="0"/>
              </w:rPr>
              <w:t>，≥96个万兆光口，每台配置≥单模万兆模块48个，每台配置≥多模万兆模块48个，</w:t>
            </w:r>
            <w:r>
              <w:rPr>
                <w:rFonts w:ascii="宋体" w:hAnsi="宋体" w:cs="宋体"/>
                <w:color w:val="000000"/>
                <w:kern w:val="0"/>
              </w:rPr>
              <w:t>光模块支持</w:t>
            </w:r>
            <w:r w:rsidRPr="00145A2C">
              <w:rPr>
                <w:rFonts w:ascii="宋体" w:hAnsi="宋体" w:cs="宋体" w:hint="eastAsia"/>
                <w:color w:val="000000"/>
                <w:kern w:val="0"/>
              </w:rPr>
              <w:t>数字诊断功能</w:t>
            </w:r>
            <w:r>
              <w:rPr>
                <w:rFonts w:ascii="宋体" w:hAnsi="宋体" w:cs="宋体" w:hint="eastAsia"/>
                <w:color w:val="000000"/>
                <w:kern w:val="0"/>
              </w:rPr>
              <w:t>，每台配置万兆堆叠线缆≥4根。</w:t>
            </w:r>
          </w:p>
        </w:tc>
      </w:tr>
      <w:tr w:rsidR="006D3A71" w14:paraId="2353A881" w14:textId="77777777" w:rsidTr="00B931DE">
        <w:trPr>
          <w:trHeight w:val="312"/>
        </w:trPr>
        <w:tc>
          <w:tcPr>
            <w:tcW w:w="400" w:type="pct"/>
            <w:shd w:val="clear" w:color="auto" w:fill="auto"/>
            <w:vAlign w:val="center"/>
          </w:tcPr>
          <w:p w14:paraId="78BB4583" w14:textId="77777777" w:rsidR="006D3A71" w:rsidRDefault="006D3A71">
            <w:pPr>
              <w:widowControl/>
              <w:spacing w:line="360" w:lineRule="auto"/>
              <w:jc w:val="center"/>
              <w:rPr>
                <w:rFonts w:ascii="宋体" w:hAnsi="宋体" w:cs="宋体"/>
                <w:color w:val="000000"/>
                <w:kern w:val="0"/>
              </w:rPr>
            </w:pPr>
            <w:r>
              <w:rPr>
                <w:rFonts w:ascii="宋体" w:hAnsi="宋体" w:cs="宋体" w:hint="eastAsia"/>
                <w:color w:val="000000"/>
                <w:kern w:val="0"/>
              </w:rPr>
              <w:t>资质</w:t>
            </w:r>
          </w:p>
        </w:tc>
        <w:tc>
          <w:tcPr>
            <w:tcW w:w="400" w:type="pct"/>
            <w:shd w:val="clear" w:color="auto" w:fill="auto"/>
            <w:vAlign w:val="center"/>
          </w:tcPr>
          <w:p w14:paraId="4366AB00" w14:textId="374B46DF" w:rsidR="006D3A71"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8</w:t>
            </w:r>
          </w:p>
        </w:tc>
        <w:tc>
          <w:tcPr>
            <w:tcW w:w="4200" w:type="pct"/>
            <w:shd w:val="clear" w:color="auto" w:fill="auto"/>
            <w:vAlign w:val="center"/>
          </w:tcPr>
          <w:p w14:paraId="54BAF4F1" w14:textId="77777777" w:rsidR="006D3A71" w:rsidRDefault="006D3A71">
            <w:pPr>
              <w:widowControl/>
              <w:spacing w:line="360" w:lineRule="auto"/>
              <w:jc w:val="left"/>
              <w:rPr>
                <w:rFonts w:ascii="宋体" w:hAnsi="宋体" w:cs="宋体"/>
                <w:color w:val="000000"/>
                <w:kern w:val="0"/>
              </w:rPr>
            </w:pPr>
            <w:r>
              <w:rPr>
                <w:rFonts w:ascii="宋体" w:hAnsi="宋体" w:cs="宋体" w:hint="eastAsia"/>
                <w:color w:val="000000"/>
                <w:kern w:val="0"/>
              </w:rPr>
              <w:t>所投产</w:t>
            </w:r>
            <w:proofErr w:type="gramStart"/>
            <w:r>
              <w:rPr>
                <w:rFonts w:ascii="宋体" w:hAnsi="宋体" w:cs="宋体" w:hint="eastAsia"/>
                <w:color w:val="000000"/>
                <w:kern w:val="0"/>
              </w:rPr>
              <w:t>品提供工</w:t>
            </w:r>
            <w:proofErr w:type="gramEnd"/>
            <w:r>
              <w:rPr>
                <w:rFonts w:ascii="宋体" w:hAnsi="宋体" w:cs="宋体" w:hint="eastAsia"/>
                <w:color w:val="000000"/>
                <w:kern w:val="0"/>
              </w:rPr>
              <w:t>信部入网证书</w:t>
            </w:r>
          </w:p>
        </w:tc>
      </w:tr>
    </w:tbl>
    <w:p w14:paraId="5B74265E" w14:textId="77777777" w:rsidR="00301B72" w:rsidRDefault="00301B72">
      <w:pPr>
        <w:tabs>
          <w:tab w:val="left" w:pos="915"/>
        </w:tabs>
        <w:spacing w:line="360" w:lineRule="auto"/>
        <w:rPr>
          <w:rFonts w:ascii="宋体" w:hAnsi="宋体" w:cs="宋体"/>
        </w:rPr>
      </w:pPr>
    </w:p>
    <w:p w14:paraId="5CCC3809" w14:textId="77777777" w:rsidR="00301B72" w:rsidRDefault="00AF19AA">
      <w:pPr>
        <w:pStyle w:val="3"/>
        <w:numPr>
          <w:ilvl w:val="2"/>
          <w:numId w:val="9"/>
        </w:numPr>
        <w:spacing w:before="0" w:after="0" w:line="360" w:lineRule="auto"/>
        <w:rPr>
          <w:sz w:val="22"/>
        </w:rPr>
      </w:pPr>
      <w:r>
        <w:rPr>
          <w:rFonts w:hint="eastAsia"/>
          <w:sz w:val="22"/>
        </w:rPr>
        <w:t>C类交换机：3台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747"/>
        <w:gridCol w:w="7730"/>
      </w:tblGrid>
      <w:tr w:rsidR="000435F4" w14:paraId="7A00F4EF" w14:textId="77777777" w:rsidTr="000435F4">
        <w:trPr>
          <w:trHeight w:val="288"/>
        </w:trPr>
        <w:tc>
          <w:tcPr>
            <w:tcW w:w="436" w:type="pct"/>
            <w:shd w:val="clear" w:color="000000" w:fill="D9D9D9"/>
            <w:vAlign w:val="center"/>
          </w:tcPr>
          <w:p w14:paraId="77BFFD35" w14:textId="77777777" w:rsidR="000435F4" w:rsidRDefault="000435F4">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402" w:type="pct"/>
            <w:shd w:val="clear" w:color="000000" w:fill="D9D9D9"/>
            <w:vAlign w:val="center"/>
          </w:tcPr>
          <w:p w14:paraId="1B61D00B" w14:textId="77777777" w:rsidR="000435F4" w:rsidRDefault="000435F4">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4162" w:type="pct"/>
            <w:shd w:val="clear" w:color="000000" w:fill="D9D9D9"/>
            <w:vAlign w:val="center"/>
          </w:tcPr>
          <w:p w14:paraId="1276FE28" w14:textId="77777777" w:rsidR="000435F4" w:rsidRDefault="000435F4">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0435F4" w14:paraId="04AA9FF9" w14:textId="77777777" w:rsidTr="000435F4">
        <w:trPr>
          <w:trHeight w:val="576"/>
        </w:trPr>
        <w:tc>
          <w:tcPr>
            <w:tcW w:w="436" w:type="pct"/>
            <w:shd w:val="clear" w:color="auto" w:fill="auto"/>
            <w:vAlign w:val="center"/>
          </w:tcPr>
          <w:p w14:paraId="41E7CB01" w14:textId="77777777" w:rsidR="000435F4" w:rsidRDefault="000435F4">
            <w:pPr>
              <w:widowControl/>
              <w:spacing w:line="360" w:lineRule="auto"/>
              <w:jc w:val="center"/>
              <w:rPr>
                <w:rFonts w:ascii="宋体" w:hAnsi="宋体" w:cs="宋体"/>
                <w:color w:val="000000"/>
                <w:kern w:val="0"/>
              </w:rPr>
            </w:pPr>
            <w:r>
              <w:rPr>
                <w:rFonts w:ascii="宋体" w:hAnsi="宋体" w:cs="宋体" w:hint="eastAsia"/>
                <w:color w:val="000000"/>
                <w:kern w:val="0"/>
              </w:rPr>
              <w:t>整机规格</w:t>
            </w:r>
          </w:p>
        </w:tc>
        <w:tc>
          <w:tcPr>
            <w:tcW w:w="402" w:type="pct"/>
            <w:shd w:val="clear" w:color="auto" w:fill="auto"/>
            <w:vAlign w:val="center"/>
          </w:tcPr>
          <w:p w14:paraId="7463AB32" w14:textId="77777777" w:rsidR="000435F4" w:rsidRDefault="000435F4">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162" w:type="pct"/>
            <w:shd w:val="clear" w:color="auto" w:fill="auto"/>
            <w:vAlign w:val="center"/>
          </w:tcPr>
          <w:p w14:paraId="2EAB8218" w14:textId="1E092108" w:rsidR="000435F4" w:rsidRDefault="000435F4" w:rsidP="002E1F0B">
            <w:pPr>
              <w:widowControl/>
              <w:spacing w:line="360" w:lineRule="auto"/>
              <w:rPr>
                <w:rFonts w:ascii="宋体" w:hAnsi="宋体" w:cs="宋体"/>
                <w:color w:val="000000"/>
                <w:kern w:val="0"/>
              </w:rPr>
            </w:pPr>
            <w:r>
              <w:rPr>
                <w:rFonts w:ascii="宋体" w:hAnsi="宋体" w:cs="宋体" w:hint="eastAsia"/>
                <w:color w:val="000000"/>
                <w:kern w:val="0"/>
              </w:rPr>
              <w:t>高度1U，交换容量≥2.5Tbps，包转发率≥1000Mpps，10GE光端口数量≥48个，40GE端口数量≥6个</w:t>
            </w:r>
            <w:r w:rsidR="002E1F0B">
              <w:rPr>
                <w:rFonts w:ascii="宋体" w:hAnsi="宋体" w:cs="宋体" w:hint="eastAsia"/>
                <w:color w:val="000000"/>
                <w:kern w:val="0"/>
              </w:rPr>
              <w:t>；</w:t>
            </w:r>
            <w:r>
              <w:rPr>
                <w:rFonts w:ascii="宋体" w:hAnsi="宋体" w:cs="宋体" w:hint="eastAsia"/>
                <w:color w:val="000000"/>
                <w:kern w:val="0"/>
              </w:rPr>
              <w:t>内置电源开关，支持前后、后前风道</w:t>
            </w:r>
            <w:r w:rsidR="002E1F0B">
              <w:rPr>
                <w:rFonts w:ascii="宋体" w:hAnsi="宋体" w:cs="宋体" w:hint="eastAsia"/>
                <w:color w:val="000000"/>
                <w:kern w:val="0"/>
              </w:rPr>
              <w:t>；</w:t>
            </w:r>
          </w:p>
        </w:tc>
      </w:tr>
      <w:tr w:rsidR="000435F4" w14:paraId="1B2CD11D" w14:textId="77777777" w:rsidTr="000435F4">
        <w:trPr>
          <w:trHeight w:val="288"/>
        </w:trPr>
        <w:tc>
          <w:tcPr>
            <w:tcW w:w="436" w:type="pct"/>
            <w:shd w:val="clear" w:color="auto" w:fill="auto"/>
            <w:vAlign w:val="center"/>
          </w:tcPr>
          <w:p w14:paraId="2CB71E85" w14:textId="77777777" w:rsidR="000435F4" w:rsidRDefault="000435F4">
            <w:pPr>
              <w:widowControl/>
              <w:spacing w:line="360" w:lineRule="auto"/>
              <w:jc w:val="center"/>
              <w:rPr>
                <w:rFonts w:ascii="宋体" w:hAnsi="宋体" w:cs="宋体"/>
                <w:color w:val="000000"/>
                <w:kern w:val="0"/>
              </w:rPr>
            </w:pPr>
            <w:r>
              <w:rPr>
                <w:rFonts w:ascii="宋体" w:hAnsi="宋体" w:cs="宋体" w:hint="eastAsia"/>
                <w:color w:val="000000"/>
                <w:kern w:val="0"/>
              </w:rPr>
              <w:t>二层功能</w:t>
            </w:r>
          </w:p>
        </w:tc>
        <w:tc>
          <w:tcPr>
            <w:tcW w:w="402" w:type="pct"/>
            <w:shd w:val="clear" w:color="auto" w:fill="auto"/>
            <w:vAlign w:val="center"/>
          </w:tcPr>
          <w:p w14:paraId="081AB055" w14:textId="5DEAB180" w:rsidR="000435F4"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9</w:t>
            </w:r>
          </w:p>
        </w:tc>
        <w:tc>
          <w:tcPr>
            <w:tcW w:w="4162" w:type="pct"/>
            <w:shd w:val="clear" w:color="auto" w:fill="auto"/>
            <w:vAlign w:val="center"/>
          </w:tcPr>
          <w:p w14:paraId="02EB6275" w14:textId="47297F65" w:rsidR="000435F4" w:rsidRDefault="000435F4">
            <w:pPr>
              <w:widowControl/>
              <w:spacing w:line="360" w:lineRule="auto"/>
              <w:rPr>
                <w:rFonts w:ascii="宋体" w:hAnsi="宋体" w:cs="宋体"/>
                <w:color w:val="000000"/>
                <w:kern w:val="0"/>
              </w:rPr>
            </w:pPr>
            <w:r>
              <w:rPr>
                <w:rFonts w:ascii="宋体" w:hAnsi="宋体" w:cs="宋体" w:hint="eastAsia"/>
                <w:color w:val="000000"/>
                <w:kern w:val="0"/>
              </w:rPr>
              <w:t>支持4K VLAN;支持QinQ、Mux VLAN、Super VLAN;支持STP/RSTP/MSTP；支持端口隔离和端口组隔离</w:t>
            </w:r>
            <w:r w:rsidR="002E1F0B">
              <w:rPr>
                <w:rFonts w:ascii="宋体" w:hAnsi="宋体" w:cs="宋体" w:hint="eastAsia"/>
                <w:color w:val="000000"/>
                <w:kern w:val="0"/>
              </w:rPr>
              <w:t>；</w:t>
            </w:r>
          </w:p>
        </w:tc>
      </w:tr>
      <w:tr w:rsidR="000435F4" w14:paraId="312993B5" w14:textId="77777777" w:rsidTr="000435F4">
        <w:trPr>
          <w:trHeight w:val="288"/>
        </w:trPr>
        <w:tc>
          <w:tcPr>
            <w:tcW w:w="436" w:type="pct"/>
            <w:shd w:val="clear" w:color="auto" w:fill="auto"/>
            <w:vAlign w:val="center"/>
          </w:tcPr>
          <w:p w14:paraId="5367120F" w14:textId="77777777" w:rsidR="000435F4" w:rsidRDefault="000435F4">
            <w:pPr>
              <w:widowControl/>
              <w:spacing w:line="360" w:lineRule="auto"/>
              <w:jc w:val="center"/>
              <w:rPr>
                <w:rFonts w:ascii="宋体" w:hAnsi="宋体" w:cs="宋体"/>
                <w:color w:val="000000"/>
                <w:kern w:val="0"/>
              </w:rPr>
            </w:pPr>
            <w:r>
              <w:rPr>
                <w:rFonts w:ascii="宋体" w:hAnsi="宋体" w:cs="宋体" w:hint="eastAsia"/>
                <w:color w:val="000000"/>
                <w:kern w:val="0"/>
              </w:rPr>
              <w:t>三层功能</w:t>
            </w:r>
          </w:p>
        </w:tc>
        <w:tc>
          <w:tcPr>
            <w:tcW w:w="402" w:type="pct"/>
            <w:shd w:val="clear" w:color="auto" w:fill="auto"/>
            <w:vAlign w:val="center"/>
          </w:tcPr>
          <w:p w14:paraId="342C9C9F" w14:textId="6DCD6635" w:rsidR="000435F4"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0</w:t>
            </w:r>
          </w:p>
        </w:tc>
        <w:tc>
          <w:tcPr>
            <w:tcW w:w="4162" w:type="pct"/>
            <w:shd w:val="clear" w:color="auto" w:fill="auto"/>
            <w:vAlign w:val="center"/>
          </w:tcPr>
          <w:p w14:paraId="0ACDE742" w14:textId="77777777" w:rsidR="000435F4" w:rsidRPr="00E75989" w:rsidRDefault="000435F4" w:rsidP="00E75989">
            <w:pPr>
              <w:widowControl/>
              <w:spacing w:line="360" w:lineRule="auto"/>
              <w:rPr>
                <w:rFonts w:ascii="宋体" w:hAnsi="宋体" w:cs="宋体"/>
                <w:color w:val="000000"/>
                <w:kern w:val="0"/>
              </w:rPr>
            </w:pPr>
            <w:r w:rsidRPr="00E75989">
              <w:rPr>
                <w:rFonts w:ascii="宋体" w:hAnsi="宋体" w:cs="宋体" w:hint="eastAsia"/>
                <w:color w:val="000000"/>
                <w:kern w:val="0"/>
              </w:rPr>
              <w:t>支持静态路由、策略路由；</w:t>
            </w:r>
          </w:p>
          <w:p w14:paraId="182D7498" w14:textId="77777777" w:rsidR="000435F4" w:rsidRPr="00E75989" w:rsidRDefault="000435F4" w:rsidP="00E75989">
            <w:pPr>
              <w:widowControl/>
              <w:spacing w:line="360" w:lineRule="auto"/>
              <w:rPr>
                <w:rFonts w:ascii="宋体" w:hAnsi="宋体" w:cs="宋体"/>
                <w:color w:val="000000"/>
                <w:kern w:val="0"/>
              </w:rPr>
            </w:pPr>
            <w:r w:rsidRPr="00E75989">
              <w:rPr>
                <w:rFonts w:ascii="宋体" w:hAnsi="宋体" w:cs="宋体" w:hint="eastAsia"/>
                <w:color w:val="000000"/>
                <w:kern w:val="0"/>
              </w:rPr>
              <w:t>支持RIP、OSPF、ISIS、BGP等IPv4动态路由协议；</w:t>
            </w:r>
          </w:p>
          <w:p w14:paraId="22DEA5BD" w14:textId="77777777" w:rsidR="000435F4" w:rsidRPr="00E75989" w:rsidRDefault="000435F4" w:rsidP="00E75989">
            <w:pPr>
              <w:widowControl/>
              <w:spacing w:line="360" w:lineRule="auto"/>
              <w:rPr>
                <w:rFonts w:ascii="宋体" w:hAnsi="宋体" w:cs="宋体"/>
                <w:color w:val="000000"/>
                <w:kern w:val="0"/>
              </w:rPr>
            </w:pPr>
            <w:r w:rsidRPr="00E75989">
              <w:rPr>
                <w:rFonts w:ascii="宋体" w:hAnsi="宋体" w:cs="宋体" w:hint="eastAsia"/>
                <w:color w:val="000000"/>
                <w:kern w:val="0"/>
              </w:rPr>
              <w:t>支持RIPng、OSPFv3、ISISv6、*BGP4+等IPv6动态路由协议；</w:t>
            </w:r>
          </w:p>
          <w:p w14:paraId="2E814B11" w14:textId="5289182E" w:rsidR="000435F4" w:rsidRDefault="000435F4" w:rsidP="00E75989">
            <w:pPr>
              <w:widowControl/>
              <w:spacing w:line="360" w:lineRule="auto"/>
              <w:rPr>
                <w:rFonts w:ascii="宋体" w:hAnsi="宋体" w:cs="宋体"/>
                <w:color w:val="000000"/>
                <w:kern w:val="0"/>
              </w:rPr>
            </w:pPr>
            <w:r w:rsidRPr="00E75989">
              <w:rPr>
                <w:rFonts w:ascii="宋体" w:hAnsi="宋体" w:cs="宋体" w:hint="eastAsia"/>
                <w:color w:val="000000"/>
                <w:kern w:val="0"/>
              </w:rPr>
              <w:t>支持BFD for OSPF，BGP，IS-IS，Static Route；</w:t>
            </w:r>
          </w:p>
        </w:tc>
      </w:tr>
      <w:tr w:rsidR="000435F4" w14:paraId="4CAFD4B6" w14:textId="77777777" w:rsidTr="000435F4">
        <w:trPr>
          <w:trHeight w:val="288"/>
        </w:trPr>
        <w:tc>
          <w:tcPr>
            <w:tcW w:w="436" w:type="pct"/>
            <w:shd w:val="clear" w:color="auto" w:fill="auto"/>
            <w:vAlign w:val="center"/>
          </w:tcPr>
          <w:p w14:paraId="5CEFB613" w14:textId="77777777" w:rsidR="000435F4" w:rsidRDefault="000435F4">
            <w:pPr>
              <w:widowControl/>
              <w:spacing w:line="360" w:lineRule="auto"/>
              <w:jc w:val="center"/>
              <w:rPr>
                <w:rFonts w:ascii="宋体" w:hAnsi="宋体" w:cs="宋体"/>
                <w:color w:val="000000"/>
                <w:kern w:val="0"/>
              </w:rPr>
            </w:pPr>
            <w:r>
              <w:rPr>
                <w:rFonts w:ascii="宋体" w:hAnsi="宋体" w:cs="宋体" w:hint="eastAsia"/>
                <w:color w:val="000000"/>
                <w:kern w:val="0"/>
              </w:rPr>
              <w:t>MPLS</w:t>
            </w:r>
          </w:p>
        </w:tc>
        <w:tc>
          <w:tcPr>
            <w:tcW w:w="402" w:type="pct"/>
            <w:shd w:val="clear" w:color="auto" w:fill="auto"/>
            <w:vAlign w:val="center"/>
          </w:tcPr>
          <w:p w14:paraId="7328CF2B" w14:textId="7BD6E407" w:rsidR="000435F4"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11</w:t>
            </w:r>
            <w:r w:rsidR="000435F4">
              <w:rPr>
                <w:rFonts w:ascii="宋体" w:hAnsi="宋体" w:cs="宋体" w:hint="eastAsia"/>
                <w:color w:val="000000"/>
                <w:kern w:val="0"/>
              </w:rPr>
              <w:t xml:space="preserve">　</w:t>
            </w:r>
          </w:p>
        </w:tc>
        <w:tc>
          <w:tcPr>
            <w:tcW w:w="4162" w:type="pct"/>
            <w:shd w:val="clear" w:color="auto" w:fill="auto"/>
            <w:vAlign w:val="center"/>
          </w:tcPr>
          <w:p w14:paraId="7FA088DF" w14:textId="5F44F37D" w:rsidR="000435F4" w:rsidRDefault="000435F4">
            <w:pPr>
              <w:widowControl/>
              <w:spacing w:line="360" w:lineRule="auto"/>
              <w:rPr>
                <w:rFonts w:ascii="宋体" w:hAnsi="宋体" w:cs="宋体"/>
                <w:color w:val="000000"/>
                <w:kern w:val="0"/>
              </w:rPr>
            </w:pPr>
            <w:r>
              <w:rPr>
                <w:rFonts w:ascii="宋体" w:hAnsi="宋体" w:cs="宋体" w:hint="eastAsia"/>
                <w:color w:val="000000"/>
                <w:kern w:val="0"/>
              </w:rPr>
              <w:t>支持MPLS/BGP L3VPN</w:t>
            </w:r>
            <w:r w:rsidR="002E1F0B">
              <w:rPr>
                <w:rFonts w:ascii="宋体" w:hAnsi="宋体" w:cs="宋体" w:hint="eastAsia"/>
                <w:color w:val="000000"/>
                <w:kern w:val="0"/>
              </w:rPr>
              <w:t>；</w:t>
            </w:r>
          </w:p>
        </w:tc>
      </w:tr>
      <w:tr w:rsidR="000435F4" w14:paraId="303EF46C" w14:textId="77777777" w:rsidTr="000435F4">
        <w:trPr>
          <w:trHeight w:val="288"/>
        </w:trPr>
        <w:tc>
          <w:tcPr>
            <w:tcW w:w="436" w:type="pct"/>
            <w:shd w:val="clear" w:color="auto" w:fill="auto"/>
            <w:vAlign w:val="center"/>
          </w:tcPr>
          <w:p w14:paraId="215D23BE" w14:textId="77777777" w:rsidR="000435F4" w:rsidRDefault="000435F4">
            <w:pPr>
              <w:widowControl/>
              <w:spacing w:line="360" w:lineRule="auto"/>
              <w:jc w:val="center"/>
              <w:rPr>
                <w:rFonts w:ascii="宋体" w:hAnsi="宋体" w:cs="宋体"/>
                <w:color w:val="000000"/>
                <w:kern w:val="0"/>
              </w:rPr>
            </w:pPr>
            <w:r>
              <w:rPr>
                <w:rFonts w:ascii="宋体" w:hAnsi="宋体" w:cs="宋体" w:hint="eastAsia"/>
                <w:color w:val="000000"/>
                <w:kern w:val="0"/>
              </w:rPr>
              <w:t>组播</w:t>
            </w:r>
          </w:p>
        </w:tc>
        <w:tc>
          <w:tcPr>
            <w:tcW w:w="402" w:type="pct"/>
            <w:shd w:val="clear" w:color="auto" w:fill="auto"/>
            <w:vAlign w:val="center"/>
          </w:tcPr>
          <w:p w14:paraId="0D3101A0" w14:textId="7DF6EC95" w:rsidR="000435F4"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12</w:t>
            </w:r>
            <w:r w:rsidR="000435F4">
              <w:rPr>
                <w:rFonts w:ascii="宋体" w:hAnsi="宋体" w:cs="宋体" w:hint="eastAsia"/>
                <w:color w:val="000000"/>
                <w:kern w:val="0"/>
              </w:rPr>
              <w:t xml:space="preserve">　</w:t>
            </w:r>
          </w:p>
        </w:tc>
        <w:tc>
          <w:tcPr>
            <w:tcW w:w="4162" w:type="pct"/>
            <w:shd w:val="clear" w:color="auto" w:fill="auto"/>
            <w:vAlign w:val="center"/>
          </w:tcPr>
          <w:p w14:paraId="2C18032F" w14:textId="733DFC77" w:rsidR="000435F4" w:rsidRDefault="000435F4">
            <w:pPr>
              <w:widowControl/>
              <w:spacing w:line="360" w:lineRule="auto"/>
              <w:rPr>
                <w:rFonts w:ascii="宋体" w:hAnsi="宋体" w:cs="宋体"/>
                <w:color w:val="000000"/>
                <w:kern w:val="0"/>
              </w:rPr>
            </w:pPr>
            <w:r>
              <w:rPr>
                <w:rFonts w:ascii="宋体" w:hAnsi="宋体" w:cs="宋体" w:hint="eastAsia"/>
                <w:color w:val="000000"/>
                <w:kern w:val="0"/>
              </w:rPr>
              <w:t>支持IGMP Snooping V1,V2,V3；支持IGMP Proxy；支持PIM-SM,PIM-DM,PIM-SSM,</w:t>
            </w:r>
            <w:r>
              <w:rPr>
                <w:rFonts w:ascii="宋体" w:hAnsi="宋体" w:cs="宋体" w:hint="eastAsia"/>
                <w:color w:val="000000"/>
                <w:kern w:val="0"/>
              </w:rPr>
              <w:lastRenderedPageBreak/>
              <w:t>双向PIM，MLDv1/v2</w:t>
            </w:r>
            <w:r w:rsidR="002E1F0B">
              <w:rPr>
                <w:rFonts w:ascii="宋体" w:hAnsi="宋体" w:cs="宋体" w:hint="eastAsia"/>
                <w:color w:val="000000"/>
                <w:kern w:val="0"/>
              </w:rPr>
              <w:t>；</w:t>
            </w:r>
          </w:p>
        </w:tc>
      </w:tr>
      <w:tr w:rsidR="000435F4" w14:paraId="120B4BE3" w14:textId="77777777" w:rsidTr="000435F4">
        <w:trPr>
          <w:trHeight w:val="288"/>
        </w:trPr>
        <w:tc>
          <w:tcPr>
            <w:tcW w:w="436" w:type="pct"/>
            <w:shd w:val="clear" w:color="auto" w:fill="auto"/>
            <w:vAlign w:val="center"/>
          </w:tcPr>
          <w:p w14:paraId="2958BC89" w14:textId="77777777" w:rsidR="000435F4" w:rsidRDefault="000435F4">
            <w:pPr>
              <w:widowControl/>
              <w:spacing w:line="360" w:lineRule="auto"/>
              <w:jc w:val="center"/>
              <w:rPr>
                <w:rFonts w:ascii="宋体" w:hAnsi="宋体" w:cs="宋体"/>
                <w:color w:val="000000"/>
                <w:kern w:val="0"/>
              </w:rPr>
            </w:pPr>
            <w:r>
              <w:rPr>
                <w:rFonts w:ascii="宋体" w:hAnsi="宋体" w:cs="宋体" w:hint="eastAsia"/>
                <w:color w:val="000000"/>
                <w:kern w:val="0"/>
              </w:rPr>
              <w:lastRenderedPageBreak/>
              <w:t>流量分析</w:t>
            </w:r>
          </w:p>
        </w:tc>
        <w:tc>
          <w:tcPr>
            <w:tcW w:w="402" w:type="pct"/>
            <w:shd w:val="clear" w:color="auto" w:fill="auto"/>
            <w:vAlign w:val="center"/>
          </w:tcPr>
          <w:p w14:paraId="4C45A2F8" w14:textId="04DEFCB4" w:rsidR="000435F4"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13</w:t>
            </w:r>
          </w:p>
        </w:tc>
        <w:tc>
          <w:tcPr>
            <w:tcW w:w="4162" w:type="pct"/>
            <w:shd w:val="clear" w:color="auto" w:fill="auto"/>
            <w:vAlign w:val="center"/>
          </w:tcPr>
          <w:p w14:paraId="2689DDB6" w14:textId="2C0B5D50" w:rsidR="000435F4" w:rsidRDefault="000435F4">
            <w:pPr>
              <w:widowControl/>
              <w:spacing w:line="360" w:lineRule="auto"/>
              <w:rPr>
                <w:rFonts w:ascii="宋体" w:hAnsi="宋体" w:cs="宋体"/>
                <w:color w:val="000000"/>
                <w:kern w:val="0"/>
              </w:rPr>
            </w:pPr>
            <w:r>
              <w:rPr>
                <w:rFonts w:ascii="宋体" w:hAnsi="宋体" w:cs="宋体" w:hint="eastAsia"/>
                <w:color w:val="000000"/>
                <w:kern w:val="0"/>
              </w:rPr>
              <w:t>支持netstream；支持sFlow</w:t>
            </w:r>
            <w:r w:rsidR="002E1F0B">
              <w:rPr>
                <w:rFonts w:ascii="宋体" w:hAnsi="宋体" w:cs="宋体" w:hint="eastAsia"/>
                <w:color w:val="000000"/>
                <w:kern w:val="0"/>
              </w:rPr>
              <w:t>；</w:t>
            </w:r>
          </w:p>
        </w:tc>
      </w:tr>
      <w:tr w:rsidR="000435F4" w14:paraId="4388A41F" w14:textId="77777777" w:rsidTr="000435F4">
        <w:trPr>
          <w:trHeight w:val="288"/>
        </w:trPr>
        <w:tc>
          <w:tcPr>
            <w:tcW w:w="436" w:type="pct"/>
            <w:vMerge w:val="restart"/>
            <w:shd w:val="clear" w:color="auto" w:fill="auto"/>
            <w:vAlign w:val="center"/>
          </w:tcPr>
          <w:p w14:paraId="625958A8" w14:textId="77777777" w:rsidR="000435F4" w:rsidRDefault="000435F4">
            <w:pPr>
              <w:widowControl/>
              <w:spacing w:line="360" w:lineRule="auto"/>
              <w:jc w:val="center"/>
              <w:rPr>
                <w:rFonts w:ascii="宋体" w:hAnsi="宋体" w:cs="宋体"/>
                <w:color w:val="000000"/>
                <w:kern w:val="0"/>
              </w:rPr>
            </w:pPr>
            <w:r>
              <w:rPr>
                <w:rFonts w:ascii="宋体" w:hAnsi="宋体" w:cs="宋体" w:hint="eastAsia"/>
                <w:color w:val="000000"/>
                <w:kern w:val="0"/>
              </w:rPr>
              <w:t>DC特性</w:t>
            </w:r>
          </w:p>
        </w:tc>
        <w:tc>
          <w:tcPr>
            <w:tcW w:w="402" w:type="pct"/>
            <w:shd w:val="clear" w:color="auto" w:fill="auto"/>
            <w:vAlign w:val="center"/>
          </w:tcPr>
          <w:p w14:paraId="18AB21B7" w14:textId="79914082" w:rsidR="000435F4"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14</w:t>
            </w:r>
            <w:r w:rsidR="000435F4">
              <w:rPr>
                <w:rFonts w:ascii="宋体" w:hAnsi="宋体" w:cs="宋体" w:hint="eastAsia"/>
                <w:color w:val="000000"/>
                <w:kern w:val="0"/>
              </w:rPr>
              <w:t xml:space="preserve">　</w:t>
            </w:r>
          </w:p>
        </w:tc>
        <w:tc>
          <w:tcPr>
            <w:tcW w:w="4162" w:type="pct"/>
            <w:shd w:val="clear" w:color="auto" w:fill="auto"/>
            <w:vAlign w:val="center"/>
          </w:tcPr>
          <w:p w14:paraId="7839268B" w14:textId="4B07981C" w:rsidR="000435F4" w:rsidRDefault="000435F4">
            <w:pPr>
              <w:widowControl/>
              <w:spacing w:line="360" w:lineRule="auto"/>
              <w:rPr>
                <w:rFonts w:ascii="宋体" w:hAnsi="宋体" w:cs="宋体"/>
                <w:color w:val="000000"/>
                <w:kern w:val="0"/>
              </w:rPr>
            </w:pPr>
            <w:r>
              <w:rPr>
                <w:rFonts w:ascii="宋体" w:hAnsi="宋体" w:cs="宋体" w:hint="eastAsia"/>
                <w:color w:val="000000"/>
                <w:kern w:val="0"/>
              </w:rPr>
              <w:t>支持堆叠，最大支持堆叠交换机数量不少于6</w:t>
            </w:r>
            <w:r w:rsidR="002E1F0B">
              <w:rPr>
                <w:rFonts w:ascii="宋体" w:hAnsi="宋体" w:cs="宋体" w:hint="eastAsia"/>
                <w:color w:val="000000"/>
                <w:kern w:val="0"/>
              </w:rPr>
              <w:t>；</w:t>
            </w:r>
          </w:p>
        </w:tc>
      </w:tr>
      <w:tr w:rsidR="000435F4" w14:paraId="0C65829D" w14:textId="77777777" w:rsidTr="000435F4">
        <w:trPr>
          <w:trHeight w:val="288"/>
        </w:trPr>
        <w:tc>
          <w:tcPr>
            <w:tcW w:w="436" w:type="pct"/>
            <w:vMerge/>
            <w:vAlign w:val="center"/>
          </w:tcPr>
          <w:p w14:paraId="4E070E15" w14:textId="77777777" w:rsidR="000435F4" w:rsidRDefault="000435F4">
            <w:pPr>
              <w:widowControl/>
              <w:spacing w:line="360" w:lineRule="auto"/>
              <w:jc w:val="left"/>
              <w:rPr>
                <w:rFonts w:ascii="宋体" w:hAnsi="宋体" w:cs="宋体"/>
                <w:color w:val="000000"/>
                <w:kern w:val="0"/>
              </w:rPr>
            </w:pPr>
          </w:p>
        </w:tc>
        <w:tc>
          <w:tcPr>
            <w:tcW w:w="402" w:type="pct"/>
            <w:shd w:val="clear" w:color="auto" w:fill="auto"/>
            <w:vAlign w:val="center"/>
          </w:tcPr>
          <w:p w14:paraId="7FB408E0" w14:textId="77777777" w:rsidR="000435F4" w:rsidRDefault="000435F4">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162" w:type="pct"/>
            <w:shd w:val="clear" w:color="auto" w:fill="auto"/>
            <w:vAlign w:val="center"/>
          </w:tcPr>
          <w:p w14:paraId="38C583FE" w14:textId="7D634009" w:rsidR="000435F4" w:rsidRDefault="000435F4">
            <w:pPr>
              <w:widowControl/>
              <w:spacing w:line="360" w:lineRule="auto"/>
              <w:rPr>
                <w:rFonts w:ascii="宋体" w:hAnsi="宋体" w:cs="宋体"/>
                <w:color w:val="000000"/>
                <w:kern w:val="0"/>
              </w:rPr>
            </w:pPr>
            <w:r>
              <w:rPr>
                <w:rFonts w:ascii="宋体" w:hAnsi="宋体" w:cs="宋体" w:hint="eastAsia"/>
                <w:color w:val="000000"/>
                <w:kern w:val="0"/>
              </w:rPr>
              <w:t>支持Vxlan，支持VXLAN mapping</w:t>
            </w:r>
            <w:r>
              <w:rPr>
                <w:rFonts w:ascii="宋体" w:hAnsi="宋体" w:cs="宋体"/>
                <w:color w:val="000000"/>
                <w:kern w:val="0"/>
              </w:rPr>
              <w:t>,</w:t>
            </w:r>
            <w:r>
              <w:rPr>
                <w:rFonts w:ascii="宋体" w:hAnsi="宋体" w:cs="宋体" w:hint="eastAsia"/>
                <w:color w:val="000000"/>
                <w:kern w:val="0"/>
              </w:rPr>
              <w:t>且支持BGP EVPN特性, 支持FCoE/DCB/DCBX</w:t>
            </w:r>
            <w:r w:rsidR="002E1F0B">
              <w:rPr>
                <w:rFonts w:ascii="宋体" w:hAnsi="宋体" w:cs="宋体" w:hint="eastAsia"/>
                <w:color w:val="000000"/>
                <w:kern w:val="0"/>
              </w:rPr>
              <w:t>；</w:t>
            </w:r>
          </w:p>
        </w:tc>
      </w:tr>
      <w:tr w:rsidR="000435F4" w14:paraId="0E7F5398" w14:textId="77777777" w:rsidTr="000435F4">
        <w:trPr>
          <w:trHeight w:val="288"/>
        </w:trPr>
        <w:tc>
          <w:tcPr>
            <w:tcW w:w="436" w:type="pct"/>
            <w:vMerge w:val="restart"/>
            <w:shd w:val="clear" w:color="auto" w:fill="auto"/>
            <w:vAlign w:val="center"/>
          </w:tcPr>
          <w:p w14:paraId="30A43E80" w14:textId="77777777" w:rsidR="000435F4" w:rsidRDefault="000435F4">
            <w:pPr>
              <w:widowControl/>
              <w:spacing w:line="360" w:lineRule="auto"/>
              <w:jc w:val="center"/>
              <w:rPr>
                <w:rFonts w:ascii="宋体" w:hAnsi="宋体" w:cs="宋体"/>
                <w:color w:val="000000"/>
                <w:kern w:val="0"/>
              </w:rPr>
            </w:pPr>
            <w:r>
              <w:rPr>
                <w:rFonts w:ascii="宋体" w:hAnsi="宋体" w:cs="宋体" w:hint="eastAsia"/>
                <w:color w:val="000000"/>
                <w:kern w:val="0"/>
              </w:rPr>
              <w:t>DC管理</w:t>
            </w:r>
          </w:p>
        </w:tc>
        <w:tc>
          <w:tcPr>
            <w:tcW w:w="402" w:type="pct"/>
            <w:shd w:val="clear" w:color="auto" w:fill="auto"/>
            <w:vAlign w:val="center"/>
          </w:tcPr>
          <w:p w14:paraId="27FE7098" w14:textId="5464A121" w:rsidR="000435F4"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15</w:t>
            </w:r>
            <w:r w:rsidR="000435F4">
              <w:rPr>
                <w:rFonts w:ascii="宋体" w:hAnsi="宋体" w:cs="宋体" w:hint="eastAsia"/>
                <w:color w:val="000000"/>
                <w:kern w:val="0"/>
              </w:rPr>
              <w:t xml:space="preserve">　</w:t>
            </w:r>
          </w:p>
        </w:tc>
        <w:tc>
          <w:tcPr>
            <w:tcW w:w="4162" w:type="pct"/>
            <w:shd w:val="clear" w:color="auto" w:fill="auto"/>
            <w:vAlign w:val="center"/>
          </w:tcPr>
          <w:p w14:paraId="6EDC38FD" w14:textId="77777777" w:rsidR="000435F4" w:rsidRDefault="000435F4">
            <w:pPr>
              <w:widowControl/>
              <w:spacing w:line="360" w:lineRule="auto"/>
              <w:rPr>
                <w:rFonts w:ascii="宋体" w:hAnsi="宋体" w:cs="宋体"/>
                <w:color w:val="000000"/>
                <w:kern w:val="0"/>
              </w:rPr>
            </w:pPr>
            <w:r>
              <w:rPr>
                <w:rFonts w:ascii="宋体" w:hAnsi="宋体" w:cs="宋体" w:hint="eastAsia"/>
                <w:color w:val="000000"/>
                <w:kern w:val="0"/>
              </w:rPr>
              <w:t>支持SNMP V1/V2/V3、Telnet、RMON、SSH</w:t>
            </w:r>
            <w:r>
              <w:rPr>
                <w:rFonts w:ascii="宋体" w:hAnsi="宋体" w:cs="宋体"/>
                <w:color w:val="000000"/>
                <w:kern w:val="0"/>
              </w:rPr>
              <w:t>;</w:t>
            </w:r>
          </w:p>
          <w:p w14:paraId="6732449E" w14:textId="6FF72D76" w:rsidR="000435F4" w:rsidRDefault="000435F4">
            <w:pPr>
              <w:widowControl/>
              <w:spacing w:line="360" w:lineRule="auto"/>
              <w:rPr>
                <w:rFonts w:ascii="宋体" w:hAnsi="宋体" w:cs="宋体"/>
                <w:color w:val="000000"/>
                <w:kern w:val="0"/>
              </w:rPr>
            </w:pPr>
            <w:r>
              <w:rPr>
                <w:rFonts w:ascii="宋体" w:hAnsi="宋体" w:cs="宋体" w:hint="eastAsia"/>
                <w:color w:val="000000"/>
                <w:kern w:val="0"/>
              </w:rPr>
              <w:t>支持通过命令行、中文图形化配置软件等方式进行配置和管理</w:t>
            </w:r>
          </w:p>
        </w:tc>
      </w:tr>
      <w:tr w:rsidR="000435F4" w14:paraId="1D733A07" w14:textId="77777777" w:rsidTr="000435F4">
        <w:trPr>
          <w:trHeight w:val="288"/>
        </w:trPr>
        <w:tc>
          <w:tcPr>
            <w:tcW w:w="436" w:type="pct"/>
            <w:vMerge/>
            <w:vAlign w:val="center"/>
          </w:tcPr>
          <w:p w14:paraId="30E90EE4" w14:textId="77777777" w:rsidR="000435F4" w:rsidRDefault="000435F4">
            <w:pPr>
              <w:widowControl/>
              <w:spacing w:line="360" w:lineRule="auto"/>
              <w:jc w:val="left"/>
              <w:rPr>
                <w:rFonts w:ascii="宋体" w:hAnsi="宋体" w:cs="宋体"/>
                <w:color w:val="000000"/>
                <w:kern w:val="0"/>
              </w:rPr>
            </w:pPr>
          </w:p>
        </w:tc>
        <w:tc>
          <w:tcPr>
            <w:tcW w:w="402" w:type="pct"/>
            <w:shd w:val="clear" w:color="auto" w:fill="auto"/>
            <w:vAlign w:val="center"/>
          </w:tcPr>
          <w:p w14:paraId="77ED0649" w14:textId="77777777" w:rsidR="000435F4" w:rsidRDefault="000435F4">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162" w:type="pct"/>
            <w:shd w:val="clear" w:color="auto" w:fill="auto"/>
            <w:vAlign w:val="center"/>
          </w:tcPr>
          <w:p w14:paraId="5B1706F8" w14:textId="0AA43E1A" w:rsidR="000435F4" w:rsidRDefault="000435F4" w:rsidP="002E1F0B">
            <w:pPr>
              <w:widowControl/>
              <w:spacing w:line="360" w:lineRule="auto"/>
              <w:rPr>
                <w:rFonts w:ascii="宋体" w:hAnsi="宋体" w:cs="宋体"/>
                <w:color w:val="000000"/>
                <w:kern w:val="0"/>
              </w:rPr>
            </w:pPr>
            <w:r>
              <w:rPr>
                <w:rFonts w:ascii="宋体" w:hAnsi="宋体" w:cs="宋体" w:hint="eastAsia"/>
                <w:color w:val="000000"/>
                <w:kern w:val="0"/>
              </w:rPr>
              <w:t>支持端口镜像，流镜像、远程端口镜像（ERSPAN）</w:t>
            </w:r>
            <w:r w:rsidR="002E1F0B">
              <w:rPr>
                <w:rFonts w:ascii="宋体" w:hAnsi="宋体" w:cs="宋体" w:hint="eastAsia"/>
                <w:color w:val="000000"/>
                <w:kern w:val="0"/>
              </w:rPr>
              <w:t>；</w:t>
            </w:r>
            <w:r>
              <w:rPr>
                <w:rFonts w:ascii="宋体" w:hAnsi="宋体" w:cs="宋体" w:hint="eastAsia"/>
                <w:color w:val="000000"/>
                <w:kern w:val="0"/>
              </w:rPr>
              <w:t>支持openflow协议</w:t>
            </w:r>
          </w:p>
        </w:tc>
      </w:tr>
      <w:tr w:rsidR="000435F4" w14:paraId="6442ED29" w14:textId="77777777" w:rsidTr="000435F4">
        <w:trPr>
          <w:trHeight w:val="576"/>
        </w:trPr>
        <w:tc>
          <w:tcPr>
            <w:tcW w:w="436" w:type="pct"/>
            <w:shd w:val="clear" w:color="auto" w:fill="auto"/>
            <w:vAlign w:val="center"/>
          </w:tcPr>
          <w:p w14:paraId="7329E0B7" w14:textId="77777777" w:rsidR="000435F4" w:rsidRDefault="000435F4">
            <w:pPr>
              <w:widowControl/>
              <w:spacing w:line="360" w:lineRule="auto"/>
              <w:jc w:val="center"/>
              <w:rPr>
                <w:rFonts w:ascii="宋体" w:hAnsi="宋体" w:cs="宋体"/>
                <w:color w:val="000000"/>
                <w:kern w:val="0"/>
              </w:rPr>
            </w:pPr>
            <w:proofErr w:type="gramStart"/>
            <w:r>
              <w:rPr>
                <w:rFonts w:ascii="宋体" w:hAnsi="宋体" w:cs="宋体" w:hint="eastAsia"/>
                <w:color w:val="000000"/>
                <w:kern w:val="0"/>
              </w:rPr>
              <w:t>实配</w:t>
            </w:r>
            <w:proofErr w:type="gramEnd"/>
          </w:p>
        </w:tc>
        <w:tc>
          <w:tcPr>
            <w:tcW w:w="402" w:type="pct"/>
            <w:shd w:val="clear" w:color="auto" w:fill="auto"/>
            <w:vAlign w:val="center"/>
          </w:tcPr>
          <w:p w14:paraId="289EC32B" w14:textId="77777777" w:rsidR="000435F4" w:rsidRDefault="000435F4">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162" w:type="pct"/>
            <w:shd w:val="clear" w:color="auto" w:fill="auto"/>
            <w:vAlign w:val="center"/>
          </w:tcPr>
          <w:p w14:paraId="6DB217AB" w14:textId="782A6279" w:rsidR="000435F4" w:rsidRDefault="000435F4">
            <w:pPr>
              <w:widowControl/>
              <w:spacing w:line="360" w:lineRule="auto"/>
              <w:rPr>
                <w:rFonts w:ascii="宋体" w:hAnsi="宋体" w:cs="宋体"/>
                <w:color w:val="000000"/>
                <w:kern w:val="0"/>
              </w:rPr>
            </w:pPr>
            <w:r>
              <w:rPr>
                <w:rFonts w:ascii="宋体" w:hAnsi="宋体" w:cs="宋体" w:hint="eastAsia"/>
                <w:color w:val="000000"/>
                <w:kern w:val="0"/>
              </w:rPr>
              <w:t>每台配置≥2块40G</w:t>
            </w:r>
            <w:proofErr w:type="gramStart"/>
            <w:r>
              <w:rPr>
                <w:rFonts w:ascii="宋体" w:hAnsi="宋体" w:cs="宋体" w:hint="eastAsia"/>
                <w:color w:val="000000"/>
                <w:kern w:val="0"/>
              </w:rPr>
              <w:t>多模光模块</w:t>
            </w:r>
            <w:proofErr w:type="gramEnd"/>
            <w:r>
              <w:rPr>
                <w:rFonts w:ascii="宋体" w:hAnsi="宋体" w:cs="宋体" w:hint="eastAsia"/>
                <w:color w:val="000000"/>
                <w:kern w:val="0"/>
              </w:rPr>
              <w:t>(850nm,300m)，≥48块万兆</w:t>
            </w:r>
            <w:proofErr w:type="gramStart"/>
            <w:r>
              <w:rPr>
                <w:rFonts w:ascii="宋体" w:hAnsi="宋体" w:cs="宋体" w:hint="eastAsia"/>
                <w:color w:val="000000"/>
                <w:kern w:val="0"/>
              </w:rPr>
              <w:t>多模光模块</w:t>
            </w:r>
            <w:proofErr w:type="gramEnd"/>
            <w:r>
              <w:rPr>
                <w:rFonts w:ascii="宋体" w:hAnsi="宋体" w:cs="宋体" w:hint="eastAsia"/>
                <w:color w:val="000000"/>
                <w:kern w:val="0"/>
              </w:rPr>
              <w:t>(850nm,300m,LC) ，</w:t>
            </w:r>
            <w:r>
              <w:rPr>
                <w:rFonts w:ascii="宋体" w:hAnsi="宋体" w:cs="宋体"/>
                <w:color w:val="000000"/>
                <w:kern w:val="0"/>
              </w:rPr>
              <w:t>光模块支持</w:t>
            </w:r>
            <w:r w:rsidRPr="00145A2C">
              <w:rPr>
                <w:rFonts w:ascii="宋体" w:hAnsi="宋体" w:cs="宋体" w:hint="eastAsia"/>
                <w:color w:val="000000"/>
                <w:kern w:val="0"/>
              </w:rPr>
              <w:t>数字诊断功能</w:t>
            </w:r>
            <w:r>
              <w:rPr>
                <w:rFonts w:ascii="宋体" w:hAnsi="宋体" w:cs="宋体" w:hint="eastAsia"/>
                <w:color w:val="000000"/>
                <w:kern w:val="0"/>
              </w:rPr>
              <w:t>，万兆堆叠线缆≥2根，冗余电源，冗余风扇</w:t>
            </w:r>
          </w:p>
        </w:tc>
      </w:tr>
    </w:tbl>
    <w:p w14:paraId="39EEBA73" w14:textId="77777777" w:rsidR="00301B72" w:rsidRDefault="00301B72">
      <w:pPr>
        <w:spacing w:line="360" w:lineRule="auto"/>
      </w:pPr>
    </w:p>
    <w:p w14:paraId="6BE141DD" w14:textId="77777777" w:rsidR="00301B72" w:rsidRDefault="00AF19AA">
      <w:pPr>
        <w:pStyle w:val="3"/>
        <w:numPr>
          <w:ilvl w:val="2"/>
          <w:numId w:val="9"/>
        </w:numPr>
        <w:spacing w:before="0" w:after="0" w:line="360" w:lineRule="auto"/>
        <w:rPr>
          <w:sz w:val="22"/>
        </w:rPr>
      </w:pPr>
      <w:r>
        <w:rPr>
          <w:rFonts w:hint="eastAsia"/>
          <w:sz w:val="22"/>
        </w:rPr>
        <w:t>D类交换机：2台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994"/>
        <w:gridCol w:w="7335"/>
      </w:tblGrid>
      <w:tr w:rsidR="00994C4D" w14:paraId="5EC6FA75" w14:textId="77777777" w:rsidTr="00B931DE">
        <w:trPr>
          <w:trHeight w:val="288"/>
        </w:trPr>
        <w:tc>
          <w:tcPr>
            <w:tcW w:w="516" w:type="pct"/>
            <w:shd w:val="clear" w:color="000000" w:fill="D9D9D9"/>
            <w:vAlign w:val="center"/>
          </w:tcPr>
          <w:p w14:paraId="51C34C74" w14:textId="77777777" w:rsidR="00994C4D" w:rsidRDefault="00994C4D">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535" w:type="pct"/>
            <w:shd w:val="clear" w:color="000000" w:fill="D9D9D9"/>
            <w:vAlign w:val="center"/>
          </w:tcPr>
          <w:p w14:paraId="4C58CCAA" w14:textId="77777777" w:rsidR="00994C4D" w:rsidRDefault="00994C4D">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950" w:type="pct"/>
            <w:shd w:val="clear" w:color="000000" w:fill="D9D9D9"/>
            <w:vAlign w:val="center"/>
          </w:tcPr>
          <w:p w14:paraId="05B07D63" w14:textId="77777777" w:rsidR="00994C4D" w:rsidRDefault="00994C4D">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994C4D" w14:paraId="72215A9B" w14:textId="77777777" w:rsidTr="00B931DE">
        <w:trPr>
          <w:trHeight w:val="576"/>
        </w:trPr>
        <w:tc>
          <w:tcPr>
            <w:tcW w:w="516" w:type="pct"/>
            <w:shd w:val="clear" w:color="auto" w:fill="auto"/>
            <w:vAlign w:val="center"/>
          </w:tcPr>
          <w:p w14:paraId="4FC396E6"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整机规格</w:t>
            </w:r>
          </w:p>
        </w:tc>
        <w:tc>
          <w:tcPr>
            <w:tcW w:w="535" w:type="pct"/>
            <w:shd w:val="clear" w:color="auto" w:fill="auto"/>
            <w:vAlign w:val="center"/>
          </w:tcPr>
          <w:p w14:paraId="1D80C581"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50" w:type="pct"/>
            <w:shd w:val="clear" w:color="auto" w:fill="auto"/>
            <w:vAlign w:val="center"/>
          </w:tcPr>
          <w:p w14:paraId="7025B86F" w14:textId="77777777" w:rsidR="00994C4D" w:rsidRDefault="00994C4D">
            <w:pPr>
              <w:widowControl/>
              <w:spacing w:line="360" w:lineRule="auto"/>
              <w:rPr>
                <w:rFonts w:ascii="宋体" w:hAnsi="宋体" w:cs="宋体"/>
                <w:color w:val="000000"/>
                <w:kern w:val="0"/>
              </w:rPr>
            </w:pPr>
            <w:r>
              <w:rPr>
                <w:rFonts w:ascii="宋体" w:hAnsi="宋体" w:cs="宋体" w:hint="eastAsia"/>
                <w:color w:val="000000"/>
                <w:kern w:val="0"/>
              </w:rPr>
              <w:t>交换容量≥590Gbps，包转发率≥250Mpps，≥48个10/100/1000Base-T以太网端口，≥4个SFP+光口；支持模块化可插拔双电源，支持1个扩展插槽，可扩展支持业务插卡</w:t>
            </w:r>
          </w:p>
        </w:tc>
      </w:tr>
      <w:tr w:rsidR="00994C4D" w14:paraId="3AD9597D" w14:textId="77777777" w:rsidTr="00B931DE">
        <w:trPr>
          <w:trHeight w:val="288"/>
        </w:trPr>
        <w:tc>
          <w:tcPr>
            <w:tcW w:w="516" w:type="pct"/>
            <w:shd w:val="clear" w:color="auto" w:fill="auto"/>
            <w:vAlign w:val="center"/>
          </w:tcPr>
          <w:p w14:paraId="36231665"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二层功能</w:t>
            </w:r>
          </w:p>
        </w:tc>
        <w:tc>
          <w:tcPr>
            <w:tcW w:w="535" w:type="pct"/>
            <w:shd w:val="clear" w:color="auto" w:fill="auto"/>
            <w:vAlign w:val="center"/>
          </w:tcPr>
          <w:p w14:paraId="7B1EEB9E" w14:textId="33864A07" w:rsidR="00994C4D"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16</w:t>
            </w:r>
          </w:p>
        </w:tc>
        <w:tc>
          <w:tcPr>
            <w:tcW w:w="3950" w:type="pct"/>
            <w:shd w:val="clear" w:color="auto" w:fill="auto"/>
            <w:vAlign w:val="center"/>
          </w:tcPr>
          <w:p w14:paraId="2D91D360" w14:textId="59EF2CC8" w:rsidR="00994C4D" w:rsidRPr="00E75989" w:rsidRDefault="00994C4D" w:rsidP="00E75989">
            <w:pPr>
              <w:widowControl/>
              <w:spacing w:line="360" w:lineRule="auto"/>
              <w:rPr>
                <w:rFonts w:ascii="宋体" w:hAnsi="宋体" w:cs="宋体"/>
                <w:color w:val="000000"/>
                <w:kern w:val="0"/>
              </w:rPr>
            </w:pPr>
            <w:r w:rsidRPr="00E75989">
              <w:rPr>
                <w:rFonts w:ascii="宋体" w:hAnsi="宋体" w:cs="宋体" w:hint="eastAsia"/>
                <w:color w:val="000000"/>
                <w:kern w:val="0"/>
              </w:rPr>
              <w:t>支持64K MAC地址容量；支持4K</w:t>
            </w:r>
            <w:proofErr w:type="gramStart"/>
            <w:r w:rsidRPr="00E75989">
              <w:rPr>
                <w:rFonts w:ascii="宋体" w:hAnsi="宋体" w:cs="宋体" w:hint="eastAsia"/>
                <w:color w:val="000000"/>
                <w:kern w:val="0"/>
              </w:rPr>
              <w:t>个</w:t>
            </w:r>
            <w:proofErr w:type="gramEnd"/>
            <w:r w:rsidRPr="00E75989">
              <w:rPr>
                <w:rFonts w:ascii="宋体" w:hAnsi="宋体" w:cs="宋体" w:hint="eastAsia"/>
                <w:color w:val="000000"/>
                <w:kern w:val="0"/>
              </w:rPr>
              <w:t>VLAN</w:t>
            </w:r>
            <w:r w:rsidR="002E1F0B">
              <w:rPr>
                <w:rFonts w:ascii="宋体" w:hAnsi="宋体" w:cs="宋体" w:hint="eastAsia"/>
                <w:color w:val="000000"/>
                <w:kern w:val="0"/>
              </w:rPr>
              <w:t>；</w:t>
            </w:r>
          </w:p>
          <w:p w14:paraId="4E66C345" w14:textId="4795DD7B" w:rsidR="00994C4D" w:rsidRPr="00E75989" w:rsidRDefault="00994C4D" w:rsidP="00E75989">
            <w:pPr>
              <w:widowControl/>
              <w:spacing w:line="360" w:lineRule="auto"/>
              <w:rPr>
                <w:rFonts w:ascii="宋体" w:hAnsi="宋体" w:cs="宋体"/>
                <w:color w:val="000000"/>
                <w:kern w:val="0"/>
              </w:rPr>
            </w:pPr>
            <w:r w:rsidRPr="00E75989">
              <w:rPr>
                <w:rFonts w:ascii="宋体" w:hAnsi="宋体" w:cs="宋体" w:hint="eastAsia"/>
                <w:color w:val="000000"/>
                <w:kern w:val="0"/>
              </w:rPr>
              <w:t>支持Guest VLAN、Voice VLAN；支持MUX VLAN功能或类似技术</w:t>
            </w:r>
            <w:r w:rsidR="002E1F0B">
              <w:rPr>
                <w:rFonts w:ascii="宋体" w:hAnsi="宋体" w:cs="宋体" w:hint="eastAsia"/>
                <w:color w:val="000000"/>
                <w:kern w:val="0"/>
              </w:rPr>
              <w:t>；</w:t>
            </w:r>
          </w:p>
          <w:p w14:paraId="6C41FED0" w14:textId="5B5E95F1" w:rsidR="00994C4D" w:rsidRDefault="00994C4D" w:rsidP="00E75989">
            <w:pPr>
              <w:widowControl/>
              <w:spacing w:line="360" w:lineRule="auto"/>
              <w:rPr>
                <w:rFonts w:ascii="宋体" w:hAnsi="宋体" w:cs="宋体"/>
                <w:color w:val="000000"/>
                <w:kern w:val="0"/>
              </w:rPr>
            </w:pPr>
            <w:r w:rsidRPr="00E75989">
              <w:rPr>
                <w:rFonts w:ascii="宋体" w:hAnsi="宋体" w:cs="宋体" w:hint="eastAsia"/>
                <w:color w:val="000000"/>
                <w:kern w:val="0"/>
              </w:rPr>
              <w:t>支持STP(IEEE 802.1d)，RSTP(IEEE 802.1w)和MSTP(IEEE 802.1s)协议</w:t>
            </w:r>
            <w:r w:rsidR="002E1F0B">
              <w:rPr>
                <w:rFonts w:ascii="宋体" w:hAnsi="宋体" w:cs="宋体" w:hint="eastAsia"/>
                <w:color w:val="000000"/>
                <w:kern w:val="0"/>
              </w:rPr>
              <w:t>；</w:t>
            </w:r>
          </w:p>
        </w:tc>
      </w:tr>
      <w:tr w:rsidR="00994C4D" w14:paraId="1BFE481D" w14:textId="77777777" w:rsidTr="00B931DE">
        <w:trPr>
          <w:trHeight w:val="288"/>
        </w:trPr>
        <w:tc>
          <w:tcPr>
            <w:tcW w:w="516" w:type="pct"/>
            <w:shd w:val="clear" w:color="auto" w:fill="auto"/>
            <w:vAlign w:val="center"/>
          </w:tcPr>
          <w:p w14:paraId="4ADB4473"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三层功能</w:t>
            </w:r>
          </w:p>
        </w:tc>
        <w:tc>
          <w:tcPr>
            <w:tcW w:w="535" w:type="pct"/>
            <w:shd w:val="clear" w:color="auto" w:fill="auto"/>
            <w:vAlign w:val="center"/>
          </w:tcPr>
          <w:p w14:paraId="58DDBE87" w14:textId="41D2BC9E" w:rsidR="00994C4D"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17</w:t>
            </w:r>
          </w:p>
        </w:tc>
        <w:tc>
          <w:tcPr>
            <w:tcW w:w="3950" w:type="pct"/>
            <w:shd w:val="clear" w:color="auto" w:fill="auto"/>
            <w:vAlign w:val="center"/>
          </w:tcPr>
          <w:p w14:paraId="05100D00" w14:textId="77777777" w:rsidR="00994C4D" w:rsidRPr="00E75989" w:rsidRDefault="00994C4D" w:rsidP="00E75989">
            <w:pPr>
              <w:widowControl/>
              <w:spacing w:line="360" w:lineRule="auto"/>
              <w:rPr>
                <w:rFonts w:ascii="宋体" w:hAnsi="宋体" w:cs="宋体"/>
                <w:color w:val="000000"/>
                <w:kern w:val="0"/>
              </w:rPr>
            </w:pPr>
            <w:r w:rsidRPr="00E75989">
              <w:rPr>
                <w:rFonts w:ascii="宋体" w:hAnsi="宋体" w:cs="宋体" w:hint="eastAsia"/>
                <w:color w:val="000000"/>
                <w:kern w:val="0"/>
              </w:rPr>
              <w:t>路由表≥16000 ；</w:t>
            </w:r>
          </w:p>
          <w:p w14:paraId="53CF619C" w14:textId="77777777" w:rsidR="00994C4D" w:rsidRPr="00E75989" w:rsidRDefault="00994C4D" w:rsidP="00E75989">
            <w:pPr>
              <w:widowControl/>
              <w:spacing w:line="360" w:lineRule="auto"/>
              <w:rPr>
                <w:rFonts w:ascii="宋体" w:hAnsi="宋体" w:cs="宋体"/>
                <w:color w:val="000000"/>
                <w:kern w:val="0"/>
              </w:rPr>
            </w:pPr>
            <w:r w:rsidRPr="00E75989">
              <w:rPr>
                <w:rFonts w:ascii="宋体" w:hAnsi="宋体" w:cs="宋体" w:hint="eastAsia"/>
                <w:color w:val="000000"/>
                <w:kern w:val="0"/>
              </w:rPr>
              <w:t>支持静态路由、RIP、RIPng、OSPF、OSPFv3、BGP、BGP4+、ISIS、ISISv6；</w:t>
            </w:r>
          </w:p>
          <w:p w14:paraId="4DE31736" w14:textId="55E088BE" w:rsidR="00994C4D" w:rsidRDefault="00994C4D" w:rsidP="00E75989">
            <w:pPr>
              <w:widowControl/>
              <w:spacing w:line="360" w:lineRule="auto"/>
              <w:rPr>
                <w:rFonts w:ascii="宋体" w:hAnsi="宋体" w:cs="宋体"/>
                <w:color w:val="000000"/>
                <w:kern w:val="0"/>
              </w:rPr>
            </w:pPr>
            <w:r w:rsidRPr="00E75989">
              <w:rPr>
                <w:rFonts w:ascii="宋体" w:hAnsi="宋体" w:cs="宋体" w:hint="eastAsia"/>
                <w:color w:val="000000"/>
                <w:kern w:val="0"/>
              </w:rPr>
              <w:t>支持</w:t>
            </w:r>
            <w:proofErr w:type="gramStart"/>
            <w:r w:rsidRPr="00E75989">
              <w:rPr>
                <w:rFonts w:ascii="宋体" w:hAnsi="宋体" w:cs="宋体" w:hint="eastAsia"/>
                <w:color w:val="000000"/>
                <w:kern w:val="0"/>
              </w:rPr>
              <w:t>基于源</w:t>
            </w:r>
            <w:proofErr w:type="gramEnd"/>
            <w:r w:rsidRPr="00E75989">
              <w:rPr>
                <w:rFonts w:ascii="宋体" w:hAnsi="宋体" w:cs="宋体" w:hint="eastAsia"/>
                <w:color w:val="000000"/>
                <w:kern w:val="0"/>
              </w:rPr>
              <w:t>IPv6地址、目的IPv6地址、四层端口、协议类型等ACL；</w:t>
            </w:r>
          </w:p>
        </w:tc>
      </w:tr>
      <w:tr w:rsidR="00994C4D" w14:paraId="4A883B92" w14:textId="77777777" w:rsidTr="00B931DE">
        <w:trPr>
          <w:trHeight w:val="288"/>
        </w:trPr>
        <w:tc>
          <w:tcPr>
            <w:tcW w:w="516" w:type="pct"/>
            <w:shd w:val="clear" w:color="auto" w:fill="auto"/>
            <w:vAlign w:val="center"/>
          </w:tcPr>
          <w:p w14:paraId="489F9AB6"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MPLS</w:t>
            </w:r>
          </w:p>
        </w:tc>
        <w:tc>
          <w:tcPr>
            <w:tcW w:w="535" w:type="pct"/>
            <w:shd w:val="clear" w:color="auto" w:fill="auto"/>
            <w:vAlign w:val="center"/>
          </w:tcPr>
          <w:p w14:paraId="2DFF1B53" w14:textId="4C9ADD94" w:rsidR="00994C4D"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18</w:t>
            </w:r>
            <w:r w:rsidR="00994C4D">
              <w:rPr>
                <w:rFonts w:ascii="宋体" w:hAnsi="宋体" w:cs="宋体" w:hint="eastAsia"/>
                <w:color w:val="000000"/>
                <w:kern w:val="0"/>
              </w:rPr>
              <w:t xml:space="preserve">　</w:t>
            </w:r>
          </w:p>
        </w:tc>
        <w:tc>
          <w:tcPr>
            <w:tcW w:w="3950" w:type="pct"/>
            <w:shd w:val="clear" w:color="auto" w:fill="auto"/>
            <w:vAlign w:val="center"/>
          </w:tcPr>
          <w:p w14:paraId="2EC80583" w14:textId="56AB2BB8" w:rsidR="00994C4D" w:rsidRDefault="00994C4D">
            <w:pPr>
              <w:widowControl/>
              <w:spacing w:line="360" w:lineRule="auto"/>
              <w:rPr>
                <w:rFonts w:ascii="宋体" w:hAnsi="宋体" w:cs="宋体"/>
                <w:color w:val="000000"/>
                <w:kern w:val="0"/>
              </w:rPr>
            </w:pPr>
            <w:r>
              <w:rPr>
                <w:rFonts w:ascii="宋体" w:hAnsi="宋体" w:cs="宋体" w:hint="eastAsia"/>
                <w:color w:val="000000"/>
                <w:kern w:val="0"/>
              </w:rPr>
              <w:t>支持MPLS L3VPN、MPLS L2VPN(VPLS，VLL)、MPLS-TE</w:t>
            </w:r>
            <w:r w:rsidR="002E1F0B">
              <w:rPr>
                <w:rFonts w:ascii="宋体" w:hAnsi="宋体" w:cs="宋体" w:hint="eastAsia"/>
                <w:color w:val="000000"/>
                <w:kern w:val="0"/>
              </w:rPr>
              <w:t>；</w:t>
            </w:r>
          </w:p>
        </w:tc>
      </w:tr>
      <w:tr w:rsidR="00994C4D" w14:paraId="348EB0E4" w14:textId="77777777" w:rsidTr="00B931DE">
        <w:trPr>
          <w:trHeight w:val="288"/>
        </w:trPr>
        <w:tc>
          <w:tcPr>
            <w:tcW w:w="516" w:type="pct"/>
            <w:shd w:val="clear" w:color="auto" w:fill="auto"/>
            <w:vAlign w:val="center"/>
          </w:tcPr>
          <w:p w14:paraId="3B74B3D8"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组播</w:t>
            </w:r>
          </w:p>
        </w:tc>
        <w:tc>
          <w:tcPr>
            <w:tcW w:w="535" w:type="pct"/>
            <w:shd w:val="clear" w:color="auto" w:fill="auto"/>
            <w:vAlign w:val="center"/>
          </w:tcPr>
          <w:p w14:paraId="07242C21" w14:textId="6C334AFC" w:rsidR="00994C4D"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19</w:t>
            </w:r>
          </w:p>
        </w:tc>
        <w:tc>
          <w:tcPr>
            <w:tcW w:w="3950" w:type="pct"/>
            <w:shd w:val="clear" w:color="auto" w:fill="auto"/>
            <w:vAlign w:val="center"/>
          </w:tcPr>
          <w:p w14:paraId="53DA45E6" w14:textId="77777777" w:rsidR="00994C4D" w:rsidRPr="00E75989" w:rsidRDefault="00994C4D" w:rsidP="00E75989">
            <w:pPr>
              <w:widowControl/>
              <w:spacing w:line="360" w:lineRule="auto"/>
              <w:rPr>
                <w:rFonts w:ascii="宋体" w:hAnsi="宋体" w:cs="宋体"/>
                <w:color w:val="000000"/>
                <w:kern w:val="0"/>
              </w:rPr>
            </w:pPr>
            <w:r w:rsidRPr="00E75989">
              <w:rPr>
                <w:rFonts w:ascii="宋体" w:hAnsi="宋体" w:cs="宋体" w:hint="eastAsia"/>
                <w:color w:val="000000"/>
                <w:kern w:val="0"/>
              </w:rPr>
              <w:t>三层组播组数≥2048 ；</w:t>
            </w:r>
          </w:p>
          <w:p w14:paraId="77B8653D" w14:textId="77777777" w:rsidR="00994C4D" w:rsidRPr="00E75989" w:rsidRDefault="00994C4D" w:rsidP="00E75989">
            <w:pPr>
              <w:widowControl/>
              <w:spacing w:line="360" w:lineRule="auto"/>
              <w:rPr>
                <w:rFonts w:ascii="宋体" w:hAnsi="宋体" w:cs="宋体"/>
                <w:color w:val="000000"/>
                <w:kern w:val="0"/>
              </w:rPr>
            </w:pPr>
            <w:r w:rsidRPr="00E75989">
              <w:rPr>
                <w:rFonts w:ascii="宋体" w:hAnsi="宋体" w:cs="宋体" w:hint="eastAsia"/>
                <w:color w:val="000000"/>
                <w:kern w:val="0"/>
              </w:rPr>
              <w:t>支持VLAN内组播转发和组播多VLAN复制；</w:t>
            </w:r>
          </w:p>
          <w:p w14:paraId="7810C972" w14:textId="77777777" w:rsidR="00994C4D" w:rsidRPr="00E75989" w:rsidRDefault="00994C4D" w:rsidP="00E75989">
            <w:pPr>
              <w:widowControl/>
              <w:spacing w:line="360" w:lineRule="auto"/>
              <w:rPr>
                <w:rFonts w:ascii="宋体" w:hAnsi="宋体" w:cs="宋体"/>
                <w:color w:val="000000"/>
                <w:kern w:val="0"/>
              </w:rPr>
            </w:pPr>
            <w:r w:rsidRPr="00E75989">
              <w:rPr>
                <w:rFonts w:ascii="宋体" w:hAnsi="宋体" w:cs="宋体" w:hint="eastAsia"/>
                <w:color w:val="000000"/>
                <w:kern w:val="0"/>
              </w:rPr>
              <w:t>支持基于端口的组播流量统计；</w:t>
            </w:r>
          </w:p>
          <w:p w14:paraId="11BDAC7B" w14:textId="370D1705" w:rsidR="00994C4D" w:rsidRDefault="00994C4D" w:rsidP="00E75989">
            <w:pPr>
              <w:widowControl/>
              <w:spacing w:line="360" w:lineRule="auto"/>
              <w:rPr>
                <w:rFonts w:ascii="宋体" w:hAnsi="宋体" w:cs="宋体"/>
                <w:color w:val="000000"/>
                <w:kern w:val="0"/>
              </w:rPr>
            </w:pPr>
            <w:r w:rsidRPr="00E75989">
              <w:rPr>
                <w:rFonts w:ascii="宋体" w:hAnsi="宋体" w:cs="宋体" w:hint="eastAsia"/>
                <w:color w:val="000000"/>
                <w:kern w:val="0"/>
              </w:rPr>
              <w:t>支持IGMP v1/v2/v3、PIM-SM、PIM-DM、PIM-SSM</w:t>
            </w:r>
          </w:p>
        </w:tc>
      </w:tr>
      <w:tr w:rsidR="00994C4D" w14:paraId="4B5AEA05" w14:textId="77777777" w:rsidTr="00B931DE">
        <w:trPr>
          <w:trHeight w:val="288"/>
        </w:trPr>
        <w:tc>
          <w:tcPr>
            <w:tcW w:w="516" w:type="pct"/>
            <w:shd w:val="clear" w:color="auto" w:fill="auto"/>
            <w:vAlign w:val="center"/>
          </w:tcPr>
          <w:p w14:paraId="37DA8D37"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安全功能</w:t>
            </w:r>
          </w:p>
        </w:tc>
        <w:tc>
          <w:tcPr>
            <w:tcW w:w="535" w:type="pct"/>
            <w:shd w:val="clear" w:color="auto" w:fill="auto"/>
            <w:vAlign w:val="center"/>
          </w:tcPr>
          <w:p w14:paraId="56684DE5" w14:textId="06D085AF" w:rsidR="00994C4D"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20</w:t>
            </w:r>
          </w:p>
        </w:tc>
        <w:tc>
          <w:tcPr>
            <w:tcW w:w="3950" w:type="pct"/>
            <w:shd w:val="clear" w:color="auto" w:fill="auto"/>
            <w:vAlign w:val="center"/>
          </w:tcPr>
          <w:p w14:paraId="7A813F00" w14:textId="056F617D" w:rsidR="00994C4D" w:rsidRDefault="00994C4D" w:rsidP="002E1F0B">
            <w:pPr>
              <w:widowControl/>
              <w:spacing w:line="360" w:lineRule="auto"/>
              <w:jc w:val="left"/>
              <w:rPr>
                <w:rFonts w:ascii="宋体" w:hAnsi="宋体" w:cs="宋体"/>
                <w:color w:val="000000"/>
                <w:kern w:val="0"/>
              </w:rPr>
            </w:pPr>
            <w:r w:rsidRPr="00E75989">
              <w:rPr>
                <w:rFonts w:ascii="宋体" w:hAnsi="宋体" w:cs="宋体" w:hint="eastAsia"/>
                <w:color w:val="000000"/>
                <w:kern w:val="0"/>
              </w:rPr>
              <w:t>支持防止DOS、ARP攻击功能、ICMP防攻击；支持IP、MAC、端口、VLAN的组合绑定；支持黑洞MAC地址；支持CPU保护功能；支持CPU保护功能；</w:t>
            </w:r>
          </w:p>
        </w:tc>
      </w:tr>
      <w:tr w:rsidR="00994C4D" w14:paraId="185E1EBD" w14:textId="77777777" w:rsidTr="00B931DE">
        <w:trPr>
          <w:trHeight w:val="288"/>
        </w:trPr>
        <w:tc>
          <w:tcPr>
            <w:tcW w:w="516" w:type="pct"/>
            <w:shd w:val="clear" w:color="auto" w:fill="auto"/>
            <w:vAlign w:val="center"/>
          </w:tcPr>
          <w:p w14:paraId="1ED8D4AF"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堆叠</w:t>
            </w:r>
          </w:p>
        </w:tc>
        <w:tc>
          <w:tcPr>
            <w:tcW w:w="535" w:type="pct"/>
            <w:shd w:val="clear" w:color="auto" w:fill="auto"/>
            <w:vAlign w:val="center"/>
          </w:tcPr>
          <w:p w14:paraId="7F63F83D" w14:textId="08A53FDA" w:rsidR="00994C4D"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21</w:t>
            </w:r>
          </w:p>
        </w:tc>
        <w:tc>
          <w:tcPr>
            <w:tcW w:w="3950" w:type="pct"/>
            <w:shd w:val="clear" w:color="auto" w:fill="auto"/>
            <w:vAlign w:val="center"/>
          </w:tcPr>
          <w:p w14:paraId="393744FB" w14:textId="7ECA0BF3" w:rsidR="00994C4D" w:rsidRDefault="00994C4D">
            <w:pPr>
              <w:widowControl/>
              <w:spacing w:line="360" w:lineRule="auto"/>
              <w:rPr>
                <w:rFonts w:ascii="宋体" w:hAnsi="宋体" w:cs="宋体"/>
                <w:color w:val="000000"/>
                <w:kern w:val="0"/>
              </w:rPr>
            </w:pPr>
            <w:r>
              <w:rPr>
                <w:rFonts w:ascii="宋体" w:hAnsi="宋体" w:cs="宋体" w:hint="eastAsia"/>
                <w:color w:val="000000"/>
                <w:kern w:val="0"/>
              </w:rPr>
              <w:t>支持堆叠，主机</w:t>
            </w:r>
            <w:proofErr w:type="gramStart"/>
            <w:r>
              <w:rPr>
                <w:rFonts w:ascii="宋体" w:hAnsi="宋体" w:cs="宋体" w:hint="eastAsia"/>
                <w:color w:val="000000"/>
                <w:kern w:val="0"/>
              </w:rPr>
              <w:t>堆叠数</w:t>
            </w:r>
            <w:proofErr w:type="gramEnd"/>
            <w:r>
              <w:rPr>
                <w:rFonts w:ascii="宋体" w:hAnsi="宋体" w:cs="宋体" w:hint="eastAsia"/>
                <w:color w:val="000000"/>
                <w:kern w:val="0"/>
              </w:rPr>
              <w:t>不小于6台</w:t>
            </w:r>
            <w:r w:rsidR="002E1F0B">
              <w:rPr>
                <w:rFonts w:ascii="宋体" w:hAnsi="宋体" w:cs="宋体" w:hint="eastAsia"/>
                <w:color w:val="000000"/>
                <w:kern w:val="0"/>
              </w:rPr>
              <w:t>；</w:t>
            </w:r>
          </w:p>
        </w:tc>
      </w:tr>
      <w:tr w:rsidR="00994C4D" w14:paraId="64F9BECB" w14:textId="77777777" w:rsidTr="00B931DE">
        <w:trPr>
          <w:trHeight w:val="288"/>
        </w:trPr>
        <w:tc>
          <w:tcPr>
            <w:tcW w:w="516" w:type="pct"/>
            <w:shd w:val="clear" w:color="auto" w:fill="auto"/>
            <w:vAlign w:val="center"/>
          </w:tcPr>
          <w:p w14:paraId="0FE5EC85"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虚拟化</w:t>
            </w:r>
          </w:p>
        </w:tc>
        <w:tc>
          <w:tcPr>
            <w:tcW w:w="535" w:type="pct"/>
            <w:shd w:val="clear" w:color="auto" w:fill="auto"/>
            <w:vAlign w:val="center"/>
          </w:tcPr>
          <w:p w14:paraId="02AF618B" w14:textId="468F474A" w:rsidR="00994C4D"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22</w:t>
            </w:r>
          </w:p>
        </w:tc>
        <w:tc>
          <w:tcPr>
            <w:tcW w:w="3950" w:type="pct"/>
            <w:shd w:val="clear" w:color="auto" w:fill="auto"/>
            <w:vAlign w:val="center"/>
          </w:tcPr>
          <w:p w14:paraId="1D3DBFF4" w14:textId="1CFBB135" w:rsidR="00994C4D" w:rsidRDefault="00994C4D">
            <w:pPr>
              <w:widowControl/>
              <w:spacing w:line="360" w:lineRule="auto"/>
              <w:rPr>
                <w:rFonts w:ascii="宋体" w:hAnsi="宋体" w:cs="宋体"/>
                <w:color w:val="000000"/>
                <w:kern w:val="0"/>
              </w:rPr>
            </w:pPr>
            <w:r>
              <w:rPr>
                <w:rFonts w:ascii="宋体" w:hAnsi="宋体" w:cs="宋体" w:hint="eastAsia"/>
                <w:color w:val="000000"/>
                <w:kern w:val="0"/>
              </w:rPr>
              <w:t>支持纵向虚拟化，作为纵向子节点零配置即插即用</w:t>
            </w:r>
            <w:r w:rsidR="002E1F0B">
              <w:rPr>
                <w:rFonts w:ascii="宋体" w:hAnsi="宋体" w:cs="宋体" w:hint="eastAsia"/>
                <w:color w:val="000000"/>
                <w:kern w:val="0"/>
              </w:rPr>
              <w:t>；</w:t>
            </w:r>
          </w:p>
        </w:tc>
      </w:tr>
      <w:tr w:rsidR="00994C4D" w14:paraId="34B6907F" w14:textId="77777777" w:rsidTr="00B931DE">
        <w:trPr>
          <w:trHeight w:val="288"/>
        </w:trPr>
        <w:tc>
          <w:tcPr>
            <w:tcW w:w="516" w:type="pct"/>
            <w:shd w:val="clear" w:color="auto" w:fill="auto"/>
            <w:vAlign w:val="center"/>
          </w:tcPr>
          <w:p w14:paraId="55F9172D"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管理维</w:t>
            </w:r>
            <w:r>
              <w:rPr>
                <w:rFonts w:ascii="宋体" w:hAnsi="宋体" w:cs="宋体" w:hint="eastAsia"/>
                <w:color w:val="000000"/>
                <w:kern w:val="0"/>
              </w:rPr>
              <w:lastRenderedPageBreak/>
              <w:t>护</w:t>
            </w:r>
          </w:p>
        </w:tc>
        <w:tc>
          <w:tcPr>
            <w:tcW w:w="535" w:type="pct"/>
            <w:shd w:val="clear" w:color="auto" w:fill="auto"/>
            <w:vAlign w:val="center"/>
          </w:tcPr>
          <w:p w14:paraId="4FFAEBB1" w14:textId="01AECB76" w:rsidR="00994C4D"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lastRenderedPageBreak/>
              <w:t>23</w:t>
            </w:r>
          </w:p>
        </w:tc>
        <w:tc>
          <w:tcPr>
            <w:tcW w:w="3950" w:type="pct"/>
            <w:shd w:val="clear" w:color="auto" w:fill="auto"/>
            <w:vAlign w:val="center"/>
          </w:tcPr>
          <w:p w14:paraId="6830D70A" w14:textId="28397758" w:rsidR="00994C4D" w:rsidRDefault="00994C4D">
            <w:pPr>
              <w:widowControl/>
              <w:spacing w:line="360" w:lineRule="auto"/>
              <w:rPr>
                <w:rFonts w:ascii="宋体" w:hAnsi="宋体" w:cs="宋体"/>
                <w:color w:val="000000"/>
                <w:kern w:val="0"/>
              </w:rPr>
            </w:pPr>
            <w:r>
              <w:rPr>
                <w:rFonts w:ascii="宋体" w:hAnsi="宋体" w:cs="宋体" w:hint="eastAsia"/>
                <w:color w:val="000000"/>
                <w:kern w:val="0"/>
              </w:rPr>
              <w:t>支持SNMPv1/v2/v3；支持网管系统、支持WEB网管特性；支持零配置部署</w:t>
            </w:r>
            <w:r w:rsidR="002E1F0B">
              <w:rPr>
                <w:rFonts w:ascii="宋体" w:hAnsi="宋体" w:cs="宋体" w:hint="eastAsia"/>
                <w:color w:val="000000"/>
                <w:kern w:val="0"/>
              </w:rPr>
              <w:t>；</w:t>
            </w:r>
          </w:p>
        </w:tc>
      </w:tr>
      <w:tr w:rsidR="00994C4D" w14:paraId="50726408" w14:textId="77777777" w:rsidTr="00B931DE">
        <w:trPr>
          <w:trHeight w:val="288"/>
        </w:trPr>
        <w:tc>
          <w:tcPr>
            <w:tcW w:w="516" w:type="pct"/>
            <w:shd w:val="clear" w:color="auto" w:fill="auto"/>
            <w:vAlign w:val="center"/>
          </w:tcPr>
          <w:p w14:paraId="4B3907FC"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lastRenderedPageBreak/>
              <w:t>SDN</w:t>
            </w:r>
          </w:p>
        </w:tc>
        <w:tc>
          <w:tcPr>
            <w:tcW w:w="535" w:type="pct"/>
            <w:shd w:val="clear" w:color="auto" w:fill="auto"/>
            <w:vAlign w:val="center"/>
          </w:tcPr>
          <w:p w14:paraId="65F435CC"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50" w:type="pct"/>
            <w:shd w:val="clear" w:color="auto" w:fill="auto"/>
            <w:vAlign w:val="center"/>
          </w:tcPr>
          <w:p w14:paraId="64C0B87C" w14:textId="3FA42D6E" w:rsidR="00994C4D" w:rsidRDefault="00994C4D">
            <w:pPr>
              <w:widowControl/>
              <w:spacing w:line="360" w:lineRule="auto"/>
              <w:rPr>
                <w:rFonts w:ascii="宋体" w:hAnsi="宋体" w:cs="宋体"/>
                <w:color w:val="000000"/>
                <w:kern w:val="0"/>
              </w:rPr>
            </w:pPr>
            <w:r>
              <w:rPr>
                <w:rFonts w:ascii="宋体" w:hAnsi="宋体" w:cs="宋体" w:hint="eastAsia"/>
                <w:color w:val="000000"/>
                <w:kern w:val="0"/>
              </w:rPr>
              <w:t>支持Openflow标准</w:t>
            </w:r>
            <w:r w:rsidR="002E1F0B">
              <w:rPr>
                <w:rFonts w:ascii="宋体" w:hAnsi="宋体" w:cs="宋体" w:hint="eastAsia"/>
                <w:color w:val="000000"/>
                <w:kern w:val="0"/>
              </w:rPr>
              <w:t>；</w:t>
            </w:r>
          </w:p>
        </w:tc>
      </w:tr>
      <w:tr w:rsidR="00994C4D" w14:paraId="17E3F3C4" w14:textId="77777777" w:rsidTr="00B931DE">
        <w:trPr>
          <w:trHeight w:val="288"/>
        </w:trPr>
        <w:tc>
          <w:tcPr>
            <w:tcW w:w="516" w:type="pct"/>
            <w:shd w:val="clear" w:color="auto" w:fill="auto"/>
            <w:vAlign w:val="center"/>
          </w:tcPr>
          <w:p w14:paraId="413FB393" w14:textId="77777777" w:rsidR="00994C4D" w:rsidRDefault="00994C4D">
            <w:pPr>
              <w:widowControl/>
              <w:spacing w:line="360" w:lineRule="auto"/>
              <w:jc w:val="center"/>
              <w:rPr>
                <w:rFonts w:ascii="宋体" w:hAnsi="宋体" w:cs="宋体"/>
                <w:color w:val="000000"/>
                <w:kern w:val="0"/>
              </w:rPr>
            </w:pPr>
            <w:proofErr w:type="gramStart"/>
            <w:r>
              <w:rPr>
                <w:rFonts w:ascii="宋体" w:hAnsi="宋体" w:cs="宋体" w:hint="eastAsia"/>
                <w:color w:val="000000"/>
                <w:kern w:val="0"/>
              </w:rPr>
              <w:t>实配</w:t>
            </w:r>
            <w:proofErr w:type="gramEnd"/>
          </w:p>
        </w:tc>
        <w:tc>
          <w:tcPr>
            <w:tcW w:w="535" w:type="pct"/>
            <w:shd w:val="clear" w:color="auto" w:fill="auto"/>
            <w:vAlign w:val="center"/>
          </w:tcPr>
          <w:p w14:paraId="43D8D4E9"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50" w:type="pct"/>
            <w:shd w:val="clear" w:color="auto" w:fill="auto"/>
            <w:vAlign w:val="center"/>
          </w:tcPr>
          <w:p w14:paraId="706CC58F" w14:textId="186FB339" w:rsidR="00994C4D" w:rsidRDefault="00994C4D">
            <w:pPr>
              <w:widowControl/>
              <w:spacing w:line="360" w:lineRule="auto"/>
              <w:rPr>
                <w:rFonts w:ascii="宋体" w:hAnsi="宋体" w:cs="宋体"/>
                <w:color w:val="000000"/>
                <w:kern w:val="0"/>
              </w:rPr>
            </w:pPr>
            <w:r>
              <w:rPr>
                <w:rFonts w:ascii="宋体" w:hAnsi="宋体" w:cs="宋体" w:hint="eastAsia"/>
                <w:color w:val="000000"/>
                <w:kern w:val="0"/>
              </w:rPr>
              <w:t>单台配置万兆</w:t>
            </w:r>
            <w:proofErr w:type="gramStart"/>
            <w:r>
              <w:rPr>
                <w:rFonts w:ascii="宋体" w:hAnsi="宋体" w:cs="宋体" w:hint="eastAsia"/>
                <w:color w:val="000000"/>
                <w:kern w:val="0"/>
              </w:rPr>
              <w:t>多模光模块</w:t>
            </w:r>
            <w:proofErr w:type="gramEnd"/>
            <w:r>
              <w:rPr>
                <w:rFonts w:ascii="宋体" w:hAnsi="宋体" w:cs="宋体" w:hint="eastAsia"/>
                <w:color w:val="000000"/>
                <w:kern w:val="0"/>
              </w:rPr>
              <w:t>≥4个(850nm,300m,LC) ，</w:t>
            </w:r>
            <w:r>
              <w:rPr>
                <w:rFonts w:ascii="宋体" w:hAnsi="宋体" w:cs="宋体"/>
                <w:color w:val="000000"/>
                <w:kern w:val="0"/>
              </w:rPr>
              <w:t>光模块支持</w:t>
            </w:r>
            <w:r w:rsidRPr="00145A2C">
              <w:rPr>
                <w:rFonts w:ascii="宋体" w:hAnsi="宋体" w:cs="宋体" w:hint="eastAsia"/>
                <w:color w:val="000000"/>
                <w:kern w:val="0"/>
              </w:rPr>
              <w:t>数字诊断功能</w:t>
            </w:r>
            <w:r>
              <w:rPr>
                <w:rFonts w:ascii="宋体" w:hAnsi="宋体" w:cs="宋体" w:hint="eastAsia"/>
                <w:color w:val="000000"/>
                <w:kern w:val="0"/>
              </w:rPr>
              <w:t>，万兆堆叠线缆≥2根</w:t>
            </w:r>
            <w:r w:rsidR="002E1F0B">
              <w:rPr>
                <w:rFonts w:ascii="宋体" w:hAnsi="宋体" w:cs="宋体" w:hint="eastAsia"/>
                <w:color w:val="000000"/>
                <w:kern w:val="0"/>
              </w:rPr>
              <w:t>；</w:t>
            </w:r>
          </w:p>
        </w:tc>
      </w:tr>
    </w:tbl>
    <w:p w14:paraId="1284ADFD" w14:textId="77777777" w:rsidR="00301B72" w:rsidRDefault="00301B72">
      <w:pPr>
        <w:spacing w:line="360" w:lineRule="auto"/>
      </w:pPr>
    </w:p>
    <w:p w14:paraId="114CBEA8" w14:textId="77777777" w:rsidR="00301B72" w:rsidRDefault="00AF19AA">
      <w:pPr>
        <w:pStyle w:val="3"/>
        <w:numPr>
          <w:ilvl w:val="2"/>
          <w:numId w:val="9"/>
        </w:numPr>
        <w:spacing w:before="0" w:after="0" w:line="360" w:lineRule="auto"/>
        <w:rPr>
          <w:sz w:val="22"/>
        </w:rPr>
      </w:pPr>
      <w:r>
        <w:rPr>
          <w:rFonts w:hint="eastAsia"/>
          <w:sz w:val="22"/>
        </w:rPr>
        <w:t>E类交换机：</w:t>
      </w:r>
      <w:r>
        <w:rPr>
          <w:sz w:val="22"/>
        </w:rPr>
        <w:t>10</w:t>
      </w:r>
      <w:r>
        <w:rPr>
          <w:rFonts w:hint="eastAsia"/>
          <w:sz w:val="22"/>
        </w:rPr>
        <w:t>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51"/>
        <w:gridCol w:w="7335"/>
      </w:tblGrid>
      <w:tr w:rsidR="00994C4D" w14:paraId="08B99042" w14:textId="77777777" w:rsidTr="00B931DE">
        <w:trPr>
          <w:trHeight w:val="288"/>
        </w:trPr>
        <w:tc>
          <w:tcPr>
            <w:tcW w:w="593" w:type="pct"/>
            <w:shd w:val="clear" w:color="000000" w:fill="D9D9D9"/>
            <w:vAlign w:val="center"/>
          </w:tcPr>
          <w:p w14:paraId="17BDCE7C" w14:textId="77777777" w:rsidR="00994C4D" w:rsidRDefault="00994C4D">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458" w:type="pct"/>
            <w:shd w:val="clear" w:color="000000" w:fill="D9D9D9"/>
            <w:vAlign w:val="center"/>
          </w:tcPr>
          <w:p w14:paraId="67A73872" w14:textId="77777777" w:rsidR="00994C4D" w:rsidRDefault="00994C4D">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949" w:type="pct"/>
            <w:shd w:val="clear" w:color="000000" w:fill="D9D9D9"/>
            <w:vAlign w:val="center"/>
          </w:tcPr>
          <w:p w14:paraId="152D5F9C" w14:textId="77777777" w:rsidR="00994C4D" w:rsidRDefault="00994C4D">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994C4D" w14:paraId="1940BFCB" w14:textId="77777777" w:rsidTr="00B931DE">
        <w:trPr>
          <w:trHeight w:val="576"/>
        </w:trPr>
        <w:tc>
          <w:tcPr>
            <w:tcW w:w="593" w:type="pct"/>
            <w:vMerge w:val="restart"/>
            <w:shd w:val="clear" w:color="auto" w:fill="auto"/>
            <w:vAlign w:val="center"/>
          </w:tcPr>
          <w:p w14:paraId="162F39C6"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硬件规格</w:t>
            </w:r>
          </w:p>
        </w:tc>
        <w:tc>
          <w:tcPr>
            <w:tcW w:w="458" w:type="pct"/>
            <w:shd w:val="clear" w:color="auto" w:fill="auto"/>
            <w:vAlign w:val="center"/>
          </w:tcPr>
          <w:p w14:paraId="2CC80CB0" w14:textId="77777777" w:rsidR="00994C4D" w:rsidRDefault="00994C4D">
            <w:pPr>
              <w:widowControl/>
              <w:spacing w:line="360" w:lineRule="auto"/>
              <w:jc w:val="center"/>
              <w:rPr>
                <w:rFonts w:ascii="宋体" w:hAnsi="宋体" w:cs="宋体"/>
                <w:b/>
                <w:bCs/>
                <w:color w:val="000000"/>
                <w:kern w:val="0"/>
              </w:rPr>
            </w:pPr>
            <w:r>
              <w:rPr>
                <w:rFonts w:ascii="宋体" w:hAnsi="宋体" w:cs="宋体" w:hint="eastAsia"/>
                <w:b/>
                <w:bCs/>
                <w:color w:val="000000"/>
                <w:kern w:val="0"/>
              </w:rPr>
              <w:t>★</w:t>
            </w:r>
          </w:p>
        </w:tc>
        <w:tc>
          <w:tcPr>
            <w:tcW w:w="3949" w:type="pct"/>
            <w:shd w:val="clear" w:color="auto" w:fill="auto"/>
            <w:vAlign w:val="center"/>
          </w:tcPr>
          <w:p w14:paraId="119B98C7" w14:textId="103B5884" w:rsidR="00994C4D" w:rsidRDefault="00994C4D">
            <w:pPr>
              <w:widowControl/>
              <w:spacing w:line="360" w:lineRule="auto"/>
              <w:jc w:val="left"/>
              <w:rPr>
                <w:rFonts w:ascii="宋体" w:hAnsi="宋体" w:cs="宋体"/>
                <w:color w:val="000000"/>
                <w:kern w:val="0"/>
              </w:rPr>
            </w:pPr>
            <w:r>
              <w:rPr>
                <w:rFonts w:ascii="宋体" w:hAnsi="宋体" w:cs="宋体" w:hint="eastAsia"/>
                <w:color w:val="000000"/>
                <w:kern w:val="0"/>
              </w:rPr>
              <w:t>交换容量≥590Gbps，包转发率≥250Mpps；≥48个10/100/1000Mbps端口，≥4个SFP+</w:t>
            </w:r>
            <w:proofErr w:type="gramStart"/>
            <w:r>
              <w:rPr>
                <w:rFonts w:ascii="宋体" w:hAnsi="宋体" w:cs="宋体" w:hint="eastAsia"/>
                <w:color w:val="000000"/>
                <w:kern w:val="0"/>
              </w:rPr>
              <w:t>光口</w:t>
            </w:r>
            <w:proofErr w:type="gramEnd"/>
            <w:r>
              <w:rPr>
                <w:rFonts w:ascii="宋体" w:hAnsi="宋体" w:cs="宋体" w:hint="eastAsia"/>
                <w:color w:val="000000"/>
                <w:kern w:val="0"/>
              </w:rPr>
              <w:t>,支持48GE+8XS 100%线速转发，可提供2个扩展槽</w:t>
            </w:r>
            <w:r w:rsidR="002E1F0B">
              <w:rPr>
                <w:rFonts w:ascii="宋体" w:hAnsi="宋体" w:cs="宋体" w:hint="eastAsia"/>
                <w:color w:val="000000"/>
                <w:kern w:val="0"/>
              </w:rPr>
              <w:t>；</w:t>
            </w:r>
          </w:p>
        </w:tc>
      </w:tr>
      <w:tr w:rsidR="00994C4D" w14:paraId="6D575EDB" w14:textId="77777777" w:rsidTr="00B931DE">
        <w:trPr>
          <w:trHeight w:val="576"/>
        </w:trPr>
        <w:tc>
          <w:tcPr>
            <w:tcW w:w="593" w:type="pct"/>
            <w:vMerge/>
            <w:vAlign w:val="center"/>
          </w:tcPr>
          <w:p w14:paraId="062C289A" w14:textId="77777777" w:rsidR="00994C4D" w:rsidRDefault="00994C4D">
            <w:pPr>
              <w:widowControl/>
              <w:spacing w:line="360" w:lineRule="auto"/>
              <w:jc w:val="left"/>
              <w:rPr>
                <w:rFonts w:ascii="宋体" w:hAnsi="宋体" w:cs="宋体"/>
                <w:color w:val="000000"/>
                <w:kern w:val="0"/>
              </w:rPr>
            </w:pPr>
          </w:p>
        </w:tc>
        <w:tc>
          <w:tcPr>
            <w:tcW w:w="458" w:type="pct"/>
            <w:shd w:val="clear" w:color="auto" w:fill="auto"/>
            <w:vAlign w:val="center"/>
          </w:tcPr>
          <w:p w14:paraId="671E4DEC" w14:textId="77777777" w:rsidR="00994C4D" w:rsidRDefault="00994C4D">
            <w:pPr>
              <w:widowControl/>
              <w:spacing w:line="360" w:lineRule="auto"/>
              <w:jc w:val="center"/>
              <w:rPr>
                <w:rFonts w:ascii="宋体" w:hAnsi="宋体" w:cs="宋体"/>
                <w:b/>
                <w:bCs/>
                <w:color w:val="000000"/>
                <w:kern w:val="0"/>
              </w:rPr>
            </w:pPr>
            <w:r>
              <w:rPr>
                <w:rFonts w:ascii="宋体" w:hAnsi="宋体" w:cs="宋体" w:hint="eastAsia"/>
                <w:b/>
                <w:bCs/>
                <w:color w:val="000000"/>
                <w:kern w:val="0"/>
              </w:rPr>
              <w:t>★</w:t>
            </w:r>
          </w:p>
        </w:tc>
        <w:tc>
          <w:tcPr>
            <w:tcW w:w="3949" w:type="pct"/>
            <w:shd w:val="clear" w:color="auto" w:fill="auto"/>
            <w:vAlign w:val="center"/>
          </w:tcPr>
          <w:p w14:paraId="10A0367F" w14:textId="02794992" w:rsidR="00994C4D" w:rsidRDefault="00994C4D">
            <w:pPr>
              <w:widowControl/>
              <w:spacing w:line="360" w:lineRule="auto"/>
              <w:jc w:val="left"/>
              <w:rPr>
                <w:rFonts w:ascii="宋体" w:hAnsi="宋体" w:cs="宋体"/>
                <w:color w:val="000000"/>
                <w:kern w:val="0"/>
              </w:rPr>
            </w:pPr>
            <w:r>
              <w:rPr>
                <w:rFonts w:ascii="宋体" w:hAnsi="宋体" w:cs="宋体" w:hint="eastAsia"/>
                <w:color w:val="000000"/>
                <w:kern w:val="0"/>
              </w:rPr>
              <w:t>支持内置AC功能，实现有线无线一体化，最大可管理256个AP，同时支持集群功能，在主AC故障后可以切换到备AC，当主AC故障恢复后可</w:t>
            </w:r>
            <w:proofErr w:type="gramStart"/>
            <w:r>
              <w:rPr>
                <w:rFonts w:ascii="宋体" w:hAnsi="宋体" w:cs="宋体" w:hint="eastAsia"/>
                <w:color w:val="000000"/>
                <w:kern w:val="0"/>
              </w:rPr>
              <w:t>切换回主</w:t>
            </w:r>
            <w:proofErr w:type="gramEnd"/>
            <w:r>
              <w:rPr>
                <w:rFonts w:ascii="宋体" w:hAnsi="宋体" w:cs="宋体" w:hint="eastAsia"/>
                <w:color w:val="000000"/>
                <w:kern w:val="0"/>
              </w:rPr>
              <w:t>AC</w:t>
            </w:r>
            <w:r w:rsidR="002E1F0B">
              <w:rPr>
                <w:rFonts w:ascii="宋体" w:hAnsi="宋体" w:cs="宋体" w:hint="eastAsia"/>
                <w:color w:val="000000"/>
                <w:kern w:val="0"/>
              </w:rPr>
              <w:t>；</w:t>
            </w:r>
          </w:p>
        </w:tc>
      </w:tr>
      <w:tr w:rsidR="00994C4D" w14:paraId="4EB582CD" w14:textId="77777777" w:rsidTr="00B931DE">
        <w:trPr>
          <w:trHeight w:val="288"/>
        </w:trPr>
        <w:tc>
          <w:tcPr>
            <w:tcW w:w="593" w:type="pct"/>
            <w:vMerge w:val="restart"/>
            <w:shd w:val="clear" w:color="auto" w:fill="auto"/>
            <w:vAlign w:val="center"/>
          </w:tcPr>
          <w:p w14:paraId="40F6C67D"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基本功能</w:t>
            </w:r>
          </w:p>
        </w:tc>
        <w:tc>
          <w:tcPr>
            <w:tcW w:w="458" w:type="pct"/>
            <w:shd w:val="clear" w:color="auto" w:fill="auto"/>
            <w:vAlign w:val="center"/>
          </w:tcPr>
          <w:p w14:paraId="562991DC" w14:textId="29C01EB9" w:rsidR="00994C4D" w:rsidRPr="00886BA7" w:rsidRDefault="00886BA7">
            <w:pPr>
              <w:widowControl/>
              <w:spacing w:line="360" w:lineRule="auto"/>
              <w:jc w:val="center"/>
              <w:rPr>
                <w:rFonts w:ascii="宋体" w:hAnsi="宋体" w:cs="宋体"/>
                <w:bCs/>
                <w:color w:val="000000"/>
                <w:kern w:val="0"/>
              </w:rPr>
            </w:pPr>
            <w:r w:rsidRPr="00886BA7">
              <w:rPr>
                <w:rFonts w:ascii="宋体" w:hAnsi="宋体" w:cs="宋体" w:hint="eastAsia"/>
                <w:bCs/>
                <w:color w:val="000000"/>
                <w:kern w:val="0"/>
              </w:rPr>
              <w:t>24</w:t>
            </w:r>
          </w:p>
        </w:tc>
        <w:tc>
          <w:tcPr>
            <w:tcW w:w="3949" w:type="pct"/>
            <w:shd w:val="clear" w:color="auto" w:fill="auto"/>
            <w:vAlign w:val="center"/>
          </w:tcPr>
          <w:p w14:paraId="57947016" w14:textId="0D06C047" w:rsidR="00994C4D" w:rsidRPr="00E75989" w:rsidRDefault="00994C4D"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 xml:space="preserve">设备MAC地址≥64K，ARP表项≥20K，FIB表项≥12K </w:t>
            </w:r>
            <w:r w:rsidR="002E1F0B">
              <w:rPr>
                <w:rFonts w:ascii="宋体" w:hAnsi="宋体" w:cs="宋体" w:hint="eastAsia"/>
                <w:color w:val="000000"/>
                <w:kern w:val="0"/>
              </w:rPr>
              <w:t>；</w:t>
            </w:r>
          </w:p>
          <w:p w14:paraId="749CE93C" w14:textId="5D99EBFE" w:rsidR="00994C4D" w:rsidRPr="00E75989" w:rsidRDefault="00994C4D"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支持RIP，OSPF，BGP，RIPng，OSPFv3，BGP4+</w:t>
            </w:r>
            <w:r w:rsidR="002E1F0B">
              <w:rPr>
                <w:rFonts w:ascii="宋体" w:hAnsi="宋体" w:cs="宋体" w:hint="eastAsia"/>
                <w:color w:val="000000"/>
                <w:kern w:val="0"/>
              </w:rPr>
              <w:t>；</w:t>
            </w:r>
          </w:p>
          <w:p w14:paraId="42ACA805" w14:textId="04DA9EB7" w:rsidR="00994C4D" w:rsidRPr="00E75989" w:rsidRDefault="00994C4D"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 xml:space="preserve">支持IGMP v1/v2/v3，IGMP v1/v2/v3 Snooping，支持PIM-DM，PIM-SM，PIM-SSM，PIM for IPv6 </w:t>
            </w:r>
            <w:r w:rsidR="002E1F0B">
              <w:rPr>
                <w:rFonts w:ascii="宋体" w:hAnsi="宋体" w:cs="宋体" w:hint="eastAsia"/>
                <w:color w:val="000000"/>
                <w:kern w:val="0"/>
              </w:rPr>
              <w:t>；</w:t>
            </w:r>
          </w:p>
          <w:p w14:paraId="13CD86B5" w14:textId="03FBAD14" w:rsidR="00994C4D" w:rsidRDefault="00994C4D">
            <w:pPr>
              <w:widowControl/>
              <w:spacing w:line="360" w:lineRule="auto"/>
              <w:jc w:val="left"/>
              <w:rPr>
                <w:rFonts w:ascii="宋体" w:hAnsi="宋体" w:cs="宋体"/>
                <w:color w:val="000000"/>
                <w:kern w:val="0"/>
              </w:rPr>
            </w:pPr>
            <w:r w:rsidRPr="00E75989">
              <w:rPr>
                <w:rFonts w:ascii="宋体" w:hAnsi="宋体" w:cs="宋体" w:hint="eastAsia"/>
                <w:color w:val="000000"/>
                <w:kern w:val="0"/>
              </w:rPr>
              <w:t>支持1对1、1对多、多对1和基于流的镜像；且支持RSPAN和</w:t>
            </w:r>
            <w:r>
              <w:rPr>
                <w:rFonts w:ascii="宋体" w:hAnsi="宋体" w:cs="宋体" w:hint="eastAsia"/>
                <w:color w:val="000000"/>
                <w:kern w:val="0"/>
              </w:rPr>
              <w:t>ERSPAN</w:t>
            </w:r>
            <w:r w:rsidR="002E1F0B">
              <w:rPr>
                <w:rFonts w:ascii="宋体" w:hAnsi="宋体" w:cs="宋体" w:hint="eastAsia"/>
                <w:color w:val="000000"/>
                <w:kern w:val="0"/>
              </w:rPr>
              <w:t>；</w:t>
            </w:r>
          </w:p>
        </w:tc>
      </w:tr>
      <w:tr w:rsidR="00994C4D" w14:paraId="039A1792" w14:textId="77777777" w:rsidTr="00B931DE">
        <w:trPr>
          <w:trHeight w:val="576"/>
        </w:trPr>
        <w:tc>
          <w:tcPr>
            <w:tcW w:w="593" w:type="pct"/>
            <w:vMerge/>
            <w:vAlign w:val="center"/>
          </w:tcPr>
          <w:p w14:paraId="249F5605" w14:textId="77777777" w:rsidR="00994C4D" w:rsidRDefault="00994C4D">
            <w:pPr>
              <w:widowControl/>
              <w:spacing w:line="360" w:lineRule="auto"/>
              <w:jc w:val="left"/>
              <w:rPr>
                <w:rFonts w:ascii="宋体" w:hAnsi="宋体" w:cs="宋体"/>
                <w:color w:val="000000"/>
                <w:kern w:val="0"/>
              </w:rPr>
            </w:pPr>
          </w:p>
        </w:tc>
        <w:tc>
          <w:tcPr>
            <w:tcW w:w="458" w:type="pct"/>
            <w:shd w:val="clear" w:color="auto" w:fill="auto"/>
            <w:vAlign w:val="center"/>
          </w:tcPr>
          <w:p w14:paraId="0FB3C082" w14:textId="4A67632B" w:rsidR="00994C4D" w:rsidRPr="00886BA7" w:rsidRDefault="00886BA7">
            <w:pPr>
              <w:widowControl/>
              <w:spacing w:line="360" w:lineRule="auto"/>
              <w:jc w:val="center"/>
              <w:rPr>
                <w:rFonts w:ascii="宋体" w:hAnsi="宋体" w:cs="宋体"/>
                <w:bCs/>
                <w:color w:val="000000"/>
                <w:kern w:val="0"/>
              </w:rPr>
            </w:pPr>
            <w:r w:rsidRPr="00886BA7">
              <w:rPr>
                <w:rFonts w:ascii="宋体" w:hAnsi="宋体" w:cs="宋体" w:hint="eastAsia"/>
                <w:bCs/>
                <w:color w:val="000000"/>
                <w:kern w:val="0"/>
              </w:rPr>
              <w:t>25</w:t>
            </w:r>
          </w:p>
        </w:tc>
        <w:tc>
          <w:tcPr>
            <w:tcW w:w="3949" w:type="pct"/>
            <w:shd w:val="clear" w:color="auto" w:fill="auto"/>
            <w:vAlign w:val="center"/>
          </w:tcPr>
          <w:p w14:paraId="7DECE1A9" w14:textId="473242F8" w:rsidR="00994C4D" w:rsidRDefault="00994C4D">
            <w:pPr>
              <w:widowControl/>
              <w:spacing w:line="360" w:lineRule="auto"/>
              <w:jc w:val="left"/>
              <w:rPr>
                <w:rFonts w:ascii="宋体" w:hAnsi="宋体" w:cs="宋体"/>
                <w:color w:val="000000"/>
                <w:kern w:val="0"/>
              </w:rPr>
            </w:pPr>
            <w:r>
              <w:rPr>
                <w:rFonts w:ascii="宋体" w:hAnsi="宋体" w:cs="宋体" w:hint="eastAsia"/>
                <w:color w:val="000000"/>
                <w:kern w:val="0"/>
              </w:rPr>
              <w:t>支持专门针对CPU的保护机制，能够针对发往CPU处理的各种报文进行流量控制和优先级处理，保护交换机在各种环境下稳定工作</w:t>
            </w:r>
            <w:r w:rsidR="002E1F0B">
              <w:rPr>
                <w:rFonts w:ascii="宋体" w:hAnsi="宋体" w:cs="宋体" w:hint="eastAsia"/>
                <w:color w:val="000000"/>
                <w:kern w:val="0"/>
              </w:rPr>
              <w:t>；</w:t>
            </w:r>
          </w:p>
        </w:tc>
      </w:tr>
      <w:tr w:rsidR="00994C4D" w14:paraId="4551FCF3" w14:textId="77777777" w:rsidTr="00B931DE">
        <w:trPr>
          <w:trHeight w:val="576"/>
        </w:trPr>
        <w:tc>
          <w:tcPr>
            <w:tcW w:w="593" w:type="pct"/>
            <w:vMerge/>
            <w:vAlign w:val="center"/>
          </w:tcPr>
          <w:p w14:paraId="56C801D5" w14:textId="77777777" w:rsidR="00994C4D" w:rsidRDefault="00994C4D">
            <w:pPr>
              <w:widowControl/>
              <w:spacing w:line="360" w:lineRule="auto"/>
              <w:jc w:val="left"/>
              <w:rPr>
                <w:rFonts w:ascii="宋体" w:hAnsi="宋体" w:cs="宋体"/>
                <w:color w:val="000000"/>
                <w:kern w:val="0"/>
              </w:rPr>
            </w:pPr>
          </w:p>
        </w:tc>
        <w:tc>
          <w:tcPr>
            <w:tcW w:w="458" w:type="pct"/>
            <w:shd w:val="clear" w:color="auto" w:fill="auto"/>
            <w:vAlign w:val="center"/>
          </w:tcPr>
          <w:p w14:paraId="51FB3972" w14:textId="7B544FCB" w:rsidR="00994C4D" w:rsidRPr="00886BA7" w:rsidRDefault="00886BA7">
            <w:pPr>
              <w:widowControl/>
              <w:spacing w:line="360" w:lineRule="auto"/>
              <w:jc w:val="center"/>
              <w:rPr>
                <w:rFonts w:ascii="宋体" w:hAnsi="宋体" w:cs="宋体"/>
                <w:bCs/>
                <w:color w:val="000000"/>
                <w:kern w:val="0"/>
              </w:rPr>
            </w:pPr>
            <w:r w:rsidRPr="00886BA7">
              <w:rPr>
                <w:rFonts w:ascii="宋体" w:hAnsi="宋体" w:cs="宋体" w:hint="eastAsia"/>
                <w:bCs/>
                <w:color w:val="000000"/>
                <w:kern w:val="0"/>
              </w:rPr>
              <w:t>26</w:t>
            </w:r>
          </w:p>
        </w:tc>
        <w:tc>
          <w:tcPr>
            <w:tcW w:w="3949" w:type="pct"/>
            <w:shd w:val="clear" w:color="auto" w:fill="auto"/>
            <w:vAlign w:val="center"/>
          </w:tcPr>
          <w:p w14:paraId="2DD7A7ED" w14:textId="6E400D5E" w:rsidR="00994C4D" w:rsidRDefault="00994C4D">
            <w:pPr>
              <w:widowControl/>
              <w:spacing w:line="360" w:lineRule="auto"/>
              <w:jc w:val="left"/>
              <w:rPr>
                <w:rFonts w:ascii="宋体" w:hAnsi="宋体" w:cs="宋体"/>
                <w:color w:val="000000"/>
                <w:kern w:val="0"/>
              </w:rPr>
            </w:pPr>
            <w:r>
              <w:rPr>
                <w:rFonts w:ascii="宋体" w:hAnsi="宋体" w:cs="宋体" w:hint="eastAsia"/>
                <w:color w:val="000000"/>
                <w:kern w:val="0"/>
              </w:rPr>
              <w:t>支持专门基础网络保护机制，增强设备防攻击能力，即使在受到攻击的情况下，也能保护系统各种服务的正常运行，保持较低的CPU负载，从而保障整个网络的稳定运行</w:t>
            </w:r>
            <w:r w:rsidR="002E1F0B">
              <w:rPr>
                <w:rFonts w:ascii="宋体" w:hAnsi="宋体" w:cs="宋体" w:hint="eastAsia"/>
                <w:color w:val="000000"/>
                <w:kern w:val="0"/>
              </w:rPr>
              <w:t>；</w:t>
            </w:r>
          </w:p>
        </w:tc>
      </w:tr>
      <w:tr w:rsidR="00994C4D" w14:paraId="7A5B140D" w14:textId="77777777" w:rsidTr="00B931DE">
        <w:trPr>
          <w:trHeight w:val="576"/>
        </w:trPr>
        <w:tc>
          <w:tcPr>
            <w:tcW w:w="593" w:type="pct"/>
            <w:vMerge/>
            <w:vAlign w:val="center"/>
          </w:tcPr>
          <w:p w14:paraId="42E492CE" w14:textId="77777777" w:rsidR="00994C4D" w:rsidRDefault="00994C4D">
            <w:pPr>
              <w:widowControl/>
              <w:spacing w:line="360" w:lineRule="auto"/>
              <w:jc w:val="left"/>
              <w:rPr>
                <w:rFonts w:ascii="宋体" w:hAnsi="宋体" w:cs="宋体"/>
                <w:color w:val="000000"/>
                <w:kern w:val="0"/>
              </w:rPr>
            </w:pPr>
          </w:p>
        </w:tc>
        <w:tc>
          <w:tcPr>
            <w:tcW w:w="458" w:type="pct"/>
            <w:shd w:val="clear" w:color="auto" w:fill="auto"/>
            <w:vAlign w:val="center"/>
          </w:tcPr>
          <w:p w14:paraId="55E0C7EB" w14:textId="6C862384" w:rsidR="00994C4D" w:rsidRPr="00886BA7" w:rsidRDefault="00886BA7">
            <w:pPr>
              <w:widowControl/>
              <w:spacing w:line="360" w:lineRule="auto"/>
              <w:jc w:val="center"/>
              <w:rPr>
                <w:rFonts w:ascii="宋体" w:hAnsi="宋体" w:cs="宋体"/>
                <w:bCs/>
                <w:color w:val="000000"/>
                <w:kern w:val="0"/>
              </w:rPr>
            </w:pPr>
            <w:r w:rsidRPr="00886BA7">
              <w:rPr>
                <w:rFonts w:ascii="宋体" w:hAnsi="宋体" w:cs="宋体" w:hint="eastAsia"/>
                <w:bCs/>
                <w:color w:val="000000"/>
                <w:kern w:val="0"/>
              </w:rPr>
              <w:t>27</w:t>
            </w:r>
          </w:p>
        </w:tc>
        <w:tc>
          <w:tcPr>
            <w:tcW w:w="3949" w:type="pct"/>
            <w:shd w:val="clear" w:color="auto" w:fill="auto"/>
            <w:vAlign w:val="center"/>
          </w:tcPr>
          <w:p w14:paraId="2B626F78" w14:textId="2A4DB0DB" w:rsidR="00994C4D" w:rsidRDefault="00994C4D">
            <w:pPr>
              <w:widowControl/>
              <w:spacing w:line="360" w:lineRule="auto"/>
              <w:jc w:val="left"/>
              <w:rPr>
                <w:rFonts w:ascii="宋体" w:hAnsi="宋体" w:cs="宋体"/>
                <w:color w:val="000000"/>
                <w:kern w:val="0"/>
              </w:rPr>
            </w:pPr>
            <w:r>
              <w:rPr>
                <w:rFonts w:ascii="宋体" w:hAnsi="宋体" w:cs="宋体" w:hint="eastAsia"/>
                <w:color w:val="000000"/>
                <w:kern w:val="0"/>
              </w:rPr>
              <w:t>支持sFlow网络监测技术，可提供完整的第二层到第四层信息，可以适应超大网络流量环境下的流量分析，让用户详细、实时地分析网络传输流的性能、趋势和存在的问题</w:t>
            </w:r>
            <w:r w:rsidR="002E1F0B">
              <w:rPr>
                <w:rFonts w:ascii="宋体" w:hAnsi="宋体" w:cs="宋体" w:hint="eastAsia"/>
                <w:color w:val="000000"/>
                <w:kern w:val="0"/>
              </w:rPr>
              <w:t>；</w:t>
            </w:r>
          </w:p>
        </w:tc>
      </w:tr>
      <w:tr w:rsidR="00994C4D" w14:paraId="59D571B2" w14:textId="77777777" w:rsidTr="00B931DE">
        <w:trPr>
          <w:trHeight w:val="576"/>
        </w:trPr>
        <w:tc>
          <w:tcPr>
            <w:tcW w:w="593" w:type="pct"/>
            <w:vMerge/>
            <w:vAlign w:val="center"/>
          </w:tcPr>
          <w:p w14:paraId="5F41BCEA" w14:textId="77777777" w:rsidR="00994C4D" w:rsidRDefault="00994C4D">
            <w:pPr>
              <w:widowControl/>
              <w:spacing w:line="360" w:lineRule="auto"/>
              <w:jc w:val="left"/>
              <w:rPr>
                <w:rFonts w:ascii="宋体" w:hAnsi="宋体" w:cs="宋体"/>
                <w:color w:val="000000"/>
                <w:kern w:val="0"/>
              </w:rPr>
            </w:pPr>
          </w:p>
        </w:tc>
        <w:tc>
          <w:tcPr>
            <w:tcW w:w="458" w:type="pct"/>
            <w:shd w:val="clear" w:color="auto" w:fill="auto"/>
            <w:vAlign w:val="center"/>
          </w:tcPr>
          <w:p w14:paraId="77F9465B" w14:textId="6C74AAA8" w:rsidR="00994C4D" w:rsidRPr="00886BA7" w:rsidRDefault="00886BA7">
            <w:pPr>
              <w:widowControl/>
              <w:spacing w:line="360" w:lineRule="auto"/>
              <w:jc w:val="center"/>
              <w:rPr>
                <w:rFonts w:ascii="宋体" w:hAnsi="宋体" w:cs="宋体"/>
                <w:bCs/>
                <w:color w:val="000000"/>
                <w:kern w:val="0"/>
              </w:rPr>
            </w:pPr>
            <w:r w:rsidRPr="00886BA7">
              <w:rPr>
                <w:rFonts w:ascii="宋体" w:hAnsi="宋体" w:cs="宋体" w:hint="eastAsia"/>
                <w:bCs/>
                <w:color w:val="000000"/>
                <w:kern w:val="0"/>
              </w:rPr>
              <w:t>2</w:t>
            </w:r>
            <w:r w:rsidRPr="00886BA7">
              <w:rPr>
                <w:rFonts w:ascii="宋体" w:hAnsi="宋体" w:cs="宋体"/>
                <w:bCs/>
                <w:color w:val="000000"/>
                <w:kern w:val="0"/>
              </w:rPr>
              <w:t>8</w:t>
            </w:r>
          </w:p>
        </w:tc>
        <w:tc>
          <w:tcPr>
            <w:tcW w:w="3949" w:type="pct"/>
            <w:shd w:val="clear" w:color="auto" w:fill="auto"/>
            <w:vAlign w:val="center"/>
          </w:tcPr>
          <w:p w14:paraId="310CF9BC" w14:textId="01869602" w:rsidR="00994C4D" w:rsidRDefault="00994C4D">
            <w:pPr>
              <w:widowControl/>
              <w:spacing w:line="360" w:lineRule="auto"/>
              <w:jc w:val="left"/>
              <w:rPr>
                <w:rFonts w:ascii="宋体" w:hAnsi="宋体" w:cs="宋体"/>
                <w:color w:val="000000"/>
                <w:kern w:val="0"/>
              </w:rPr>
            </w:pPr>
            <w:r>
              <w:rPr>
                <w:rFonts w:ascii="宋体" w:hAnsi="宋体" w:cs="宋体" w:hint="eastAsia"/>
                <w:color w:val="000000"/>
                <w:kern w:val="0"/>
              </w:rPr>
              <w:t>支持虚拟化功能，最多可将9台物理设备虚拟化为一台逻辑设备统一管理，并且链路故障的收敛时间≤50ms</w:t>
            </w:r>
            <w:r w:rsidR="002E1F0B">
              <w:rPr>
                <w:rFonts w:ascii="宋体" w:hAnsi="宋体" w:cs="宋体" w:hint="eastAsia"/>
                <w:color w:val="000000"/>
                <w:kern w:val="0"/>
              </w:rPr>
              <w:t>；</w:t>
            </w:r>
          </w:p>
        </w:tc>
      </w:tr>
      <w:tr w:rsidR="00994C4D" w14:paraId="2F282416" w14:textId="77777777" w:rsidTr="00B931DE">
        <w:trPr>
          <w:trHeight w:val="288"/>
        </w:trPr>
        <w:tc>
          <w:tcPr>
            <w:tcW w:w="593" w:type="pct"/>
            <w:vMerge/>
            <w:vAlign w:val="center"/>
          </w:tcPr>
          <w:p w14:paraId="41CFF422" w14:textId="77777777" w:rsidR="00994C4D" w:rsidRDefault="00994C4D">
            <w:pPr>
              <w:widowControl/>
              <w:spacing w:line="360" w:lineRule="auto"/>
              <w:jc w:val="left"/>
              <w:rPr>
                <w:rFonts w:ascii="宋体" w:hAnsi="宋体" w:cs="宋体"/>
                <w:color w:val="000000"/>
                <w:kern w:val="0"/>
              </w:rPr>
            </w:pPr>
          </w:p>
        </w:tc>
        <w:tc>
          <w:tcPr>
            <w:tcW w:w="458" w:type="pct"/>
            <w:shd w:val="clear" w:color="auto" w:fill="auto"/>
            <w:vAlign w:val="center"/>
          </w:tcPr>
          <w:p w14:paraId="61D581CF" w14:textId="52C3F35B" w:rsidR="00994C4D" w:rsidRPr="00886BA7" w:rsidRDefault="00886BA7">
            <w:pPr>
              <w:widowControl/>
              <w:spacing w:line="360" w:lineRule="auto"/>
              <w:jc w:val="center"/>
              <w:rPr>
                <w:rFonts w:ascii="宋体" w:hAnsi="宋体" w:cs="宋体"/>
                <w:bCs/>
                <w:color w:val="000000"/>
                <w:kern w:val="0"/>
              </w:rPr>
            </w:pPr>
            <w:r w:rsidRPr="00886BA7">
              <w:rPr>
                <w:rFonts w:ascii="宋体" w:hAnsi="宋体" w:cs="宋体" w:hint="eastAsia"/>
                <w:bCs/>
                <w:color w:val="000000"/>
                <w:kern w:val="0"/>
              </w:rPr>
              <w:t>29</w:t>
            </w:r>
            <w:r w:rsidR="00994C4D" w:rsidRPr="00886BA7">
              <w:rPr>
                <w:rFonts w:ascii="宋体" w:hAnsi="宋体" w:cs="宋体" w:hint="eastAsia"/>
                <w:bCs/>
                <w:color w:val="000000"/>
                <w:kern w:val="0"/>
              </w:rPr>
              <w:t xml:space="preserve">　</w:t>
            </w:r>
          </w:p>
        </w:tc>
        <w:tc>
          <w:tcPr>
            <w:tcW w:w="3949" w:type="pct"/>
            <w:shd w:val="clear" w:color="auto" w:fill="auto"/>
            <w:vAlign w:val="center"/>
          </w:tcPr>
          <w:p w14:paraId="56E1CAA6" w14:textId="2335730A" w:rsidR="00994C4D" w:rsidRDefault="00994C4D">
            <w:pPr>
              <w:widowControl/>
              <w:spacing w:line="360" w:lineRule="auto"/>
              <w:jc w:val="left"/>
              <w:rPr>
                <w:rFonts w:ascii="宋体" w:hAnsi="宋体" w:cs="宋体"/>
                <w:color w:val="000000"/>
                <w:kern w:val="0"/>
              </w:rPr>
            </w:pPr>
            <w:r>
              <w:rPr>
                <w:rFonts w:ascii="宋体" w:hAnsi="宋体" w:cs="宋体" w:hint="eastAsia"/>
                <w:color w:val="000000"/>
                <w:kern w:val="0"/>
              </w:rPr>
              <w:t>产品支持ITU-TG.8032国际公有环网协议ERPS,并且链路故障的收敛时间≤50ms</w:t>
            </w:r>
            <w:r w:rsidR="002E1F0B">
              <w:rPr>
                <w:rFonts w:ascii="宋体" w:hAnsi="宋体" w:cs="宋体" w:hint="eastAsia"/>
                <w:color w:val="000000"/>
                <w:kern w:val="0"/>
              </w:rPr>
              <w:t>；</w:t>
            </w:r>
          </w:p>
        </w:tc>
      </w:tr>
      <w:tr w:rsidR="00994C4D" w14:paraId="7AA6E357" w14:textId="77777777" w:rsidTr="00B931DE">
        <w:trPr>
          <w:trHeight w:val="576"/>
        </w:trPr>
        <w:tc>
          <w:tcPr>
            <w:tcW w:w="593" w:type="pct"/>
            <w:vMerge/>
            <w:vAlign w:val="center"/>
          </w:tcPr>
          <w:p w14:paraId="5ADCCF55" w14:textId="77777777" w:rsidR="00994C4D" w:rsidRDefault="00994C4D">
            <w:pPr>
              <w:widowControl/>
              <w:spacing w:line="360" w:lineRule="auto"/>
              <w:jc w:val="left"/>
              <w:rPr>
                <w:rFonts w:ascii="宋体" w:hAnsi="宋体" w:cs="宋体"/>
                <w:color w:val="000000"/>
                <w:kern w:val="0"/>
              </w:rPr>
            </w:pPr>
          </w:p>
        </w:tc>
        <w:tc>
          <w:tcPr>
            <w:tcW w:w="458" w:type="pct"/>
            <w:shd w:val="clear" w:color="auto" w:fill="auto"/>
            <w:vAlign w:val="center"/>
          </w:tcPr>
          <w:p w14:paraId="640AE5D0" w14:textId="425BBB81" w:rsidR="00994C4D" w:rsidRPr="00886BA7" w:rsidRDefault="00886BA7">
            <w:pPr>
              <w:widowControl/>
              <w:spacing w:line="360" w:lineRule="auto"/>
              <w:jc w:val="center"/>
              <w:rPr>
                <w:rFonts w:ascii="宋体" w:hAnsi="宋体" w:cs="宋体"/>
                <w:bCs/>
                <w:color w:val="000000"/>
                <w:kern w:val="0"/>
              </w:rPr>
            </w:pPr>
            <w:r w:rsidRPr="00886BA7">
              <w:rPr>
                <w:rFonts w:ascii="宋体" w:hAnsi="宋体" w:cs="宋体" w:hint="eastAsia"/>
                <w:bCs/>
                <w:color w:val="000000"/>
                <w:kern w:val="0"/>
              </w:rPr>
              <w:t>30</w:t>
            </w:r>
          </w:p>
        </w:tc>
        <w:tc>
          <w:tcPr>
            <w:tcW w:w="3949" w:type="pct"/>
            <w:shd w:val="clear" w:color="auto" w:fill="auto"/>
            <w:vAlign w:val="center"/>
          </w:tcPr>
          <w:p w14:paraId="111F5906" w14:textId="69BF40FD" w:rsidR="00994C4D" w:rsidRDefault="00994C4D">
            <w:pPr>
              <w:widowControl/>
              <w:spacing w:line="360" w:lineRule="auto"/>
              <w:jc w:val="left"/>
              <w:rPr>
                <w:rFonts w:ascii="宋体" w:hAnsi="宋体" w:cs="宋体"/>
                <w:color w:val="000000"/>
                <w:kern w:val="0"/>
              </w:rPr>
            </w:pPr>
            <w:r>
              <w:rPr>
                <w:rFonts w:ascii="宋体" w:hAnsi="宋体" w:cs="宋体" w:hint="eastAsia"/>
                <w:color w:val="000000"/>
                <w:kern w:val="0"/>
              </w:rPr>
              <w:t>支持专门基础网络保护机制的NFPP功能，支持多种类型的防护，如ARP防护，当ARP速率超过攻击水线，对有攻击行为的用户进行隔离，保证设备和整网的安全稳定运行</w:t>
            </w:r>
            <w:r w:rsidR="002E1F0B">
              <w:rPr>
                <w:rFonts w:ascii="宋体" w:hAnsi="宋体" w:cs="宋体" w:hint="eastAsia"/>
                <w:color w:val="000000"/>
                <w:kern w:val="0"/>
              </w:rPr>
              <w:t>；</w:t>
            </w:r>
          </w:p>
        </w:tc>
      </w:tr>
      <w:tr w:rsidR="00994C4D" w14:paraId="1C9B89C2" w14:textId="77777777" w:rsidTr="00B931DE">
        <w:trPr>
          <w:trHeight w:val="288"/>
        </w:trPr>
        <w:tc>
          <w:tcPr>
            <w:tcW w:w="593" w:type="pct"/>
            <w:shd w:val="clear" w:color="auto" w:fill="auto"/>
            <w:vAlign w:val="center"/>
          </w:tcPr>
          <w:p w14:paraId="2CE7815E" w14:textId="77777777" w:rsidR="00994C4D" w:rsidRDefault="00994C4D">
            <w:pPr>
              <w:widowControl/>
              <w:spacing w:line="360" w:lineRule="auto"/>
              <w:jc w:val="center"/>
              <w:rPr>
                <w:rFonts w:ascii="宋体" w:hAnsi="宋体" w:cs="宋体"/>
                <w:color w:val="000000"/>
                <w:kern w:val="0"/>
              </w:rPr>
            </w:pPr>
            <w:r>
              <w:rPr>
                <w:rFonts w:ascii="宋体" w:hAnsi="宋体" w:cs="宋体" w:hint="eastAsia"/>
                <w:color w:val="000000"/>
                <w:kern w:val="0"/>
              </w:rPr>
              <w:t>管理特性</w:t>
            </w:r>
          </w:p>
        </w:tc>
        <w:tc>
          <w:tcPr>
            <w:tcW w:w="458" w:type="pct"/>
            <w:shd w:val="clear" w:color="auto" w:fill="auto"/>
            <w:vAlign w:val="center"/>
          </w:tcPr>
          <w:p w14:paraId="485AB636" w14:textId="2032A862" w:rsidR="00994C4D" w:rsidRPr="00886BA7" w:rsidRDefault="00886BA7">
            <w:pPr>
              <w:widowControl/>
              <w:spacing w:line="360" w:lineRule="auto"/>
              <w:jc w:val="center"/>
              <w:rPr>
                <w:rFonts w:ascii="宋体" w:hAnsi="宋体" w:cs="宋体"/>
                <w:bCs/>
                <w:color w:val="000000"/>
                <w:kern w:val="0"/>
              </w:rPr>
            </w:pPr>
            <w:r w:rsidRPr="00886BA7">
              <w:rPr>
                <w:rFonts w:ascii="宋体" w:hAnsi="宋体" w:cs="宋体" w:hint="eastAsia"/>
                <w:bCs/>
                <w:color w:val="000000"/>
                <w:kern w:val="0"/>
              </w:rPr>
              <w:t>3</w:t>
            </w:r>
            <w:r w:rsidRPr="00886BA7">
              <w:rPr>
                <w:rFonts w:ascii="宋体" w:hAnsi="宋体" w:cs="宋体"/>
                <w:bCs/>
                <w:color w:val="000000"/>
                <w:kern w:val="0"/>
              </w:rPr>
              <w:t>1</w:t>
            </w:r>
          </w:p>
        </w:tc>
        <w:tc>
          <w:tcPr>
            <w:tcW w:w="3949" w:type="pct"/>
            <w:shd w:val="clear" w:color="auto" w:fill="auto"/>
            <w:vAlign w:val="center"/>
          </w:tcPr>
          <w:p w14:paraId="5B0CFEE5" w14:textId="692D083E" w:rsidR="00994C4D" w:rsidRDefault="00994C4D">
            <w:pPr>
              <w:widowControl/>
              <w:spacing w:line="360" w:lineRule="auto"/>
              <w:jc w:val="left"/>
              <w:rPr>
                <w:rFonts w:ascii="宋体" w:hAnsi="宋体" w:cs="宋体"/>
                <w:color w:val="000000"/>
                <w:kern w:val="0"/>
              </w:rPr>
            </w:pPr>
            <w:r>
              <w:rPr>
                <w:rFonts w:ascii="宋体" w:hAnsi="宋体" w:cs="宋体" w:hint="eastAsia"/>
                <w:color w:val="000000"/>
                <w:kern w:val="0"/>
              </w:rPr>
              <w:t>支持SNMPv1/v2C/v3、CLI(Telnet/Console)、RMON(1,2,3,9)、SSH、Syslog、NTP/SNTP、FTP、TFTP、Web</w:t>
            </w:r>
            <w:r w:rsidR="002E1F0B">
              <w:rPr>
                <w:rFonts w:ascii="宋体" w:hAnsi="宋体" w:cs="宋体" w:hint="eastAsia"/>
                <w:color w:val="000000"/>
                <w:kern w:val="0"/>
              </w:rPr>
              <w:t>；</w:t>
            </w:r>
          </w:p>
        </w:tc>
      </w:tr>
      <w:tr w:rsidR="00994C4D" w14:paraId="2F87B88A" w14:textId="77777777" w:rsidTr="00B931DE">
        <w:trPr>
          <w:trHeight w:val="288"/>
        </w:trPr>
        <w:tc>
          <w:tcPr>
            <w:tcW w:w="593" w:type="pct"/>
            <w:shd w:val="clear" w:color="auto" w:fill="auto"/>
            <w:vAlign w:val="center"/>
          </w:tcPr>
          <w:p w14:paraId="320FB413" w14:textId="77777777" w:rsidR="00994C4D" w:rsidRDefault="00994C4D">
            <w:pPr>
              <w:widowControl/>
              <w:spacing w:line="360" w:lineRule="auto"/>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lastRenderedPageBreak/>
              <w:t>实配</w:t>
            </w:r>
            <w:proofErr w:type="gramEnd"/>
          </w:p>
        </w:tc>
        <w:tc>
          <w:tcPr>
            <w:tcW w:w="458" w:type="pct"/>
            <w:shd w:val="clear" w:color="auto" w:fill="auto"/>
            <w:vAlign w:val="center"/>
          </w:tcPr>
          <w:p w14:paraId="1F7C13AC" w14:textId="77777777" w:rsidR="00994C4D" w:rsidRDefault="00994C4D">
            <w:pPr>
              <w:widowControl/>
              <w:spacing w:line="360" w:lineRule="auto"/>
              <w:jc w:val="center"/>
              <w:rPr>
                <w:rFonts w:ascii="宋体" w:hAnsi="宋体" w:cs="宋体"/>
                <w:b/>
                <w:bCs/>
                <w:color w:val="000000"/>
                <w:kern w:val="0"/>
              </w:rPr>
            </w:pPr>
            <w:r>
              <w:rPr>
                <w:rFonts w:ascii="宋体" w:hAnsi="宋体" w:cs="宋体" w:hint="eastAsia"/>
                <w:b/>
                <w:bCs/>
                <w:color w:val="000000"/>
                <w:kern w:val="0"/>
              </w:rPr>
              <w:t>★</w:t>
            </w:r>
          </w:p>
        </w:tc>
        <w:tc>
          <w:tcPr>
            <w:tcW w:w="3949" w:type="pct"/>
            <w:shd w:val="clear" w:color="auto" w:fill="auto"/>
            <w:vAlign w:val="center"/>
          </w:tcPr>
          <w:p w14:paraId="760B6DFF" w14:textId="7FA226A9" w:rsidR="00994C4D" w:rsidRDefault="00994C4D">
            <w:pPr>
              <w:widowControl/>
              <w:spacing w:line="360" w:lineRule="auto"/>
              <w:jc w:val="left"/>
              <w:rPr>
                <w:rFonts w:ascii="宋体" w:hAnsi="宋体" w:cs="宋体"/>
                <w:color w:val="000000"/>
                <w:kern w:val="0"/>
              </w:rPr>
            </w:pPr>
            <w:r>
              <w:rPr>
                <w:rFonts w:ascii="宋体" w:hAnsi="宋体" w:cs="宋体" w:hint="eastAsia"/>
                <w:color w:val="000000"/>
                <w:kern w:val="0"/>
              </w:rPr>
              <w:t>单台配置≥1个万兆多</w:t>
            </w:r>
            <w:proofErr w:type="gramStart"/>
            <w:r>
              <w:rPr>
                <w:rFonts w:ascii="宋体" w:hAnsi="宋体" w:cs="宋体" w:hint="eastAsia"/>
                <w:color w:val="000000"/>
                <w:kern w:val="0"/>
              </w:rPr>
              <w:t>模</w:t>
            </w:r>
            <w:proofErr w:type="gramEnd"/>
            <w:r>
              <w:rPr>
                <w:rFonts w:ascii="宋体" w:hAnsi="宋体" w:cs="宋体" w:hint="eastAsia"/>
                <w:color w:val="000000"/>
                <w:kern w:val="0"/>
              </w:rPr>
              <w:t>模块,≥1个万兆单模模块，</w:t>
            </w:r>
            <w:r>
              <w:rPr>
                <w:rFonts w:ascii="宋体" w:hAnsi="宋体" w:cs="宋体"/>
                <w:color w:val="000000"/>
                <w:kern w:val="0"/>
              </w:rPr>
              <w:t>光模块支持</w:t>
            </w:r>
            <w:r w:rsidRPr="00145A2C">
              <w:rPr>
                <w:rFonts w:ascii="宋体" w:hAnsi="宋体" w:cs="宋体" w:hint="eastAsia"/>
                <w:color w:val="000000"/>
                <w:kern w:val="0"/>
              </w:rPr>
              <w:t>数字诊断功能</w:t>
            </w:r>
            <w:r>
              <w:rPr>
                <w:rFonts w:ascii="宋体" w:hAnsi="宋体" w:cs="宋体" w:hint="eastAsia"/>
                <w:color w:val="000000"/>
                <w:kern w:val="0"/>
              </w:rPr>
              <w:t>，万兆堆叠线缆≥2根，配置冗余电源模块</w:t>
            </w:r>
            <w:r w:rsidR="002E1F0B">
              <w:rPr>
                <w:rFonts w:ascii="宋体" w:hAnsi="宋体" w:cs="宋体" w:hint="eastAsia"/>
                <w:color w:val="000000"/>
                <w:kern w:val="0"/>
              </w:rPr>
              <w:t>；</w:t>
            </w:r>
          </w:p>
        </w:tc>
      </w:tr>
    </w:tbl>
    <w:p w14:paraId="04BF4500" w14:textId="77777777" w:rsidR="00301B72" w:rsidRDefault="00301B72">
      <w:pPr>
        <w:spacing w:line="360" w:lineRule="auto"/>
      </w:pPr>
    </w:p>
    <w:p w14:paraId="13CEDA78" w14:textId="77777777" w:rsidR="00301B72" w:rsidRDefault="00AF19AA">
      <w:pPr>
        <w:pStyle w:val="3"/>
        <w:numPr>
          <w:ilvl w:val="2"/>
          <w:numId w:val="9"/>
        </w:numPr>
        <w:spacing w:before="0" w:after="0" w:line="360" w:lineRule="auto"/>
        <w:rPr>
          <w:b w:val="0"/>
        </w:rPr>
      </w:pPr>
      <w:r>
        <w:rPr>
          <w:rFonts w:hint="cs"/>
        </w:rPr>
        <w:t>A类链路</w:t>
      </w:r>
      <w:r>
        <w:rPr>
          <w:rFonts w:hint="eastAsia"/>
        </w:rPr>
        <w:t>负载：</w:t>
      </w:r>
      <w:r>
        <w:t>2</w:t>
      </w:r>
      <w:r>
        <w:rPr>
          <w:rFonts w:hint="eastAsia"/>
        </w:rPr>
        <w:t>台</w:t>
      </w:r>
    </w:p>
    <w:tbl>
      <w:tblPr>
        <w:tblW w:w="5000" w:type="pct"/>
        <w:jc w:val="center"/>
        <w:tblLook w:val="04A0" w:firstRow="1" w:lastRow="0" w:firstColumn="1" w:lastColumn="0" w:noHBand="0" w:noVBand="1"/>
      </w:tblPr>
      <w:tblGrid>
        <w:gridCol w:w="1001"/>
        <w:gridCol w:w="925"/>
        <w:gridCol w:w="7361"/>
      </w:tblGrid>
      <w:tr w:rsidR="00805896" w14:paraId="270B9CC3" w14:textId="77777777" w:rsidTr="00805896">
        <w:trPr>
          <w:trHeight w:val="540"/>
          <w:jc w:val="center"/>
        </w:trPr>
        <w:tc>
          <w:tcPr>
            <w:tcW w:w="539" w:type="pct"/>
            <w:tcBorders>
              <w:top w:val="single" w:sz="4" w:space="0" w:color="auto"/>
              <w:left w:val="single" w:sz="4" w:space="0" w:color="auto"/>
              <w:bottom w:val="single" w:sz="4" w:space="0" w:color="auto"/>
              <w:right w:val="single" w:sz="4" w:space="0" w:color="auto"/>
            </w:tcBorders>
            <w:shd w:val="clear" w:color="000000" w:fill="D9D9D9"/>
            <w:vAlign w:val="center"/>
          </w:tcPr>
          <w:p w14:paraId="71729434" w14:textId="77777777" w:rsidR="00805896" w:rsidRDefault="00805896">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498" w:type="pct"/>
            <w:tcBorders>
              <w:top w:val="single" w:sz="4" w:space="0" w:color="auto"/>
              <w:left w:val="nil"/>
              <w:bottom w:val="single" w:sz="4" w:space="0" w:color="auto"/>
              <w:right w:val="single" w:sz="4" w:space="0" w:color="auto"/>
            </w:tcBorders>
            <w:shd w:val="clear" w:color="000000" w:fill="D9D9D9"/>
            <w:vAlign w:val="center"/>
          </w:tcPr>
          <w:p w14:paraId="53AC7FF5" w14:textId="77777777" w:rsidR="00805896" w:rsidRDefault="00805896">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963" w:type="pct"/>
            <w:tcBorders>
              <w:top w:val="single" w:sz="4" w:space="0" w:color="auto"/>
              <w:left w:val="nil"/>
              <w:bottom w:val="single" w:sz="4" w:space="0" w:color="auto"/>
              <w:right w:val="single" w:sz="4" w:space="0" w:color="auto"/>
            </w:tcBorders>
            <w:shd w:val="clear" w:color="000000" w:fill="D9D9D9"/>
            <w:vAlign w:val="center"/>
          </w:tcPr>
          <w:p w14:paraId="1BB5C321" w14:textId="77777777" w:rsidR="00805896" w:rsidRDefault="00805896">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805896" w14:paraId="267237DA" w14:textId="77777777" w:rsidTr="00805896">
        <w:trPr>
          <w:trHeight w:val="540"/>
          <w:jc w:val="center"/>
        </w:trPr>
        <w:tc>
          <w:tcPr>
            <w:tcW w:w="539" w:type="pct"/>
            <w:vMerge w:val="restart"/>
            <w:tcBorders>
              <w:top w:val="nil"/>
              <w:left w:val="single" w:sz="4" w:space="0" w:color="auto"/>
              <w:bottom w:val="nil"/>
              <w:right w:val="single" w:sz="4" w:space="0" w:color="auto"/>
            </w:tcBorders>
            <w:shd w:val="clear" w:color="auto" w:fill="auto"/>
            <w:vAlign w:val="center"/>
          </w:tcPr>
          <w:p w14:paraId="5112682F" w14:textId="77777777" w:rsidR="00805896" w:rsidRDefault="00805896">
            <w:pPr>
              <w:widowControl/>
              <w:spacing w:line="360" w:lineRule="auto"/>
              <w:jc w:val="center"/>
              <w:rPr>
                <w:rFonts w:ascii="宋体" w:hAnsi="宋体" w:cs="宋体"/>
                <w:color w:val="000000"/>
                <w:kern w:val="0"/>
              </w:rPr>
            </w:pPr>
            <w:r>
              <w:rPr>
                <w:rFonts w:ascii="宋体" w:hAnsi="宋体" w:cs="宋体" w:hint="eastAsia"/>
                <w:color w:val="000000"/>
                <w:kern w:val="0"/>
              </w:rPr>
              <w:t>硬件规格</w:t>
            </w:r>
          </w:p>
        </w:tc>
        <w:tc>
          <w:tcPr>
            <w:tcW w:w="498" w:type="pct"/>
            <w:tcBorders>
              <w:top w:val="nil"/>
              <w:left w:val="nil"/>
              <w:bottom w:val="single" w:sz="4" w:space="0" w:color="auto"/>
              <w:right w:val="single" w:sz="4" w:space="0" w:color="auto"/>
            </w:tcBorders>
            <w:shd w:val="clear" w:color="auto" w:fill="auto"/>
            <w:vAlign w:val="center"/>
          </w:tcPr>
          <w:p w14:paraId="4A33A951" w14:textId="77777777" w:rsidR="00805896" w:rsidRDefault="00805896">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63" w:type="pct"/>
            <w:tcBorders>
              <w:top w:val="nil"/>
              <w:left w:val="nil"/>
              <w:bottom w:val="single" w:sz="4" w:space="0" w:color="auto"/>
              <w:right w:val="single" w:sz="4" w:space="0" w:color="auto"/>
            </w:tcBorders>
            <w:shd w:val="clear" w:color="auto" w:fill="auto"/>
            <w:vAlign w:val="center"/>
          </w:tcPr>
          <w:p w14:paraId="3AF364E3" w14:textId="0AB21011"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w:t>
            </w:r>
            <w:proofErr w:type="gramStart"/>
            <w:r>
              <w:rPr>
                <w:rFonts w:ascii="宋体" w:hAnsi="宋体" w:cs="宋体" w:hint="eastAsia"/>
                <w:color w:val="000000"/>
                <w:kern w:val="0"/>
              </w:rPr>
              <w:t>千兆电口</w:t>
            </w:r>
            <w:proofErr w:type="gramEnd"/>
            <w:r>
              <w:rPr>
                <w:rFonts w:ascii="宋体" w:hAnsi="宋体" w:cs="宋体" w:hint="eastAsia"/>
                <w:color w:val="000000"/>
                <w:kern w:val="0"/>
              </w:rPr>
              <w:t>≥8个，</w:t>
            </w:r>
            <w:proofErr w:type="gramStart"/>
            <w:r>
              <w:rPr>
                <w:rFonts w:ascii="宋体" w:hAnsi="宋体" w:cs="宋体" w:hint="eastAsia"/>
                <w:color w:val="000000"/>
                <w:kern w:val="0"/>
              </w:rPr>
              <w:t>千兆光口</w:t>
            </w:r>
            <w:proofErr w:type="gramEnd"/>
            <w:r>
              <w:rPr>
                <w:rFonts w:ascii="宋体" w:hAnsi="宋体" w:cs="宋体" w:hint="eastAsia"/>
                <w:color w:val="000000"/>
                <w:kern w:val="0"/>
              </w:rPr>
              <w:t>≥8个，万兆接口≥8个，配置≥</w:t>
            </w:r>
            <w:r>
              <w:rPr>
                <w:rFonts w:ascii="宋体" w:hAnsi="宋体" w:cs="宋体"/>
                <w:color w:val="000000"/>
                <w:kern w:val="0"/>
              </w:rPr>
              <w:t>8</w:t>
            </w:r>
            <w:r>
              <w:rPr>
                <w:rFonts w:ascii="宋体" w:hAnsi="宋体" w:cs="宋体" w:hint="eastAsia"/>
                <w:color w:val="000000"/>
                <w:kern w:val="0"/>
              </w:rPr>
              <w:t>个光模块-SFP+-10G-多模模块，</w:t>
            </w:r>
            <w:r>
              <w:rPr>
                <w:rFonts w:ascii="宋体" w:hAnsi="宋体" w:cs="宋体"/>
                <w:color w:val="000000"/>
                <w:kern w:val="0"/>
              </w:rPr>
              <w:t>光模块支持</w:t>
            </w:r>
            <w:r w:rsidRPr="00145A2C">
              <w:rPr>
                <w:rFonts w:ascii="宋体" w:hAnsi="宋体" w:cs="宋体" w:hint="eastAsia"/>
                <w:color w:val="000000"/>
                <w:kern w:val="0"/>
              </w:rPr>
              <w:t>数字诊断功能</w:t>
            </w:r>
            <w:r w:rsidR="002E1F0B">
              <w:rPr>
                <w:rFonts w:ascii="宋体" w:hAnsi="宋体" w:cs="宋体" w:hint="eastAsia"/>
                <w:color w:val="000000"/>
                <w:kern w:val="0"/>
              </w:rPr>
              <w:t>；</w:t>
            </w:r>
          </w:p>
        </w:tc>
      </w:tr>
      <w:tr w:rsidR="00805896" w14:paraId="3E99264B" w14:textId="77777777" w:rsidTr="00805896">
        <w:trPr>
          <w:trHeight w:val="540"/>
          <w:jc w:val="center"/>
        </w:trPr>
        <w:tc>
          <w:tcPr>
            <w:tcW w:w="539" w:type="pct"/>
            <w:vMerge/>
            <w:tcBorders>
              <w:top w:val="nil"/>
              <w:left w:val="single" w:sz="4" w:space="0" w:color="auto"/>
              <w:bottom w:val="nil"/>
              <w:right w:val="single" w:sz="4" w:space="0" w:color="auto"/>
            </w:tcBorders>
            <w:vAlign w:val="center"/>
          </w:tcPr>
          <w:p w14:paraId="432E3E06"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600E5620" w14:textId="52728E25"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32</w:t>
            </w:r>
          </w:p>
        </w:tc>
        <w:tc>
          <w:tcPr>
            <w:tcW w:w="3963" w:type="pct"/>
            <w:tcBorders>
              <w:top w:val="nil"/>
              <w:left w:val="nil"/>
              <w:bottom w:val="single" w:sz="4" w:space="0" w:color="auto"/>
              <w:right w:val="single" w:sz="4" w:space="0" w:color="auto"/>
            </w:tcBorders>
            <w:shd w:val="clear" w:color="auto" w:fill="auto"/>
            <w:vAlign w:val="center"/>
          </w:tcPr>
          <w:p w14:paraId="210B03AF" w14:textId="6C1F1A9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≤2U机箱，</w:t>
            </w:r>
            <w:proofErr w:type="gramStart"/>
            <w:r>
              <w:rPr>
                <w:rFonts w:ascii="宋体" w:hAnsi="宋体" w:cs="宋体" w:hint="eastAsia"/>
                <w:color w:val="000000"/>
                <w:kern w:val="0"/>
              </w:rPr>
              <w:t>多核非</w:t>
            </w:r>
            <w:proofErr w:type="gramEnd"/>
            <w:r>
              <w:rPr>
                <w:rFonts w:ascii="宋体" w:hAnsi="宋体" w:cs="宋体" w:hint="eastAsia"/>
                <w:color w:val="000000"/>
                <w:kern w:val="0"/>
              </w:rPr>
              <w:t xml:space="preserve">X86架构 </w:t>
            </w:r>
            <w:r>
              <w:rPr>
                <w:rFonts w:ascii="宋体" w:hAnsi="宋体" w:cs="宋体"/>
                <w:color w:val="000000"/>
                <w:kern w:val="0"/>
              </w:rPr>
              <w:t>;</w:t>
            </w:r>
            <w:r>
              <w:rPr>
                <w:rFonts w:ascii="宋体" w:hAnsi="宋体" w:cs="宋体" w:hint="eastAsia"/>
                <w:color w:val="000000"/>
                <w:kern w:val="0"/>
              </w:rPr>
              <w:t xml:space="preserve"> 吞吐量≥20Gbps，并发会话数≥800万,支持内存≥32GB</w:t>
            </w:r>
            <w:r>
              <w:rPr>
                <w:rFonts w:ascii="宋体" w:hAnsi="宋体" w:cs="宋体"/>
                <w:color w:val="000000"/>
                <w:kern w:val="0"/>
              </w:rPr>
              <w:t>,</w:t>
            </w:r>
            <w:r>
              <w:rPr>
                <w:rFonts w:ascii="宋体" w:hAnsi="宋体" w:cs="宋体" w:hint="eastAsia"/>
                <w:color w:val="000000"/>
                <w:kern w:val="0"/>
              </w:rPr>
              <w:t xml:space="preserve"> 支持1路</w:t>
            </w:r>
            <w:proofErr w:type="gramStart"/>
            <w:r>
              <w:rPr>
                <w:rFonts w:ascii="宋体" w:hAnsi="宋体" w:cs="宋体" w:hint="eastAsia"/>
                <w:color w:val="000000"/>
                <w:kern w:val="0"/>
              </w:rPr>
              <w:t>电口内置</w:t>
            </w:r>
            <w:proofErr w:type="gramEnd"/>
            <w:r>
              <w:rPr>
                <w:rFonts w:ascii="宋体" w:hAnsi="宋体" w:cs="宋体" w:hint="eastAsia"/>
                <w:color w:val="000000"/>
                <w:kern w:val="0"/>
              </w:rPr>
              <w:t>硬件Bypass模块</w:t>
            </w:r>
            <w:r w:rsidR="002E1F0B">
              <w:rPr>
                <w:rFonts w:ascii="宋体" w:hAnsi="宋体" w:cs="宋体" w:hint="eastAsia"/>
                <w:color w:val="000000"/>
                <w:kern w:val="0"/>
              </w:rPr>
              <w:t>；</w:t>
            </w:r>
          </w:p>
        </w:tc>
      </w:tr>
      <w:tr w:rsidR="00805896" w14:paraId="7C61B148" w14:textId="77777777" w:rsidTr="00805896">
        <w:trPr>
          <w:trHeight w:val="540"/>
          <w:jc w:val="center"/>
        </w:trPr>
        <w:tc>
          <w:tcPr>
            <w:tcW w:w="539" w:type="pct"/>
            <w:vMerge/>
            <w:tcBorders>
              <w:top w:val="nil"/>
              <w:left w:val="single" w:sz="4" w:space="0" w:color="auto"/>
              <w:bottom w:val="nil"/>
              <w:right w:val="single" w:sz="4" w:space="0" w:color="auto"/>
            </w:tcBorders>
            <w:vAlign w:val="center"/>
          </w:tcPr>
          <w:p w14:paraId="165C5C1E"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7046A484" w14:textId="77777777" w:rsidR="00805896" w:rsidRDefault="00805896">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63" w:type="pct"/>
            <w:tcBorders>
              <w:top w:val="nil"/>
              <w:left w:val="nil"/>
              <w:bottom w:val="single" w:sz="4" w:space="0" w:color="auto"/>
              <w:right w:val="single" w:sz="4" w:space="0" w:color="auto"/>
            </w:tcBorders>
            <w:shd w:val="clear" w:color="auto" w:fill="auto"/>
            <w:vAlign w:val="center"/>
          </w:tcPr>
          <w:p w14:paraId="61224FF1" w14:textId="7D87860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支持双硬盘插槽，硬盘容量≥1T</w:t>
            </w:r>
            <w:r>
              <w:rPr>
                <w:rFonts w:ascii="宋体" w:hAnsi="宋体" w:cs="宋体"/>
                <w:color w:val="000000"/>
                <w:kern w:val="0"/>
              </w:rPr>
              <w:t>B</w:t>
            </w:r>
            <w:r>
              <w:rPr>
                <w:rFonts w:ascii="宋体" w:hAnsi="宋体" w:cs="宋体" w:hint="eastAsia"/>
                <w:color w:val="000000"/>
                <w:kern w:val="0"/>
              </w:rPr>
              <w:t>，硬盘支持可插拔更换，支持1</w:t>
            </w:r>
            <w:r>
              <w:rPr>
                <w:rFonts w:ascii="宋体" w:hAnsi="宋体" w:cs="宋体"/>
                <w:color w:val="000000"/>
                <w:kern w:val="0"/>
              </w:rPr>
              <w:t>80天存储</w:t>
            </w:r>
            <w:r w:rsidR="002E1F0B">
              <w:rPr>
                <w:rFonts w:ascii="宋体" w:hAnsi="宋体" w:cs="宋体"/>
                <w:color w:val="000000"/>
                <w:kern w:val="0"/>
              </w:rPr>
              <w:t>；</w:t>
            </w:r>
          </w:p>
        </w:tc>
      </w:tr>
      <w:tr w:rsidR="00805896" w14:paraId="7C38CF61" w14:textId="77777777" w:rsidTr="00805896">
        <w:trPr>
          <w:trHeight w:val="270"/>
          <w:jc w:val="center"/>
        </w:trPr>
        <w:tc>
          <w:tcPr>
            <w:tcW w:w="539" w:type="pct"/>
            <w:vMerge/>
            <w:tcBorders>
              <w:top w:val="nil"/>
              <w:left w:val="single" w:sz="4" w:space="0" w:color="auto"/>
              <w:bottom w:val="nil"/>
              <w:right w:val="single" w:sz="4" w:space="0" w:color="auto"/>
            </w:tcBorders>
            <w:vAlign w:val="center"/>
          </w:tcPr>
          <w:p w14:paraId="4F39377B"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611241F3" w14:textId="77777777" w:rsidR="00805896" w:rsidRDefault="00805896">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63" w:type="pct"/>
            <w:tcBorders>
              <w:top w:val="nil"/>
              <w:left w:val="nil"/>
              <w:bottom w:val="single" w:sz="4" w:space="0" w:color="auto"/>
              <w:right w:val="single" w:sz="4" w:space="0" w:color="auto"/>
            </w:tcBorders>
            <w:shd w:val="clear" w:color="auto" w:fill="auto"/>
            <w:vAlign w:val="center"/>
          </w:tcPr>
          <w:p w14:paraId="1478E012" w14:textId="532DBF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支持1+1冗余电源，整机功耗低于300W</w:t>
            </w:r>
            <w:r w:rsidR="002E1F0B">
              <w:rPr>
                <w:rFonts w:ascii="宋体" w:hAnsi="宋体" w:cs="宋体" w:hint="eastAsia"/>
                <w:color w:val="000000"/>
                <w:kern w:val="0"/>
              </w:rPr>
              <w:t>；</w:t>
            </w:r>
          </w:p>
        </w:tc>
      </w:tr>
      <w:tr w:rsidR="00805896" w14:paraId="0B40FC45" w14:textId="77777777" w:rsidTr="00805896">
        <w:trPr>
          <w:trHeight w:val="480"/>
          <w:jc w:val="center"/>
        </w:trPr>
        <w:tc>
          <w:tcPr>
            <w:tcW w:w="5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6A896B" w14:textId="77777777" w:rsidR="00805896" w:rsidRDefault="00805896">
            <w:pPr>
              <w:widowControl/>
              <w:spacing w:line="360" w:lineRule="auto"/>
              <w:jc w:val="center"/>
              <w:rPr>
                <w:rFonts w:ascii="宋体" w:hAnsi="宋体" w:cs="宋体"/>
                <w:color w:val="000000"/>
                <w:kern w:val="0"/>
              </w:rPr>
            </w:pPr>
            <w:r>
              <w:rPr>
                <w:rFonts w:ascii="宋体" w:hAnsi="宋体" w:cs="宋体" w:hint="eastAsia"/>
                <w:color w:val="000000"/>
                <w:kern w:val="0"/>
              </w:rPr>
              <w:t>选路优化</w:t>
            </w:r>
          </w:p>
        </w:tc>
        <w:tc>
          <w:tcPr>
            <w:tcW w:w="498" w:type="pct"/>
            <w:tcBorders>
              <w:top w:val="single" w:sz="4" w:space="0" w:color="auto"/>
              <w:left w:val="nil"/>
              <w:bottom w:val="single" w:sz="4" w:space="0" w:color="auto"/>
              <w:right w:val="single" w:sz="4" w:space="0" w:color="auto"/>
            </w:tcBorders>
            <w:shd w:val="clear" w:color="auto" w:fill="auto"/>
            <w:vAlign w:val="center"/>
          </w:tcPr>
          <w:p w14:paraId="0126A578" w14:textId="4353057C"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33</w:t>
            </w:r>
          </w:p>
        </w:tc>
        <w:tc>
          <w:tcPr>
            <w:tcW w:w="3963" w:type="pct"/>
            <w:tcBorders>
              <w:top w:val="single" w:sz="4" w:space="0" w:color="auto"/>
              <w:left w:val="nil"/>
              <w:bottom w:val="single" w:sz="4" w:space="0" w:color="auto"/>
              <w:right w:val="single" w:sz="4" w:space="0" w:color="auto"/>
            </w:tcBorders>
            <w:shd w:val="clear" w:color="auto" w:fill="auto"/>
            <w:vAlign w:val="center"/>
          </w:tcPr>
          <w:p w14:paraId="42A69222" w14:textId="1D17294D"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支持静态路由、RIP(V1/V2)、RIPng、OSPFv2等多种路由协议</w:t>
            </w:r>
            <w:r w:rsidR="002E1F0B">
              <w:rPr>
                <w:rFonts w:ascii="宋体" w:hAnsi="宋体" w:cs="宋体" w:hint="eastAsia"/>
                <w:color w:val="000000"/>
                <w:kern w:val="0"/>
              </w:rPr>
              <w:t>；</w:t>
            </w:r>
          </w:p>
        </w:tc>
      </w:tr>
      <w:tr w:rsidR="00805896" w14:paraId="1A8E64BC" w14:textId="77777777" w:rsidTr="00805896">
        <w:trPr>
          <w:trHeight w:val="720"/>
          <w:jc w:val="center"/>
        </w:trPr>
        <w:tc>
          <w:tcPr>
            <w:tcW w:w="539" w:type="pct"/>
            <w:vMerge/>
            <w:tcBorders>
              <w:top w:val="single" w:sz="4" w:space="0" w:color="auto"/>
              <w:left w:val="single" w:sz="4" w:space="0" w:color="auto"/>
              <w:bottom w:val="single" w:sz="4" w:space="0" w:color="auto"/>
              <w:right w:val="single" w:sz="4" w:space="0" w:color="auto"/>
            </w:tcBorders>
            <w:vAlign w:val="center"/>
          </w:tcPr>
          <w:p w14:paraId="3397F274"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673D0A08" w14:textId="63064222"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34</w:t>
            </w:r>
          </w:p>
        </w:tc>
        <w:tc>
          <w:tcPr>
            <w:tcW w:w="3963" w:type="pct"/>
            <w:tcBorders>
              <w:top w:val="nil"/>
              <w:left w:val="nil"/>
              <w:bottom w:val="single" w:sz="4" w:space="0" w:color="auto"/>
              <w:right w:val="single" w:sz="4" w:space="0" w:color="auto"/>
            </w:tcBorders>
            <w:shd w:val="clear" w:color="auto" w:fill="auto"/>
            <w:vAlign w:val="center"/>
          </w:tcPr>
          <w:p w14:paraId="2BB6B018" w14:textId="13FB411D"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为保证在多条外网线</w:t>
            </w:r>
            <w:proofErr w:type="gramStart"/>
            <w:r>
              <w:rPr>
                <w:rFonts w:ascii="宋体" w:hAnsi="宋体" w:cs="宋体" w:hint="eastAsia"/>
                <w:color w:val="000000"/>
                <w:kern w:val="0"/>
              </w:rPr>
              <w:t>路情况</w:t>
            </w:r>
            <w:proofErr w:type="gramEnd"/>
            <w:r>
              <w:rPr>
                <w:rFonts w:ascii="宋体" w:hAnsi="宋体" w:cs="宋体" w:hint="eastAsia"/>
                <w:color w:val="000000"/>
                <w:kern w:val="0"/>
              </w:rPr>
              <w:t>下带宽的合理分配使用，设备必须支持多链路负载均衡，负载</w:t>
            </w:r>
            <w:proofErr w:type="gramStart"/>
            <w:r>
              <w:rPr>
                <w:rFonts w:ascii="宋体" w:hAnsi="宋体" w:cs="宋体" w:hint="eastAsia"/>
                <w:color w:val="000000"/>
                <w:kern w:val="0"/>
              </w:rPr>
              <w:t>均衡可基于</w:t>
            </w:r>
            <w:proofErr w:type="gramEnd"/>
            <w:r>
              <w:rPr>
                <w:rFonts w:ascii="宋体" w:hAnsi="宋体" w:cs="宋体" w:hint="eastAsia"/>
                <w:color w:val="000000"/>
                <w:kern w:val="0"/>
              </w:rPr>
              <w:t>带宽、负载等多种方式</w:t>
            </w:r>
            <w:r w:rsidR="002E1F0B">
              <w:rPr>
                <w:rFonts w:ascii="宋体" w:hAnsi="宋体" w:cs="宋体" w:hint="eastAsia"/>
                <w:color w:val="000000"/>
                <w:kern w:val="0"/>
              </w:rPr>
              <w:t>；</w:t>
            </w:r>
          </w:p>
        </w:tc>
      </w:tr>
      <w:tr w:rsidR="00805896" w14:paraId="0355CBAF" w14:textId="77777777" w:rsidTr="00805896">
        <w:trPr>
          <w:trHeight w:val="480"/>
          <w:jc w:val="center"/>
        </w:trPr>
        <w:tc>
          <w:tcPr>
            <w:tcW w:w="539" w:type="pct"/>
            <w:vMerge/>
            <w:tcBorders>
              <w:top w:val="single" w:sz="4" w:space="0" w:color="auto"/>
              <w:left w:val="single" w:sz="4" w:space="0" w:color="auto"/>
              <w:bottom w:val="single" w:sz="4" w:space="0" w:color="auto"/>
              <w:right w:val="single" w:sz="4" w:space="0" w:color="auto"/>
            </w:tcBorders>
            <w:vAlign w:val="center"/>
          </w:tcPr>
          <w:p w14:paraId="200E80FC"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6776F645" w14:textId="0223F543"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35</w:t>
            </w:r>
          </w:p>
        </w:tc>
        <w:tc>
          <w:tcPr>
            <w:tcW w:w="3963" w:type="pct"/>
            <w:tcBorders>
              <w:top w:val="nil"/>
              <w:left w:val="nil"/>
              <w:bottom w:val="single" w:sz="4" w:space="0" w:color="auto"/>
              <w:right w:val="single" w:sz="4" w:space="0" w:color="auto"/>
            </w:tcBorders>
            <w:shd w:val="clear" w:color="auto" w:fill="auto"/>
            <w:vAlign w:val="center"/>
          </w:tcPr>
          <w:p w14:paraId="59D2B425" w14:textId="28FDC4D0"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支持线路过载保护功能，当某条外网线路拥塞时，自动将其流量切换到其他链路</w:t>
            </w:r>
            <w:r w:rsidR="002E1F0B">
              <w:rPr>
                <w:rFonts w:ascii="宋体" w:hAnsi="宋体" w:cs="宋体" w:hint="eastAsia"/>
                <w:color w:val="000000"/>
                <w:kern w:val="0"/>
              </w:rPr>
              <w:t>；</w:t>
            </w:r>
          </w:p>
        </w:tc>
      </w:tr>
      <w:tr w:rsidR="00805896" w14:paraId="175089AB" w14:textId="77777777" w:rsidTr="00805896">
        <w:trPr>
          <w:trHeight w:val="480"/>
          <w:jc w:val="center"/>
        </w:trPr>
        <w:tc>
          <w:tcPr>
            <w:tcW w:w="539" w:type="pct"/>
            <w:vMerge/>
            <w:tcBorders>
              <w:top w:val="single" w:sz="4" w:space="0" w:color="auto"/>
              <w:left w:val="single" w:sz="4" w:space="0" w:color="auto"/>
              <w:bottom w:val="single" w:sz="4" w:space="0" w:color="auto"/>
              <w:right w:val="single" w:sz="4" w:space="0" w:color="auto"/>
            </w:tcBorders>
            <w:vAlign w:val="center"/>
          </w:tcPr>
          <w:p w14:paraId="274EFAE8"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1BFC707F" w14:textId="77777777" w:rsidR="00805896" w:rsidRDefault="00805896">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63" w:type="pct"/>
            <w:tcBorders>
              <w:top w:val="nil"/>
              <w:left w:val="nil"/>
              <w:bottom w:val="single" w:sz="4" w:space="0" w:color="auto"/>
              <w:right w:val="single" w:sz="4" w:space="0" w:color="auto"/>
            </w:tcBorders>
            <w:shd w:val="clear" w:color="auto" w:fill="auto"/>
            <w:vAlign w:val="center"/>
          </w:tcPr>
          <w:p w14:paraId="3E74864A" w14:textId="2713C0CA" w:rsidR="00D265EB" w:rsidRDefault="0065405A">
            <w:pPr>
              <w:widowControl/>
              <w:spacing w:line="360" w:lineRule="auto"/>
              <w:jc w:val="left"/>
              <w:rPr>
                <w:rFonts w:ascii="宋体" w:hAnsi="宋体" w:cs="宋体"/>
                <w:color w:val="000000"/>
                <w:kern w:val="0"/>
              </w:rPr>
            </w:pPr>
            <w:r>
              <w:rPr>
                <w:rFonts w:ascii="宋体" w:hAnsi="宋体" w:cs="宋体" w:hint="eastAsia"/>
                <w:color w:val="000000"/>
                <w:kern w:val="0"/>
              </w:rPr>
              <w:t>冗余设备出现单点故障后可以平滑切换，可与互联设备进行联动确保实现业务链路故障的切换，ICMP丢包时间≤5s</w:t>
            </w:r>
            <w:r w:rsidR="002E1F0B">
              <w:rPr>
                <w:rFonts w:ascii="宋体" w:hAnsi="宋体" w:cs="宋体" w:hint="eastAsia"/>
                <w:color w:val="000000"/>
                <w:kern w:val="0"/>
              </w:rPr>
              <w:t>；</w:t>
            </w:r>
          </w:p>
        </w:tc>
      </w:tr>
      <w:tr w:rsidR="00805896" w14:paraId="0A0D5191" w14:textId="77777777" w:rsidTr="00805896">
        <w:trPr>
          <w:trHeight w:val="480"/>
          <w:jc w:val="center"/>
        </w:trPr>
        <w:tc>
          <w:tcPr>
            <w:tcW w:w="539" w:type="pct"/>
            <w:vMerge/>
            <w:tcBorders>
              <w:top w:val="single" w:sz="4" w:space="0" w:color="auto"/>
              <w:left w:val="single" w:sz="4" w:space="0" w:color="auto"/>
              <w:bottom w:val="single" w:sz="4" w:space="0" w:color="auto"/>
              <w:right w:val="single" w:sz="4" w:space="0" w:color="auto"/>
            </w:tcBorders>
            <w:vAlign w:val="center"/>
          </w:tcPr>
          <w:p w14:paraId="270C85DA"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2677D43D" w14:textId="3884B5D3"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36</w:t>
            </w:r>
          </w:p>
        </w:tc>
        <w:tc>
          <w:tcPr>
            <w:tcW w:w="3963" w:type="pct"/>
            <w:tcBorders>
              <w:top w:val="nil"/>
              <w:left w:val="nil"/>
              <w:bottom w:val="single" w:sz="4" w:space="0" w:color="auto"/>
              <w:right w:val="single" w:sz="4" w:space="0" w:color="auto"/>
            </w:tcBorders>
            <w:shd w:val="clear" w:color="auto" w:fill="auto"/>
            <w:vAlign w:val="center"/>
          </w:tcPr>
          <w:p w14:paraId="5E15EC0B"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支持正向DNS代理功能，可根据配置实现对不同外网线路的DNS服务器地址管理</w:t>
            </w:r>
          </w:p>
        </w:tc>
      </w:tr>
      <w:tr w:rsidR="00805896" w14:paraId="68D94D10" w14:textId="77777777" w:rsidTr="00805896">
        <w:trPr>
          <w:trHeight w:val="525"/>
          <w:jc w:val="center"/>
        </w:trPr>
        <w:tc>
          <w:tcPr>
            <w:tcW w:w="539" w:type="pct"/>
            <w:vMerge/>
            <w:tcBorders>
              <w:top w:val="single" w:sz="4" w:space="0" w:color="auto"/>
              <w:left w:val="single" w:sz="4" w:space="0" w:color="auto"/>
              <w:bottom w:val="single" w:sz="4" w:space="0" w:color="auto"/>
              <w:right w:val="single" w:sz="4" w:space="0" w:color="auto"/>
            </w:tcBorders>
            <w:vAlign w:val="center"/>
          </w:tcPr>
          <w:p w14:paraId="3DD37A31"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75037194" w14:textId="5640391E"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37</w:t>
            </w:r>
          </w:p>
        </w:tc>
        <w:tc>
          <w:tcPr>
            <w:tcW w:w="3963" w:type="pct"/>
            <w:tcBorders>
              <w:top w:val="nil"/>
              <w:left w:val="nil"/>
              <w:bottom w:val="single" w:sz="4" w:space="0" w:color="auto"/>
              <w:right w:val="single" w:sz="4" w:space="0" w:color="auto"/>
            </w:tcBorders>
            <w:shd w:val="clear" w:color="auto" w:fill="auto"/>
            <w:vAlign w:val="center"/>
          </w:tcPr>
          <w:p w14:paraId="20293B6B"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支持应用路由功能，支持基于通讯、视频等应用进行路由选择</w:t>
            </w:r>
          </w:p>
        </w:tc>
      </w:tr>
      <w:tr w:rsidR="00805896" w14:paraId="2BC47831" w14:textId="77777777" w:rsidTr="00805896">
        <w:trPr>
          <w:trHeight w:val="270"/>
          <w:jc w:val="center"/>
        </w:trPr>
        <w:tc>
          <w:tcPr>
            <w:tcW w:w="539" w:type="pct"/>
            <w:vMerge/>
            <w:tcBorders>
              <w:top w:val="single" w:sz="4" w:space="0" w:color="auto"/>
              <w:left w:val="single" w:sz="4" w:space="0" w:color="auto"/>
              <w:bottom w:val="single" w:sz="4" w:space="0" w:color="auto"/>
              <w:right w:val="single" w:sz="4" w:space="0" w:color="auto"/>
            </w:tcBorders>
            <w:vAlign w:val="center"/>
          </w:tcPr>
          <w:p w14:paraId="69856D8D"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3EC897A9" w14:textId="78DC2017"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38</w:t>
            </w:r>
          </w:p>
        </w:tc>
        <w:tc>
          <w:tcPr>
            <w:tcW w:w="3963" w:type="pct"/>
            <w:tcBorders>
              <w:top w:val="nil"/>
              <w:left w:val="nil"/>
              <w:bottom w:val="single" w:sz="4" w:space="0" w:color="auto"/>
              <w:right w:val="single" w:sz="4" w:space="0" w:color="auto"/>
            </w:tcBorders>
            <w:shd w:val="clear" w:color="auto" w:fill="auto"/>
            <w:vAlign w:val="center"/>
          </w:tcPr>
          <w:p w14:paraId="306EF547"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应用路由效果可通过图表呈现</w:t>
            </w:r>
          </w:p>
        </w:tc>
      </w:tr>
      <w:tr w:rsidR="00805896" w14:paraId="1105AF08" w14:textId="77777777" w:rsidTr="00805896">
        <w:trPr>
          <w:trHeight w:val="480"/>
          <w:jc w:val="center"/>
        </w:trPr>
        <w:tc>
          <w:tcPr>
            <w:tcW w:w="539" w:type="pct"/>
            <w:vMerge/>
            <w:tcBorders>
              <w:top w:val="single" w:sz="4" w:space="0" w:color="auto"/>
              <w:left w:val="single" w:sz="4" w:space="0" w:color="auto"/>
              <w:bottom w:val="single" w:sz="4" w:space="0" w:color="auto"/>
              <w:right w:val="single" w:sz="4" w:space="0" w:color="auto"/>
            </w:tcBorders>
            <w:vAlign w:val="center"/>
          </w:tcPr>
          <w:p w14:paraId="5DD00178"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0FD55354" w14:textId="2FC81DA6"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39</w:t>
            </w:r>
          </w:p>
        </w:tc>
        <w:tc>
          <w:tcPr>
            <w:tcW w:w="3963" w:type="pct"/>
            <w:tcBorders>
              <w:top w:val="nil"/>
              <w:left w:val="nil"/>
              <w:bottom w:val="single" w:sz="4" w:space="0" w:color="auto"/>
              <w:right w:val="single" w:sz="4" w:space="0" w:color="auto"/>
            </w:tcBorders>
            <w:shd w:val="clear" w:color="auto" w:fill="auto"/>
            <w:vAlign w:val="center"/>
          </w:tcPr>
          <w:p w14:paraId="05EA853A"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支持智能DNS，无需内部服务器做任何修改情况下，为外网用户提供一个与该用户相同运营商的链路对内访问</w:t>
            </w:r>
          </w:p>
        </w:tc>
      </w:tr>
      <w:tr w:rsidR="00805896" w14:paraId="275F1AC1" w14:textId="77777777" w:rsidTr="00805896">
        <w:trPr>
          <w:trHeight w:val="270"/>
          <w:jc w:val="center"/>
        </w:trPr>
        <w:tc>
          <w:tcPr>
            <w:tcW w:w="539" w:type="pct"/>
            <w:tcBorders>
              <w:top w:val="nil"/>
              <w:left w:val="single" w:sz="4" w:space="0" w:color="auto"/>
              <w:bottom w:val="nil"/>
              <w:right w:val="single" w:sz="4" w:space="0" w:color="auto"/>
            </w:tcBorders>
            <w:shd w:val="clear" w:color="auto" w:fill="auto"/>
            <w:vAlign w:val="center"/>
          </w:tcPr>
          <w:p w14:paraId="1FDE774F" w14:textId="77777777" w:rsidR="00805896" w:rsidRDefault="00805896">
            <w:pPr>
              <w:widowControl/>
              <w:spacing w:line="360" w:lineRule="auto"/>
              <w:jc w:val="center"/>
              <w:rPr>
                <w:rFonts w:ascii="宋体" w:hAnsi="宋体" w:cs="宋体"/>
                <w:color w:val="000000"/>
                <w:kern w:val="0"/>
              </w:rPr>
            </w:pPr>
            <w:r>
              <w:rPr>
                <w:rFonts w:ascii="宋体" w:hAnsi="宋体" w:cs="宋体" w:hint="eastAsia"/>
                <w:color w:val="000000"/>
                <w:kern w:val="0"/>
              </w:rPr>
              <w:t>上网行为管理及内容审计</w:t>
            </w:r>
          </w:p>
        </w:tc>
        <w:tc>
          <w:tcPr>
            <w:tcW w:w="498" w:type="pct"/>
            <w:tcBorders>
              <w:top w:val="nil"/>
              <w:left w:val="nil"/>
              <w:bottom w:val="single" w:sz="4" w:space="0" w:color="auto"/>
              <w:right w:val="single" w:sz="4" w:space="0" w:color="auto"/>
            </w:tcBorders>
            <w:shd w:val="clear" w:color="auto" w:fill="auto"/>
            <w:vAlign w:val="center"/>
          </w:tcPr>
          <w:p w14:paraId="3493E5B2" w14:textId="2B26368F"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40</w:t>
            </w:r>
          </w:p>
        </w:tc>
        <w:tc>
          <w:tcPr>
            <w:tcW w:w="3963" w:type="pct"/>
            <w:tcBorders>
              <w:top w:val="nil"/>
              <w:left w:val="nil"/>
              <w:bottom w:val="single" w:sz="4" w:space="0" w:color="auto"/>
              <w:right w:val="single" w:sz="4" w:space="0" w:color="auto"/>
            </w:tcBorders>
            <w:shd w:val="clear" w:color="auto" w:fill="auto"/>
            <w:vAlign w:val="center"/>
          </w:tcPr>
          <w:p w14:paraId="6EC7A5F5" w14:textId="77777777" w:rsidR="00805896" w:rsidRPr="00E75989"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行为审计策略提供系统配置模版;</w:t>
            </w:r>
          </w:p>
          <w:p w14:paraId="7C36947D" w14:textId="77777777" w:rsidR="00805896" w:rsidRPr="00E75989"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HTTP流量管理策略支持时间对象设置，时间对象需精确至</w:t>
            </w:r>
            <w:proofErr w:type="gramStart"/>
            <w:r w:rsidRPr="00E75989">
              <w:rPr>
                <w:rFonts w:ascii="宋体" w:hAnsi="宋体" w:cs="宋体" w:hint="eastAsia"/>
                <w:color w:val="000000"/>
                <w:kern w:val="0"/>
              </w:rPr>
              <w:t>分钟级</w:t>
            </w:r>
            <w:proofErr w:type="gramEnd"/>
            <w:r w:rsidRPr="00E75989">
              <w:rPr>
                <w:rFonts w:ascii="宋体" w:hAnsi="宋体" w:cs="宋体" w:hint="eastAsia"/>
                <w:color w:val="000000"/>
                <w:kern w:val="0"/>
              </w:rPr>
              <w:t>;</w:t>
            </w:r>
          </w:p>
          <w:p w14:paraId="54EB7113" w14:textId="77777777" w:rsidR="00805896" w:rsidRPr="00E75989"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支持网站分类查询功能，可通过网址查询所属分类;</w:t>
            </w:r>
          </w:p>
          <w:p w14:paraId="675DD4DE" w14:textId="77777777" w:rsidR="00805896" w:rsidRPr="00E75989"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支持URL的黑白名单，支持基于用户/时间的URL过滤规则;</w:t>
            </w:r>
          </w:p>
          <w:p w14:paraId="15BC493A" w14:textId="77777777" w:rsidR="00805896" w:rsidRPr="00E75989"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网址过滤策略，匹配阻断、放行策略后可根据需要先</w:t>
            </w:r>
            <w:proofErr w:type="gramStart"/>
            <w:r w:rsidRPr="00E75989">
              <w:rPr>
                <w:rFonts w:ascii="宋体" w:hAnsi="宋体" w:cs="宋体" w:hint="eastAsia"/>
                <w:color w:val="000000"/>
                <w:kern w:val="0"/>
              </w:rPr>
              <w:t>择是否</w:t>
            </w:r>
            <w:proofErr w:type="gramEnd"/>
            <w:r w:rsidRPr="00E75989">
              <w:rPr>
                <w:rFonts w:ascii="宋体" w:hAnsi="宋体" w:cs="宋体" w:hint="eastAsia"/>
                <w:color w:val="000000"/>
                <w:kern w:val="0"/>
              </w:rPr>
              <w:t>记录日志;</w:t>
            </w:r>
          </w:p>
          <w:p w14:paraId="73520438" w14:textId="77777777" w:rsidR="00805896" w:rsidRPr="00E75989"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HTTP访问行为阻塞后支持页面提示，避免内部用户反复尝试;</w:t>
            </w:r>
          </w:p>
          <w:p w14:paraId="2C78C37E" w14:textId="77777777" w:rsidR="00805896" w:rsidRPr="00E75989"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行为审计策略支持按用户查找功能;</w:t>
            </w:r>
          </w:p>
          <w:p w14:paraId="2FF08906" w14:textId="77777777" w:rsidR="00805896" w:rsidRPr="00E75989"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支持URL过滤及审计，内置URL中文数据库，URL条目数≥2000万条;</w:t>
            </w:r>
          </w:p>
          <w:p w14:paraId="28DFA8E5" w14:textId="39C57343" w:rsidR="00805896"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lastRenderedPageBreak/>
              <w:t>要求所投产品URL数据库、应用分类库、地址库、内容审计特征库、QQ插件库支持至少10年免费升级，另外URL数据库和应用特征库支持远程HTTP自动升级;</w:t>
            </w:r>
          </w:p>
        </w:tc>
      </w:tr>
      <w:tr w:rsidR="00805896" w14:paraId="41F834B4" w14:textId="77777777" w:rsidTr="00805896">
        <w:trPr>
          <w:trHeight w:val="270"/>
          <w:jc w:val="center"/>
        </w:trPr>
        <w:tc>
          <w:tcPr>
            <w:tcW w:w="53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E587BA1" w14:textId="77777777" w:rsidR="00805896" w:rsidRDefault="00805896">
            <w:pPr>
              <w:widowControl/>
              <w:spacing w:line="360" w:lineRule="auto"/>
              <w:jc w:val="center"/>
              <w:rPr>
                <w:rFonts w:ascii="宋体" w:hAnsi="宋体" w:cs="宋体"/>
                <w:color w:val="000000"/>
                <w:kern w:val="0"/>
              </w:rPr>
            </w:pPr>
            <w:r>
              <w:rPr>
                <w:rFonts w:ascii="宋体" w:hAnsi="宋体" w:cs="宋体" w:hint="eastAsia"/>
                <w:color w:val="000000"/>
                <w:kern w:val="0"/>
              </w:rPr>
              <w:lastRenderedPageBreak/>
              <w:t>网络安全</w:t>
            </w:r>
          </w:p>
        </w:tc>
        <w:tc>
          <w:tcPr>
            <w:tcW w:w="498" w:type="pct"/>
            <w:tcBorders>
              <w:top w:val="single" w:sz="4" w:space="0" w:color="auto"/>
              <w:left w:val="nil"/>
              <w:bottom w:val="single" w:sz="4" w:space="0" w:color="auto"/>
              <w:right w:val="single" w:sz="4" w:space="0" w:color="auto"/>
            </w:tcBorders>
            <w:shd w:val="clear" w:color="auto" w:fill="auto"/>
            <w:vAlign w:val="center"/>
          </w:tcPr>
          <w:p w14:paraId="038BA8BB" w14:textId="7407C9D6"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41</w:t>
            </w:r>
          </w:p>
        </w:tc>
        <w:tc>
          <w:tcPr>
            <w:tcW w:w="3963" w:type="pct"/>
            <w:tcBorders>
              <w:top w:val="single" w:sz="4" w:space="0" w:color="auto"/>
              <w:left w:val="nil"/>
              <w:bottom w:val="single" w:sz="4" w:space="0" w:color="auto"/>
              <w:right w:val="single" w:sz="4" w:space="0" w:color="auto"/>
            </w:tcBorders>
            <w:shd w:val="clear" w:color="auto" w:fill="auto"/>
            <w:vAlign w:val="center"/>
          </w:tcPr>
          <w:p w14:paraId="1FD4CE39"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支持状态检测防火墙功能，实现网络安全防护</w:t>
            </w:r>
          </w:p>
        </w:tc>
      </w:tr>
      <w:tr w:rsidR="00805896" w14:paraId="032895EA" w14:textId="77777777" w:rsidTr="00805896">
        <w:trPr>
          <w:trHeight w:val="480"/>
          <w:jc w:val="center"/>
        </w:trPr>
        <w:tc>
          <w:tcPr>
            <w:tcW w:w="539" w:type="pct"/>
            <w:vMerge/>
            <w:tcBorders>
              <w:top w:val="single" w:sz="4" w:space="0" w:color="auto"/>
              <w:left w:val="single" w:sz="4" w:space="0" w:color="auto"/>
              <w:bottom w:val="single" w:sz="4" w:space="0" w:color="000000"/>
              <w:right w:val="single" w:sz="4" w:space="0" w:color="auto"/>
            </w:tcBorders>
            <w:vAlign w:val="center"/>
          </w:tcPr>
          <w:p w14:paraId="35F39D53"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5DE75084" w14:textId="69D7184A"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42</w:t>
            </w:r>
          </w:p>
        </w:tc>
        <w:tc>
          <w:tcPr>
            <w:tcW w:w="3963" w:type="pct"/>
            <w:tcBorders>
              <w:top w:val="nil"/>
              <w:left w:val="nil"/>
              <w:bottom w:val="single" w:sz="4" w:space="0" w:color="auto"/>
              <w:right w:val="single" w:sz="4" w:space="0" w:color="auto"/>
            </w:tcBorders>
            <w:shd w:val="clear" w:color="auto" w:fill="auto"/>
            <w:vAlign w:val="center"/>
          </w:tcPr>
          <w:p w14:paraId="0E08D037"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支持防ping，</w:t>
            </w:r>
            <w:proofErr w:type="gramStart"/>
            <w:r>
              <w:rPr>
                <w:rFonts w:ascii="宋体" w:hAnsi="宋体" w:cs="宋体" w:hint="eastAsia"/>
                <w:color w:val="000000"/>
                <w:kern w:val="0"/>
              </w:rPr>
              <w:t>防非法</w:t>
            </w:r>
            <w:proofErr w:type="gramEnd"/>
            <w:r>
              <w:rPr>
                <w:rFonts w:ascii="宋体" w:hAnsi="宋体" w:cs="宋体" w:hint="eastAsia"/>
                <w:color w:val="000000"/>
                <w:kern w:val="0"/>
              </w:rPr>
              <w:t>web登陆功能</w:t>
            </w:r>
          </w:p>
        </w:tc>
      </w:tr>
      <w:tr w:rsidR="00805896" w14:paraId="2EF21037" w14:textId="77777777" w:rsidTr="00805896">
        <w:trPr>
          <w:trHeight w:val="480"/>
          <w:jc w:val="center"/>
        </w:trPr>
        <w:tc>
          <w:tcPr>
            <w:tcW w:w="539" w:type="pct"/>
            <w:vMerge/>
            <w:tcBorders>
              <w:top w:val="single" w:sz="4" w:space="0" w:color="auto"/>
              <w:left w:val="single" w:sz="4" w:space="0" w:color="auto"/>
              <w:bottom w:val="single" w:sz="4" w:space="0" w:color="000000"/>
              <w:right w:val="single" w:sz="4" w:space="0" w:color="auto"/>
            </w:tcBorders>
            <w:vAlign w:val="center"/>
          </w:tcPr>
          <w:p w14:paraId="30977EE4"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3EEBC93E" w14:textId="7BCBD154"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43</w:t>
            </w:r>
          </w:p>
        </w:tc>
        <w:tc>
          <w:tcPr>
            <w:tcW w:w="3963" w:type="pct"/>
            <w:tcBorders>
              <w:top w:val="nil"/>
              <w:left w:val="nil"/>
              <w:bottom w:val="single" w:sz="4" w:space="0" w:color="auto"/>
              <w:right w:val="single" w:sz="4" w:space="0" w:color="auto"/>
            </w:tcBorders>
            <w:shd w:val="clear" w:color="auto" w:fill="auto"/>
            <w:vAlign w:val="center"/>
          </w:tcPr>
          <w:p w14:paraId="7694363F"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支持防ARP欺骗、ARP静态绑定和停止学习功能，有效绑定ARP对应关系</w:t>
            </w:r>
          </w:p>
        </w:tc>
      </w:tr>
      <w:tr w:rsidR="00805896" w14:paraId="7A6A6BA1" w14:textId="77777777" w:rsidTr="00805896">
        <w:trPr>
          <w:trHeight w:val="480"/>
          <w:jc w:val="center"/>
        </w:trPr>
        <w:tc>
          <w:tcPr>
            <w:tcW w:w="539" w:type="pct"/>
            <w:vMerge/>
            <w:tcBorders>
              <w:top w:val="single" w:sz="4" w:space="0" w:color="auto"/>
              <w:left w:val="single" w:sz="4" w:space="0" w:color="auto"/>
              <w:bottom w:val="single" w:sz="4" w:space="0" w:color="000000"/>
              <w:right w:val="single" w:sz="4" w:space="0" w:color="auto"/>
            </w:tcBorders>
            <w:vAlign w:val="center"/>
          </w:tcPr>
          <w:p w14:paraId="12555509"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6EAC05DF" w14:textId="552A8CC9"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44</w:t>
            </w:r>
          </w:p>
        </w:tc>
        <w:tc>
          <w:tcPr>
            <w:tcW w:w="3963" w:type="pct"/>
            <w:tcBorders>
              <w:top w:val="nil"/>
              <w:left w:val="nil"/>
              <w:bottom w:val="single" w:sz="4" w:space="0" w:color="auto"/>
              <w:right w:val="single" w:sz="4" w:space="0" w:color="auto"/>
            </w:tcBorders>
            <w:shd w:val="clear" w:color="auto" w:fill="auto"/>
            <w:vAlign w:val="center"/>
          </w:tcPr>
          <w:p w14:paraId="586A206A"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支持基于IP地址段进行防攻击域配置，支持基于防攻击域进行防洪水攻击，收发速率限制，流量监控，黑白名单等策略。</w:t>
            </w:r>
          </w:p>
        </w:tc>
      </w:tr>
      <w:tr w:rsidR="00805896" w14:paraId="633E8075" w14:textId="77777777" w:rsidTr="00805896">
        <w:trPr>
          <w:trHeight w:val="480"/>
          <w:jc w:val="center"/>
        </w:trPr>
        <w:tc>
          <w:tcPr>
            <w:tcW w:w="539" w:type="pct"/>
            <w:vMerge/>
            <w:tcBorders>
              <w:top w:val="single" w:sz="4" w:space="0" w:color="auto"/>
              <w:left w:val="single" w:sz="4" w:space="0" w:color="auto"/>
              <w:bottom w:val="single" w:sz="4" w:space="0" w:color="000000"/>
              <w:right w:val="single" w:sz="4" w:space="0" w:color="auto"/>
            </w:tcBorders>
            <w:vAlign w:val="center"/>
          </w:tcPr>
          <w:p w14:paraId="7D082598"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3C973A72" w14:textId="77777777" w:rsidR="00805896" w:rsidRDefault="00805896">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63" w:type="pct"/>
            <w:tcBorders>
              <w:top w:val="nil"/>
              <w:left w:val="nil"/>
              <w:bottom w:val="single" w:sz="4" w:space="0" w:color="auto"/>
              <w:right w:val="single" w:sz="4" w:space="0" w:color="auto"/>
            </w:tcBorders>
            <w:shd w:val="clear" w:color="auto" w:fill="auto"/>
            <w:vAlign w:val="center"/>
          </w:tcPr>
          <w:p w14:paraId="10A9F591"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支持SSL VPN，并提供≥300个免费SSL VPN接入授权</w:t>
            </w:r>
          </w:p>
        </w:tc>
      </w:tr>
      <w:tr w:rsidR="00805896" w14:paraId="5F91DFA5" w14:textId="77777777" w:rsidTr="00805896">
        <w:trPr>
          <w:trHeight w:val="480"/>
          <w:jc w:val="center"/>
        </w:trPr>
        <w:tc>
          <w:tcPr>
            <w:tcW w:w="539" w:type="pct"/>
            <w:vMerge/>
            <w:tcBorders>
              <w:top w:val="single" w:sz="4" w:space="0" w:color="auto"/>
              <w:left w:val="single" w:sz="4" w:space="0" w:color="auto"/>
              <w:bottom w:val="single" w:sz="4" w:space="0" w:color="000000"/>
              <w:right w:val="single" w:sz="4" w:space="0" w:color="auto"/>
            </w:tcBorders>
            <w:vAlign w:val="center"/>
          </w:tcPr>
          <w:p w14:paraId="0C8C2A3E"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783D3E33" w14:textId="77777777" w:rsidR="00805896" w:rsidRDefault="00805896">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63" w:type="pct"/>
            <w:tcBorders>
              <w:top w:val="nil"/>
              <w:left w:val="nil"/>
              <w:bottom w:val="single" w:sz="4" w:space="0" w:color="auto"/>
              <w:right w:val="single" w:sz="4" w:space="0" w:color="auto"/>
            </w:tcBorders>
            <w:shd w:val="clear" w:color="auto" w:fill="auto"/>
            <w:vAlign w:val="center"/>
          </w:tcPr>
          <w:p w14:paraId="608814C6"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支持IPSec VPN，并提供≥3000路免费Ipsec VPN接入授权</w:t>
            </w:r>
          </w:p>
        </w:tc>
      </w:tr>
      <w:tr w:rsidR="00805896" w14:paraId="135126F5" w14:textId="77777777" w:rsidTr="00805896">
        <w:trPr>
          <w:trHeight w:val="480"/>
          <w:jc w:val="center"/>
        </w:trPr>
        <w:tc>
          <w:tcPr>
            <w:tcW w:w="539" w:type="pct"/>
            <w:vMerge/>
            <w:tcBorders>
              <w:top w:val="single" w:sz="4" w:space="0" w:color="auto"/>
              <w:left w:val="single" w:sz="4" w:space="0" w:color="auto"/>
              <w:bottom w:val="single" w:sz="4" w:space="0" w:color="000000"/>
              <w:right w:val="single" w:sz="4" w:space="0" w:color="auto"/>
            </w:tcBorders>
            <w:vAlign w:val="center"/>
          </w:tcPr>
          <w:p w14:paraId="2C8E31A0"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66128FBB" w14:textId="5C67CBDE"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45</w:t>
            </w:r>
          </w:p>
        </w:tc>
        <w:tc>
          <w:tcPr>
            <w:tcW w:w="3963" w:type="pct"/>
            <w:tcBorders>
              <w:top w:val="nil"/>
              <w:left w:val="nil"/>
              <w:bottom w:val="single" w:sz="4" w:space="0" w:color="auto"/>
              <w:right w:val="single" w:sz="4" w:space="0" w:color="auto"/>
            </w:tcBorders>
            <w:shd w:val="clear" w:color="auto" w:fill="auto"/>
            <w:vAlign w:val="center"/>
          </w:tcPr>
          <w:p w14:paraId="7120D325"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支持WINDOWS、安卓、MAC、IOS操作系统SSLVPN客户端软件。</w:t>
            </w:r>
          </w:p>
        </w:tc>
      </w:tr>
      <w:tr w:rsidR="00805896" w14:paraId="1A2F15BA" w14:textId="77777777" w:rsidTr="00805896">
        <w:trPr>
          <w:trHeight w:val="480"/>
          <w:jc w:val="center"/>
        </w:trPr>
        <w:tc>
          <w:tcPr>
            <w:tcW w:w="539" w:type="pct"/>
            <w:vMerge/>
            <w:tcBorders>
              <w:top w:val="single" w:sz="4" w:space="0" w:color="auto"/>
              <w:left w:val="single" w:sz="4" w:space="0" w:color="auto"/>
              <w:bottom w:val="single" w:sz="4" w:space="0" w:color="000000"/>
              <w:right w:val="single" w:sz="4" w:space="0" w:color="auto"/>
            </w:tcBorders>
            <w:vAlign w:val="center"/>
          </w:tcPr>
          <w:p w14:paraId="422E7A5A"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0C18AB16" w14:textId="1504DD1E"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46</w:t>
            </w:r>
          </w:p>
        </w:tc>
        <w:tc>
          <w:tcPr>
            <w:tcW w:w="3963" w:type="pct"/>
            <w:tcBorders>
              <w:top w:val="nil"/>
              <w:left w:val="nil"/>
              <w:bottom w:val="single" w:sz="4" w:space="0" w:color="auto"/>
              <w:right w:val="single" w:sz="4" w:space="0" w:color="auto"/>
            </w:tcBorders>
            <w:shd w:val="clear" w:color="auto" w:fill="auto"/>
            <w:vAlign w:val="center"/>
          </w:tcPr>
          <w:p w14:paraId="29681D0C"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SSLVPN可扩展支持UKEY功能。</w:t>
            </w:r>
          </w:p>
        </w:tc>
      </w:tr>
      <w:tr w:rsidR="00805896" w14:paraId="218D3F08" w14:textId="77777777" w:rsidTr="00805896">
        <w:trPr>
          <w:trHeight w:val="480"/>
          <w:jc w:val="center"/>
        </w:trPr>
        <w:tc>
          <w:tcPr>
            <w:tcW w:w="539" w:type="pct"/>
            <w:vMerge/>
            <w:tcBorders>
              <w:top w:val="single" w:sz="4" w:space="0" w:color="auto"/>
              <w:left w:val="single" w:sz="4" w:space="0" w:color="auto"/>
              <w:bottom w:val="single" w:sz="4" w:space="0" w:color="000000"/>
              <w:right w:val="single" w:sz="4" w:space="0" w:color="auto"/>
            </w:tcBorders>
            <w:vAlign w:val="center"/>
          </w:tcPr>
          <w:p w14:paraId="7B41A017"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1FA77AA8" w14:textId="76A376BA"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47</w:t>
            </w:r>
          </w:p>
        </w:tc>
        <w:tc>
          <w:tcPr>
            <w:tcW w:w="3963" w:type="pct"/>
            <w:tcBorders>
              <w:top w:val="nil"/>
              <w:left w:val="nil"/>
              <w:bottom w:val="single" w:sz="4" w:space="0" w:color="auto"/>
              <w:right w:val="single" w:sz="4" w:space="0" w:color="auto"/>
            </w:tcBorders>
            <w:shd w:val="clear" w:color="auto" w:fill="auto"/>
            <w:vAlign w:val="center"/>
          </w:tcPr>
          <w:p w14:paraId="771952DF"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SSLVPN的WEB接入支持软键盘输入账号密码。</w:t>
            </w:r>
          </w:p>
        </w:tc>
      </w:tr>
      <w:tr w:rsidR="00805896" w14:paraId="5C228867" w14:textId="77777777" w:rsidTr="00805896">
        <w:trPr>
          <w:trHeight w:val="480"/>
          <w:jc w:val="center"/>
        </w:trPr>
        <w:tc>
          <w:tcPr>
            <w:tcW w:w="539" w:type="pct"/>
            <w:vMerge/>
            <w:tcBorders>
              <w:top w:val="single" w:sz="4" w:space="0" w:color="auto"/>
              <w:left w:val="single" w:sz="4" w:space="0" w:color="auto"/>
              <w:bottom w:val="single" w:sz="4" w:space="0" w:color="000000"/>
              <w:right w:val="single" w:sz="4" w:space="0" w:color="auto"/>
            </w:tcBorders>
            <w:vAlign w:val="center"/>
          </w:tcPr>
          <w:p w14:paraId="2313DF7A"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4C711C05" w14:textId="780EAB90"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48</w:t>
            </w:r>
          </w:p>
        </w:tc>
        <w:tc>
          <w:tcPr>
            <w:tcW w:w="3963" w:type="pct"/>
            <w:tcBorders>
              <w:top w:val="nil"/>
              <w:left w:val="nil"/>
              <w:bottom w:val="single" w:sz="4" w:space="0" w:color="auto"/>
              <w:right w:val="single" w:sz="4" w:space="0" w:color="auto"/>
            </w:tcBorders>
            <w:shd w:val="clear" w:color="auto" w:fill="auto"/>
            <w:vAlign w:val="center"/>
          </w:tcPr>
          <w:p w14:paraId="2A4CB759"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ipsec vpn建立完成后能够自动生成拓扑图，便于监控各级单位设备在线状态。</w:t>
            </w:r>
          </w:p>
        </w:tc>
      </w:tr>
      <w:tr w:rsidR="00805896" w14:paraId="69B77826" w14:textId="77777777" w:rsidTr="00805896">
        <w:trPr>
          <w:trHeight w:val="270"/>
          <w:jc w:val="center"/>
        </w:trPr>
        <w:tc>
          <w:tcPr>
            <w:tcW w:w="539" w:type="pct"/>
            <w:vMerge/>
            <w:tcBorders>
              <w:top w:val="single" w:sz="4" w:space="0" w:color="auto"/>
              <w:left w:val="single" w:sz="4" w:space="0" w:color="auto"/>
              <w:bottom w:val="single" w:sz="4" w:space="0" w:color="000000"/>
              <w:right w:val="single" w:sz="4" w:space="0" w:color="auto"/>
            </w:tcBorders>
            <w:vAlign w:val="center"/>
          </w:tcPr>
          <w:p w14:paraId="77A08126"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63879560" w14:textId="65D8A607"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49</w:t>
            </w:r>
          </w:p>
        </w:tc>
        <w:tc>
          <w:tcPr>
            <w:tcW w:w="3963" w:type="pct"/>
            <w:tcBorders>
              <w:top w:val="nil"/>
              <w:left w:val="nil"/>
              <w:bottom w:val="single" w:sz="4" w:space="0" w:color="auto"/>
              <w:right w:val="single" w:sz="4" w:space="0" w:color="auto"/>
            </w:tcBorders>
            <w:shd w:val="clear" w:color="auto" w:fill="auto"/>
            <w:vAlign w:val="center"/>
          </w:tcPr>
          <w:p w14:paraId="637A6667"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支持防私接功能，可查看阻断的私接用户</w:t>
            </w:r>
          </w:p>
        </w:tc>
      </w:tr>
      <w:tr w:rsidR="00805896" w14:paraId="1864F109" w14:textId="77777777" w:rsidTr="00805896">
        <w:trPr>
          <w:trHeight w:val="480"/>
          <w:jc w:val="center"/>
        </w:trPr>
        <w:tc>
          <w:tcPr>
            <w:tcW w:w="539" w:type="pct"/>
            <w:vMerge/>
            <w:tcBorders>
              <w:top w:val="single" w:sz="4" w:space="0" w:color="auto"/>
              <w:left w:val="single" w:sz="4" w:space="0" w:color="auto"/>
              <w:bottom w:val="single" w:sz="4" w:space="0" w:color="000000"/>
              <w:right w:val="single" w:sz="4" w:space="0" w:color="auto"/>
            </w:tcBorders>
            <w:vAlign w:val="center"/>
          </w:tcPr>
          <w:p w14:paraId="31315FB2" w14:textId="77777777" w:rsidR="00805896" w:rsidRDefault="00805896">
            <w:pPr>
              <w:widowControl/>
              <w:spacing w:line="360" w:lineRule="auto"/>
              <w:jc w:val="left"/>
              <w:rPr>
                <w:rFonts w:ascii="宋体" w:hAnsi="宋体" w:cs="宋体"/>
                <w:color w:val="000000"/>
                <w:kern w:val="0"/>
              </w:rPr>
            </w:pPr>
          </w:p>
        </w:tc>
        <w:tc>
          <w:tcPr>
            <w:tcW w:w="498" w:type="pct"/>
            <w:tcBorders>
              <w:top w:val="nil"/>
              <w:left w:val="nil"/>
              <w:bottom w:val="single" w:sz="4" w:space="0" w:color="auto"/>
              <w:right w:val="single" w:sz="4" w:space="0" w:color="auto"/>
            </w:tcBorders>
            <w:shd w:val="clear" w:color="auto" w:fill="auto"/>
            <w:vAlign w:val="center"/>
          </w:tcPr>
          <w:p w14:paraId="4E3108E7" w14:textId="436637FB"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50</w:t>
            </w:r>
          </w:p>
        </w:tc>
        <w:tc>
          <w:tcPr>
            <w:tcW w:w="3963" w:type="pct"/>
            <w:tcBorders>
              <w:top w:val="nil"/>
              <w:left w:val="nil"/>
              <w:bottom w:val="single" w:sz="4" w:space="0" w:color="auto"/>
              <w:right w:val="single" w:sz="4" w:space="0" w:color="auto"/>
            </w:tcBorders>
            <w:shd w:val="clear" w:color="auto" w:fill="auto"/>
            <w:vAlign w:val="center"/>
          </w:tcPr>
          <w:p w14:paraId="4A2F6C92" w14:textId="77777777" w:rsidR="00805896" w:rsidRDefault="00805896">
            <w:pPr>
              <w:widowControl/>
              <w:spacing w:line="360" w:lineRule="auto"/>
              <w:jc w:val="left"/>
              <w:rPr>
                <w:rFonts w:ascii="宋体" w:hAnsi="宋体" w:cs="宋体"/>
                <w:color w:val="000000"/>
                <w:kern w:val="0"/>
              </w:rPr>
            </w:pPr>
            <w:r>
              <w:rPr>
                <w:rFonts w:ascii="宋体" w:hAnsi="宋体" w:cs="宋体" w:hint="eastAsia"/>
                <w:color w:val="000000"/>
                <w:kern w:val="0"/>
              </w:rPr>
              <w:t>防运营商检测，可以避免ISP ADSL线路封杀共享</w:t>
            </w:r>
            <w:r>
              <w:rPr>
                <w:rFonts w:ascii="宋体" w:hAnsi="宋体" w:cs="宋体"/>
                <w:color w:val="000000"/>
                <w:kern w:val="0"/>
              </w:rPr>
              <w:t xml:space="preserve"> </w:t>
            </w:r>
          </w:p>
        </w:tc>
      </w:tr>
      <w:tr w:rsidR="00805896" w14:paraId="652DC67E" w14:textId="77777777" w:rsidTr="00805896">
        <w:trPr>
          <w:trHeight w:val="259"/>
          <w:jc w:val="center"/>
        </w:trPr>
        <w:tc>
          <w:tcPr>
            <w:tcW w:w="539" w:type="pct"/>
            <w:tcBorders>
              <w:top w:val="nil"/>
              <w:left w:val="single" w:sz="4" w:space="0" w:color="auto"/>
              <w:bottom w:val="single" w:sz="4" w:space="0" w:color="auto"/>
              <w:right w:val="single" w:sz="4" w:space="0" w:color="auto"/>
            </w:tcBorders>
            <w:shd w:val="clear" w:color="auto" w:fill="auto"/>
            <w:vAlign w:val="center"/>
          </w:tcPr>
          <w:p w14:paraId="04C93D11" w14:textId="77777777" w:rsidR="00805896" w:rsidRDefault="00805896">
            <w:pPr>
              <w:widowControl/>
              <w:spacing w:line="360" w:lineRule="auto"/>
              <w:jc w:val="center"/>
              <w:rPr>
                <w:rFonts w:ascii="宋体" w:hAnsi="宋体" w:cs="宋体"/>
                <w:color w:val="000000"/>
                <w:kern w:val="0"/>
              </w:rPr>
            </w:pPr>
            <w:r>
              <w:rPr>
                <w:rFonts w:ascii="宋体" w:hAnsi="宋体" w:cs="宋体" w:hint="eastAsia"/>
                <w:color w:val="000000"/>
                <w:kern w:val="0"/>
              </w:rPr>
              <w:t>设备管理监控</w:t>
            </w:r>
          </w:p>
        </w:tc>
        <w:tc>
          <w:tcPr>
            <w:tcW w:w="498" w:type="pct"/>
            <w:tcBorders>
              <w:top w:val="nil"/>
              <w:left w:val="nil"/>
              <w:bottom w:val="single" w:sz="4" w:space="0" w:color="auto"/>
              <w:right w:val="single" w:sz="4" w:space="0" w:color="auto"/>
            </w:tcBorders>
            <w:shd w:val="clear" w:color="auto" w:fill="auto"/>
            <w:vAlign w:val="center"/>
          </w:tcPr>
          <w:p w14:paraId="37386641" w14:textId="437E5F11" w:rsidR="00805896"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51</w:t>
            </w:r>
          </w:p>
        </w:tc>
        <w:tc>
          <w:tcPr>
            <w:tcW w:w="3963" w:type="pct"/>
            <w:tcBorders>
              <w:top w:val="nil"/>
              <w:left w:val="nil"/>
              <w:bottom w:val="single" w:sz="4" w:space="0" w:color="auto"/>
              <w:right w:val="single" w:sz="4" w:space="0" w:color="auto"/>
            </w:tcBorders>
            <w:shd w:val="clear" w:color="auto" w:fill="auto"/>
            <w:vAlign w:val="center"/>
          </w:tcPr>
          <w:p w14:paraId="642E765A" w14:textId="77777777" w:rsidR="00805896" w:rsidRPr="00E75989"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CPU、内存使用率WEB界面可以展示;</w:t>
            </w:r>
          </w:p>
          <w:p w14:paraId="657F349B" w14:textId="77777777" w:rsidR="00805896" w:rsidRPr="00E75989"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支持HTTPS和HTTP的WEB方式管理;</w:t>
            </w:r>
          </w:p>
          <w:p w14:paraId="5C121D50" w14:textId="77777777" w:rsidR="00805896" w:rsidRPr="00E75989"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支持网关、网桥等多种部署模式，灵活安装;</w:t>
            </w:r>
          </w:p>
          <w:p w14:paraId="09B7A47B" w14:textId="3DFB5B55" w:rsidR="00805896" w:rsidRDefault="00805896" w:rsidP="00E75989">
            <w:pPr>
              <w:widowControl/>
              <w:spacing w:line="360" w:lineRule="auto"/>
              <w:jc w:val="left"/>
              <w:rPr>
                <w:rFonts w:ascii="宋体" w:hAnsi="宋体" w:cs="宋体"/>
                <w:color w:val="000000"/>
                <w:kern w:val="0"/>
              </w:rPr>
            </w:pPr>
            <w:r w:rsidRPr="00E75989">
              <w:rPr>
                <w:rFonts w:ascii="宋体" w:hAnsi="宋体" w:cs="宋体" w:hint="eastAsia"/>
                <w:color w:val="000000"/>
                <w:kern w:val="0"/>
              </w:rPr>
              <w:t>支持SNMPV2和V3版本，支持多TRAP接收主机配置;</w:t>
            </w:r>
          </w:p>
        </w:tc>
      </w:tr>
    </w:tbl>
    <w:p w14:paraId="548B24AC" w14:textId="77777777" w:rsidR="00301B72" w:rsidRDefault="00301B72">
      <w:pPr>
        <w:pStyle w:val="41"/>
        <w:spacing w:line="360" w:lineRule="auto"/>
        <w:ind w:firstLineChars="0" w:firstLine="0"/>
        <w:rPr>
          <w:rFonts w:ascii="宋体" w:hAnsi="宋体"/>
        </w:rPr>
      </w:pPr>
    </w:p>
    <w:p w14:paraId="2CFF0B71" w14:textId="77777777" w:rsidR="00301B72" w:rsidRDefault="00AF19AA">
      <w:pPr>
        <w:pStyle w:val="3"/>
        <w:numPr>
          <w:ilvl w:val="2"/>
          <w:numId w:val="9"/>
        </w:numPr>
        <w:spacing w:before="0" w:after="0" w:line="360" w:lineRule="auto"/>
        <w:rPr>
          <w:b w:val="0"/>
        </w:rPr>
      </w:pPr>
      <w:r>
        <w:rPr>
          <w:rFonts w:hint="eastAsia"/>
        </w:rPr>
        <w:t>B类链路负载：</w:t>
      </w:r>
      <w:r>
        <w:t>3</w:t>
      </w:r>
      <w:r>
        <w:rPr>
          <w:rFonts w:hint="eastAsia"/>
        </w:rPr>
        <w:t>台</w:t>
      </w:r>
    </w:p>
    <w:tbl>
      <w:tblPr>
        <w:tblW w:w="5000"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
      <w:tblGrid>
        <w:gridCol w:w="1371"/>
        <w:gridCol w:w="1099"/>
        <w:gridCol w:w="6817"/>
      </w:tblGrid>
      <w:tr w:rsidR="00EA16F5" w14:paraId="254BE29A" w14:textId="77777777" w:rsidTr="00EA16F5">
        <w:trPr>
          <w:trHeight w:val="300"/>
        </w:trPr>
        <w:tc>
          <w:tcPr>
            <w:tcW w:w="690" w:type="pct"/>
            <w:shd w:val="clear" w:color="000000" w:fill="D9D9D9"/>
            <w:vAlign w:val="center"/>
          </w:tcPr>
          <w:p w14:paraId="35824254" w14:textId="77777777" w:rsidR="00EA16F5" w:rsidRDefault="00EA16F5">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616" w:type="pct"/>
            <w:shd w:val="clear" w:color="000000" w:fill="D9D9D9"/>
            <w:vAlign w:val="center"/>
          </w:tcPr>
          <w:p w14:paraId="61375E84" w14:textId="77777777" w:rsidR="00EA16F5" w:rsidRDefault="00EA16F5">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694" w:type="pct"/>
            <w:shd w:val="clear" w:color="000000" w:fill="D9D9D9"/>
            <w:vAlign w:val="center"/>
          </w:tcPr>
          <w:p w14:paraId="2431CB2A" w14:textId="77777777" w:rsidR="00EA16F5" w:rsidRDefault="00EA16F5">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EA16F5" w14:paraId="4867ABE9" w14:textId="77777777" w:rsidTr="00EA16F5">
        <w:trPr>
          <w:trHeight w:val="480"/>
        </w:trPr>
        <w:tc>
          <w:tcPr>
            <w:tcW w:w="690" w:type="pct"/>
            <w:shd w:val="clear" w:color="auto" w:fill="auto"/>
            <w:vAlign w:val="center"/>
          </w:tcPr>
          <w:p w14:paraId="33F7D3B1"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硬件规格</w:t>
            </w:r>
          </w:p>
        </w:tc>
        <w:tc>
          <w:tcPr>
            <w:tcW w:w="616" w:type="pct"/>
            <w:shd w:val="clear" w:color="auto" w:fill="auto"/>
            <w:vAlign w:val="center"/>
          </w:tcPr>
          <w:p w14:paraId="4580F41C"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694" w:type="pct"/>
            <w:shd w:val="clear" w:color="auto" w:fill="auto"/>
            <w:vAlign w:val="center"/>
          </w:tcPr>
          <w:p w14:paraId="7F21A298" w14:textId="110C3BE6"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专用设备，非OEM，≤2U机架式设备，x86架构，</w:t>
            </w:r>
            <w:proofErr w:type="gramStart"/>
            <w:r>
              <w:rPr>
                <w:rFonts w:ascii="宋体" w:hAnsi="宋体" w:cs="宋体" w:hint="eastAsia"/>
                <w:color w:val="000000"/>
                <w:kern w:val="0"/>
              </w:rPr>
              <w:t>千兆电口</w:t>
            </w:r>
            <w:proofErr w:type="gramEnd"/>
            <w:r>
              <w:rPr>
                <w:rFonts w:ascii="宋体" w:hAnsi="宋体" w:cs="宋体" w:hint="eastAsia"/>
                <w:color w:val="000000"/>
                <w:kern w:val="0"/>
              </w:rPr>
              <w:t>≥6个，</w:t>
            </w:r>
            <w:proofErr w:type="gramStart"/>
            <w:r>
              <w:rPr>
                <w:rFonts w:ascii="宋体" w:hAnsi="宋体" w:cs="宋体" w:hint="eastAsia"/>
                <w:color w:val="000000"/>
                <w:kern w:val="0"/>
              </w:rPr>
              <w:t>万兆光口</w:t>
            </w:r>
            <w:proofErr w:type="gramEnd"/>
            <w:r>
              <w:rPr>
                <w:rFonts w:ascii="宋体" w:hAnsi="宋体" w:cs="宋体" w:hint="eastAsia"/>
                <w:color w:val="000000"/>
                <w:kern w:val="0"/>
              </w:rPr>
              <w:t>≥8个（配置≥</w:t>
            </w:r>
            <w:r>
              <w:rPr>
                <w:rFonts w:ascii="宋体" w:hAnsi="宋体" w:cs="宋体"/>
                <w:color w:val="000000"/>
                <w:kern w:val="0"/>
              </w:rPr>
              <w:t>8</w:t>
            </w:r>
            <w:r>
              <w:rPr>
                <w:rFonts w:ascii="宋体" w:hAnsi="宋体" w:cs="宋体" w:hint="eastAsia"/>
                <w:color w:val="000000"/>
                <w:kern w:val="0"/>
              </w:rPr>
              <w:t>个万兆多模模块及2个万兆单模模块，</w:t>
            </w:r>
            <w:r>
              <w:rPr>
                <w:rFonts w:ascii="宋体" w:hAnsi="宋体" w:cs="宋体"/>
                <w:color w:val="000000"/>
                <w:kern w:val="0"/>
              </w:rPr>
              <w:t>光模块支持</w:t>
            </w:r>
            <w:r w:rsidRPr="00145A2C">
              <w:rPr>
                <w:rFonts w:ascii="宋体" w:hAnsi="宋体" w:cs="宋体" w:hint="eastAsia"/>
                <w:color w:val="000000"/>
                <w:kern w:val="0"/>
              </w:rPr>
              <w:t>数字诊断功能</w:t>
            </w:r>
            <w:r>
              <w:rPr>
                <w:rFonts w:ascii="宋体" w:hAnsi="宋体" w:cs="宋体" w:hint="eastAsia"/>
                <w:color w:val="000000"/>
                <w:kern w:val="0"/>
              </w:rPr>
              <w:t>），内存≥8GB，硬盘SSD容量≥240G</w:t>
            </w:r>
          </w:p>
        </w:tc>
      </w:tr>
      <w:tr w:rsidR="00EA16F5" w14:paraId="41CD2443" w14:textId="77777777" w:rsidTr="00EA16F5">
        <w:trPr>
          <w:trHeight w:val="288"/>
        </w:trPr>
        <w:tc>
          <w:tcPr>
            <w:tcW w:w="690" w:type="pct"/>
            <w:shd w:val="clear" w:color="auto" w:fill="auto"/>
            <w:vAlign w:val="center"/>
          </w:tcPr>
          <w:p w14:paraId="0B77CF3D"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性能</w:t>
            </w:r>
          </w:p>
        </w:tc>
        <w:tc>
          <w:tcPr>
            <w:tcW w:w="616" w:type="pct"/>
            <w:shd w:val="clear" w:color="auto" w:fill="auto"/>
            <w:vAlign w:val="center"/>
          </w:tcPr>
          <w:p w14:paraId="0E5608FE"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694" w:type="pct"/>
            <w:shd w:val="clear" w:color="auto" w:fill="auto"/>
            <w:vAlign w:val="center"/>
          </w:tcPr>
          <w:p w14:paraId="15A3A3BC"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吞吐量≥20Gbps，并发会话数≥900万，四层每秒新建会话数≥30万，七层每秒新建会话数≥15万</w:t>
            </w:r>
          </w:p>
        </w:tc>
      </w:tr>
      <w:tr w:rsidR="00EA16F5" w14:paraId="7BB4E75B" w14:textId="77777777" w:rsidTr="00EA16F5">
        <w:trPr>
          <w:trHeight w:val="288"/>
        </w:trPr>
        <w:tc>
          <w:tcPr>
            <w:tcW w:w="690" w:type="pct"/>
            <w:vMerge w:val="restart"/>
            <w:shd w:val="clear" w:color="auto" w:fill="auto"/>
            <w:vAlign w:val="center"/>
          </w:tcPr>
          <w:p w14:paraId="4EE810A7"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部署要求</w:t>
            </w:r>
          </w:p>
        </w:tc>
        <w:tc>
          <w:tcPr>
            <w:tcW w:w="616" w:type="pct"/>
            <w:shd w:val="clear" w:color="auto" w:fill="auto"/>
            <w:vAlign w:val="center"/>
          </w:tcPr>
          <w:p w14:paraId="37D3C20B" w14:textId="6211E292" w:rsidR="00EA16F5"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52</w:t>
            </w:r>
          </w:p>
        </w:tc>
        <w:tc>
          <w:tcPr>
            <w:tcW w:w="3694" w:type="pct"/>
            <w:shd w:val="clear" w:color="auto" w:fill="auto"/>
            <w:vAlign w:val="center"/>
          </w:tcPr>
          <w:p w14:paraId="51C7DEA3" w14:textId="623039C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支持双</w:t>
            </w:r>
            <w:proofErr w:type="gramStart"/>
            <w:r>
              <w:rPr>
                <w:rFonts w:ascii="宋体" w:hAnsi="宋体" w:cs="宋体" w:hint="eastAsia"/>
                <w:color w:val="000000"/>
                <w:kern w:val="0"/>
              </w:rPr>
              <w:t>机热备</w:t>
            </w:r>
            <w:proofErr w:type="gramEnd"/>
            <w:r>
              <w:rPr>
                <w:rFonts w:ascii="宋体" w:hAnsi="宋体" w:cs="宋体" w:hint="eastAsia"/>
                <w:color w:val="000000"/>
                <w:kern w:val="0"/>
              </w:rPr>
              <w:t>部署，设备之间同步会话信息；支持串接部署、旁路部署；支持三角传输模式；</w:t>
            </w:r>
          </w:p>
        </w:tc>
      </w:tr>
      <w:tr w:rsidR="00EA16F5" w14:paraId="0E64691D" w14:textId="77777777" w:rsidTr="00EA16F5">
        <w:trPr>
          <w:trHeight w:val="288"/>
        </w:trPr>
        <w:tc>
          <w:tcPr>
            <w:tcW w:w="690" w:type="pct"/>
            <w:vMerge/>
            <w:vAlign w:val="center"/>
          </w:tcPr>
          <w:p w14:paraId="68ACC1B1" w14:textId="77777777" w:rsidR="00EA16F5" w:rsidRDefault="00EA16F5">
            <w:pPr>
              <w:widowControl/>
              <w:spacing w:line="360" w:lineRule="auto"/>
              <w:jc w:val="left"/>
              <w:rPr>
                <w:rFonts w:ascii="宋体" w:hAnsi="宋体" w:cs="宋体"/>
                <w:color w:val="000000"/>
                <w:kern w:val="0"/>
              </w:rPr>
            </w:pPr>
          </w:p>
        </w:tc>
        <w:tc>
          <w:tcPr>
            <w:tcW w:w="616" w:type="pct"/>
            <w:shd w:val="clear" w:color="auto" w:fill="auto"/>
            <w:vAlign w:val="center"/>
          </w:tcPr>
          <w:p w14:paraId="468F8096"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694" w:type="pct"/>
            <w:shd w:val="clear" w:color="auto" w:fill="auto"/>
            <w:vAlign w:val="center"/>
          </w:tcPr>
          <w:p w14:paraId="0A44D9CE"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必须独立专业负载设备，</w:t>
            </w:r>
            <w:proofErr w:type="gramStart"/>
            <w:r>
              <w:rPr>
                <w:rFonts w:ascii="宋体" w:hAnsi="宋体" w:cs="宋体" w:hint="eastAsia"/>
                <w:color w:val="000000"/>
                <w:kern w:val="0"/>
              </w:rPr>
              <w:t>非插卡式</w:t>
            </w:r>
            <w:proofErr w:type="gramEnd"/>
            <w:r>
              <w:rPr>
                <w:rFonts w:ascii="宋体" w:hAnsi="宋体" w:cs="宋体" w:hint="eastAsia"/>
                <w:color w:val="000000"/>
                <w:kern w:val="0"/>
              </w:rPr>
              <w:t>扩展的负载均衡设备</w:t>
            </w:r>
          </w:p>
        </w:tc>
      </w:tr>
      <w:tr w:rsidR="00EA16F5" w14:paraId="3E249FD2" w14:textId="77777777" w:rsidTr="00EA16F5">
        <w:trPr>
          <w:trHeight w:val="288"/>
        </w:trPr>
        <w:tc>
          <w:tcPr>
            <w:tcW w:w="690" w:type="pct"/>
            <w:vMerge/>
            <w:vAlign w:val="center"/>
          </w:tcPr>
          <w:p w14:paraId="3E39A810" w14:textId="77777777" w:rsidR="00EA16F5" w:rsidRDefault="00EA16F5">
            <w:pPr>
              <w:widowControl/>
              <w:spacing w:line="360" w:lineRule="auto"/>
              <w:jc w:val="left"/>
              <w:rPr>
                <w:rFonts w:ascii="宋体" w:hAnsi="宋体" w:cs="宋体"/>
                <w:color w:val="000000"/>
                <w:kern w:val="0"/>
              </w:rPr>
            </w:pPr>
          </w:p>
        </w:tc>
        <w:tc>
          <w:tcPr>
            <w:tcW w:w="616" w:type="pct"/>
            <w:shd w:val="clear" w:color="auto" w:fill="auto"/>
            <w:vAlign w:val="center"/>
          </w:tcPr>
          <w:p w14:paraId="44F14507"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694" w:type="pct"/>
            <w:shd w:val="clear" w:color="auto" w:fill="auto"/>
            <w:vAlign w:val="center"/>
          </w:tcPr>
          <w:p w14:paraId="76F207DD" w14:textId="60B5C0BE" w:rsidR="00EA16F5" w:rsidRDefault="0065405A">
            <w:pPr>
              <w:widowControl/>
              <w:spacing w:line="360" w:lineRule="auto"/>
              <w:jc w:val="left"/>
              <w:rPr>
                <w:rFonts w:ascii="宋体" w:hAnsi="宋体" w:cs="宋体"/>
                <w:color w:val="000000"/>
                <w:kern w:val="0"/>
              </w:rPr>
            </w:pPr>
            <w:r>
              <w:rPr>
                <w:rFonts w:ascii="宋体" w:hAnsi="宋体" w:cs="宋体" w:hint="eastAsia"/>
                <w:color w:val="000000"/>
                <w:kern w:val="0"/>
              </w:rPr>
              <w:t>冗余设备出现单点故障后可以平滑切换，可与互联设备进行联动确保实现业务链路故障的切换，ICMP丢包时间≤5s</w:t>
            </w:r>
            <w:r w:rsidR="00EA16F5">
              <w:rPr>
                <w:rFonts w:ascii="宋体" w:hAnsi="宋体" w:cs="宋体" w:hint="eastAsia"/>
                <w:color w:val="000000"/>
                <w:kern w:val="0"/>
              </w:rPr>
              <w:t>。</w:t>
            </w:r>
          </w:p>
        </w:tc>
      </w:tr>
      <w:tr w:rsidR="00EA16F5" w14:paraId="5374A189" w14:textId="77777777" w:rsidTr="00EA16F5">
        <w:trPr>
          <w:trHeight w:val="288"/>
        </w:trPr>
        <w:tc>
          <w:tcPr>
            <w:tcW w:w="690" w:type="pct"/>
            <w:vAlign w:val="center"/>
          </w:tcPr>
          <w:p w14:paraId="058C4CDE" w14:textId="77777777" w:rsidR="00EA16F5" w:rsidRDefault="00EA16F5">
            <w:pPr>
              <w:widowControl/>
              <w:spacing w:line="360" w:lineRule="auto"/>
              <w:jc w:val="left"/>
              <w:rPr>
                <w:rFonts w:ascii="宋体" w:hAnsi="宋体" w:cs="宋体"/>
                <w:color w:val="000000"/>
                <w:kern w:val="0"/>
              </w:rPr>
            </w:pPr>
            <w:r>
              <w:rPr>
                <w:rFonts w:ascii="宋体" w:hAnsi="宋体" w:cs="宋体"/>
                <w:color w:val="000000"/>
                <w:kern w:val="0"/>
              </w:rPr>
              <w:t>动态路由</w:t>
            </w:r>
          </w:p>
        </w:tc>
        <w:tc>
          <w:tcPr>
            <w:tcW w:w="616" w:type="pct"/>
            <w:shd w:val="clear" w:color="auto" w:fill="auto"/>
            <w:vAlign w:val="center"/>
          </w:tcPr>
          <w:p w14:paraId="726D9CAA"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694" w:type="pct"/>
            <w:shd w:val="clear" w:color="auto" w:fill="auto"/>
            <w:vAlign w:val="center"/>
          </w:tcPr>
          <w:p w14:paraId="7220128D"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支持动态路由（ BGP、OSPF和RIP）</w:t>
            </w:r>
          </w:p>
        </w:tc>
      </w:tr>
      <w:tr w:rsidR="00EA16F5" w14:paraId="313F0CA3" w14:textId="77777777" w:rsidTr="00EA16F5">
        <w:trPr>
          <w:trHeight w:val="480"/>
        </w:trPr>
        <w:tc>
          <w:tcPr>
            <w:tcW w:w="690" w:type="pct"/>
            <w:shd w:val="clear" w:color="auto" w:fill="auto"/>
            <w:vAlign w:val="center"/>
          </w:tcPr>
          <w:p w14:paraId="2A05E4C3"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多合一功能集成</w:t>
            </w:r>
          </w:p>
        </w:tc>
        <w:tc>
          <w:tcPr>
            <w:tcW w:w="616" w:type="pct"/>
            <w:shd w:val="clear" w:color="auto" w:fill="auto"/>
            <w:vAlign w:val="center"/>
          </w:tcPr>
          <w:p w14:paraId="3F25CBDB" w14:textId="632DDB3F" w:rsidR="00EA16F5"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53</w:t>
            </w:r>
          </w:p>
        </w:tc>
        <w:tc>
          <w:tcPr>
            <w:tcW w:w="3694" w:type="pct"/>
            <w:shd w:val="clear" w:color="auto" w:fill="auto"/>
            <w:vAlign w:val="center"/>
          </w:tcPr>
          <w:p w14:paraId="280A612F"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 xml:space="preserve">单一设备可同时支持包括链路负载均衡、全局负载均衡和服务器负载均衡的功能。三种功能同时处于激活可使用状态，无需额外购买相应授权。 </w:t>
            </w:r>
          </w:p>
        </w:tc>
      </w:tr>
      <w:tr w:rsidR="00EA16F5" w14:paraId="774FF935" w14:textId="77777777" w:rsidTr="00EA16F5">
        <w:trPr>
          <w:trHeight w:val="480"/>
        </w:trPr>
        <w:tc>
          <w:tcPr>
            <w:tcW w:w="690" w:type="pct"/>
            <w:shd w:val="clear" w:color="auto" w:fill="auto"/>
            <w:vAlign w:val="center"/>
          </w:tcPr>
          <w:p w14:paraId="25E876A7"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负载均衡算法</w:t>
            </w:r>
          </w:p>
        </w:tc>
        <w:tc>
          <w:tcPr>
            <w:tcW w:w="616" w:type="pct"/>
            <w:shd w:val="clear" w:color="auto" w:fill="auto"/>
            <w:vAlign w:val="center"/>
          </w:tcPr>
          <w:p w14:paraId="621CBB95" w14:textId="7140E26A" w:rsidR="00EA16F5"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54</w:t>
            </w:r>
          </w:p>
        </w:tc>
        <w:tc>
          <w:tcPr>
            <w:tcW w:w="3694" w:type="pct"/>
            <w:shd w:val="clear" w:color="auto" w:fill="auto"/>
            <w:vAlign w:val="center"/>
          </w:tcPr>
          <w:p w14:paraId="04393B0A"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可以设置负载均衡策略,包括轮询、加权轮询、最小连接、加权最小连接、源地址哈希、最小延迟等策略。</w:t>
            </w:r>
          </w:p>
          <w:p w14:paraId="035537F2" w14:textId="229A9779"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内置国外域名地址库，国外域名不少于10万条，支持自动更新。可将访问国外域名的请求分发至指定线路，实现对国外域名访问的优化，提升用户体验。</w:t>
            </w:r>
          </w:p>
        </w:tc>
      </w:tr>
      <w:tr w:rsidR="00EA16F5" w14:paraId="3D8AD958" w14:textId="77777777" w:rsidTr="00EA16F5">
        <w:trPr>
          <w:trHeight w:val="480"/>
        </w:trPr>
        <w:tc>
          <w:tcPr>
            <w:tcW w:w="690" w:type="pct"/>
            <w:shd w:val="clear" w:color="auto" w:fill="auto"/>
            <w:vAlign w:val="center"/>
          </w:tcPr>
          <w:p w14:paraId="06809FE4"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上线保护</w:t>
            </w:r>
          </w:p>
        </w:tc>
        <w:tc>
          <w:tcPr>
            <w:tcW w:w="616" w:type="pct"/>
            <w:shd w:val="clear" w:color="auto" w:fill="auto"/>
            <w:vAlign w:val="center"/>
          </w:tcPr>
          <w:p w14:paraId="0F82B457" w14:textId="6172E37E" w:rsidR="00EA16F5" w:rsidRDefault="00886BA7">
            <w:pPr>
              <w:widowControl/>
              <w:spacing w:line="360" w:lineRule="auto"/>
              <w:jc w:val="center"/>
              <w:rPr>
                <w:rFonts w:ascii="宋体" w:hAnsi="宋体" w:cs="宋体"/>
                <w:color w:val="000000"/>
                <w:kern w:val="0"/>
              </w:rPr>
            </w:pPr>
            <w:r>
              <w:rPr>
                <w:rFonts w:ascii="宋体" w:hAnsi="宋体" w:cs="宋体"/>
                <w:color w:val="000000"/>
                <w:kern w:val="0"/>
              </w:rPr>
              <w:t>55</w:t>
            </w:r>
          </w:p>
        </w:tc>
        <w:tc>
          <w:tcPr>
            <w:tcW w:w="3694" w:type="pct"/>
            <w:shd w:val="clear" w:color="auto" w:fill="auto"/>
            <w:vAlign w:val="center"/>
          </w:tcPr>
          <w:p w14:paraId="244D1E29"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可以设置节点的最大请求速率增长幅度,包括:保持连接阈值、每秒新建链接阈值和每秒HTTP请求阈值</w:t>
            </w:r>
          </w:p>
        </w:tc>
      </w:tr>
      <w:tr w:rsidR="00EA16F5" w14:paraId="0DFC0D5A" w14:textId="77777777" w:rsidTr="00EA16F5">
        <w:trPr>
          <w:trHeight w:val="480"/>
        </w:trPr>
        <w:tc>
          <w:tcPr>
            <w:tcW w:w="690" w:type="pct"/>
            <w:shd w:val="clear" w:color="auto" w:fill="auto"/>
            <w:vAlign w:val="center"/>
          </w:tcPr>
          <w:p w14:paraId="0D36111B"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流量限制</w:t>
            </w:r>
          </w:p>
        </w:tc>
        <w:tc>
          <w:tcPr>
            <w:tcW w:w="616" w:type="pct"/>
            <w:shd w:val="clear" w:color="auto" w:fill="auto"/>
            <w:vAlign w:val="center"/>
          </w:tcPr>
          <w:p w14:paraId="6E3AF473" w14:textId="77777777" w:rsidR="00EA16F5" w:rsidRDefault="00EA16F5">
            <w:pPr>
              <w:widowControl/>
              <w:spacing w:line="360" w:lineRule="auto"/>
              <w:jc w:val="center"/>
              <w:rPr>
                <w:rFonts w:ascii="宋体" w:hAnsi="宋体" w:cs="宋体"/>
                <w:color w:val="000000"/>
                <w:kern w:val="0"/>
              </w:rPr>
            </w:pPr>
            <w:r>
              <w:rPr>
                <w:rFonts w:ascii="宋体" w:hAnsi="宋体" w:cs="宋体"/>
                <w:color w:val="000000"/>
                <w:kern w:val="0"/>
              </w:rPr>
              <w:t xml:space="preserve"> </w:t>
            </w:r>
            <w:r>
              <w:rPr>
                <w:rFonts w:ascii="宋体" w:hAnsi="宋体" w:cs="宋体" w:hint="eastAsia"/>
                <w:color w:val="000000"/>
                <w:kern w:val="0"/>
              </w:rPr>
              <w:t>★</w:t>
            </w:r>
          </w:p>
        </w:tc>
        <w:tc>
          <w:tcPr>
            <w:tcW w:w="3694" w:type="pct"/>
            <w:shd w:val="clear" w:color="auto" w:fill="auto"/>
            <w:vAlign w:val="center"/>
          </w:tcPr>
          <w:p w14:paraId="66C0D018"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可以支持客户访端的全面流量控制能力包括:最大并发数、最大带宽限制，可以设置上、下行的最大带宽限制，可以设置服务器连接</w:t>
            </w:r>
            <w:proofErr w:type="gramStart"/>
            <w:r>
              <w:rPr>
                <w:rFonts w:ascii="宋体" w:hAnsi="宋体" w:cs="宋体" w:hint="eastAsia"/>
                <w:color w:val="000000"/>
                <w:kern w:val="0"/>
              </w:rPr>
              <w:t>池最大</w:t>
            </w:r>
            <w:proofErr w:type="gramEnd"/>
            <w:r>
              <w:rPr>
                <w:rFonts w:ascii="宋体" w:hAnsi="宋体" w:cs="宋体" w:hint="eastAsia"/>
                <w:color w:val="000000"/>
                <w:kern w:val="0"/>
              </w:rPr>
              <w:t>并发数。</w:t>
            </w:r>
          </w:p>
        </w:tc>
      </w:tr>
      <w:tr w:rsidR="00EA16F5" w14:paraId="2742F9EC" w14:textId="77777777" w:rsidTr="00EA16F5">
        <w:trPr>
          <w:trHeight w:val="480"/>
        </w:trPr>
        <w:tc>
          <w:tcPr>
            <w:tcW w:w="690" w:type="pct"/>
            <w:shd w:val="clear" w:color="auto" w:fill="auto"/>
            <w:vAlign w:val="center"/>
          </w:tcPr>
          <w:p w14:paraId="19E2B269"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会话保持机制</w:t>
            </w:r>
          </w:p>
        </w:tc>
        <w:tc>
          <w:tcPr>
            <w:tcW w:w="616" w:type="pct"/>
            <w:shd w:val="clear" w:color="auto" w:fill="auto"/>
            <w:vAlign w:val="center"/>
          </w:tcPr>
          <w:p w14:paraId="28E31D98" w14:textId="0F8E5023" w:rsidR="00EA16F5" w:rsidRDefault="00886BA7">
            <w:pPr>
              <w:widowControl/>
              <w:spacing w:line="360" w:lineRule="auto"/>
              <w:jc w:val="center"/>
              <w:rPr>
                <w:rFonts w:ascii="宋体" w:hAnsi="宋体" w:cs="宋体"/>
                <w:color w:val="000000"/>
                <w:kern w:val="0"/>
              </w:rPr>
            </w:pPr>
            <w:r>
              <w:rPr>
                <w:rFonts w:ascii="宋体" w:hAnsi="宋体" w:cs="宋体"/>
                <w:color w:val="000000"/>
                <w:kern w:val="0"/>
              </w:rPr>
              <w:t>56</w:t>
            </w:r>
            <w:r w:rsidR="00EA16F5">
              <w:rPr>
                <w:rFonts w:ascii="宋体" w:hAnsi="宋体" w:cs="宋体"/>
                <w:color w:val="000000"/>
                <w:kern w:val="0"/>
              </w:rPr>
              <w:t xml:space="preserve"> </w:t>
            </w:r>
          </w:p>
        </w:tc>
        <w:tc>
          <w:tcPr>
            <w:tcW w:w="3694" w:type="pct"/>
            <w:shd w:val="clear" w:color="auto" w:fill="auto"/>
            <w:vAlign w:val="center"/>
          </w:tcPr>
          <w:p w14:paraId="2BF31395"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支持源IP、Cookie（insert/passive）、HTTP-Header、SSL Session ID、URL等多种会话保持机制</w:t>
            </w:r>
          </w:p>
        </w:tc>
      </w:tr>
      <w:tr w:rsidR="00EA16F5" w14:paraId="1A382560" w14:textId="77777777" w:rsidTr="00EA16F5">
        <w:trPr>
          <w:trHeight w:val="480"/>
        </w:trPr>
        <w:tc>
          <w:tcPr>
            <w:tcW w:w="690" w:type="pct"/>
            <w:shd w:val="clear" w:color="auto" w:fill="auto"/>
            <w:vAlign w:val="center"/>
          </w:tcPr>
          <w:p w14:paraId="2BB7C911"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Smart</w:t>
            </w:r>
            <w:r>
              <w:rPr>
                <w:rFonts w:ascii="宋体" w:hAnsi="宋体" w:cs="宋体"/>
                <w:color w:val="000000"/>
                <w:kern w:val="0"/>
              </w:rPr>
              <w:t>_</w:t>
            </w:r>
            <w:r>
              <w:rPr>
                <w:rFonts w:ascii="宋体" w:hAnsi="宋体" w:cs="宋体" w:hint="eastAsia"/>
                <w:color w:val="000000"/>
                <w:kern w:val="0"/>
              </w:rPr>
              <w:t>Rules脚本语言</w:t>
            </w:r>
          </w:p>
        </w:tc>
        <w:tc>
          <w:tcPr>
            <w:tcW w:w="616" w:type="pct"/>
            <w:shd w:val="clear" w:color="auto" w:fill="auto"/>
            <w:vAlign w:val="center"/>
          </w:tcPr>
          <w:p w14:paraId="44A94B3F" w14:textId="6259508E" w:rsidR="00EA16F5" w:rsidRDefault="00886BA7">
            <w:pPr>
              <w:widowControl/>
              <w:spacing w:line="360" w:lineRule="auto"/>
              <w:jc w:val="center"/>
              <w:rPr>
                <w:rFonts w:ascii="宋体" w:hAnsi="宋体" w:cs="宋体"/>
                <w:color w:val="000000"/>
                <w:kern w:val="0"/>
              </w:rPr>
            </w:pPr>
            <w:r>
              <w:rPr>
                <w:rFonts w:ascii="宋体" w:hAnsi="宋体" w:cs="宋体"/>
                <w:color w:val="000000"/>
                <w:kern w:val="0"/>
              </w:rPr>
              <w:t>57</w:t>
            </w:r>
          </w:p>
        </w:tc>
        <w:tc>
          <w:tcPr>
            <w:tcW w:w="3694" w:type="pct"/>
            <w:shd w:val="clear" w:color="auto" w:fill="auto"/>
            <w:vAlign w:val="center"/>
          </w:tcPr>
          <w:p w14:paraId="2DB880F6"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可以支持基于LUA的高级脚本语言实现客户端请求/服务端响应双向控制</w:t>
            </w:r>
          </w:p>
        </w:tc>
      </w:tr>
      <w:tr w:rsidR="00EA16F5" w14:paraId="062C333C" w14:textId="77777777" w:rsidTr="00EA16F5">
        <w:trPr>
          <w:trHeight w:val="480"/>
        </w:trPr>
        <w:tc>
          <w:tcPr>
            <w:tcW w:w="690" w:type="pct"/>
            <w:shd w:val="clear" w:color="auto" w:fill="auto"/>
            <w:vAlign w:val="center"/>
          </w:tcPr>
          <w:p w14:paraId="20CE9483" w14:textId="77777777"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TCP优化</w:t>
            </w:r>
          </w:p>
        </w:tc>
        <w:tc>
          <w:tcPr>
            <w:tcW w:w="616" w:type="pct"/>
            <w:shd w:val="clear" w:color="auto" w:fill="auto"/>
            <w:vAlign w:val="center"/>
          </w:tcPr>
          <w:p w14:paraId="30242774" w14:textId="61285122" w:rsidR="00EA16F5" w:rsidRDefault="00EA16F5">
            <w:pPr>
              <w:widowControl/>
              <w:spacing w:line="360" w:lineRule="auto"/>
              <w:jc w:val="center"/>
              <w:rPr>
                <w:rFonts w:ascii="宋体" w:hAnsi="宋体" w:cs="宋体"/>
                <w:color w:val="000000"/>
                <w:kern w:val="0"/>
              </w:rPr>
            </w:pPr>
            <w:r>
              <w:rPr>
                <w:rFonts w:ascii="宋体" w:hAnsi="宋体" w:cs="宋体" w:hint="eastAsia"/>
                <w:color w:val="000000"/>
                <w:kern w:val="0"/>
              </w:rPr>
              <w:t>#</w:t>
            </w:r>
            <w:r w:rsidR="00B70E83">
              <w:rPr>
                <w:rFonts w:ascii="宋体" w:hAnsi="宋体" w:cs="宋体"/>
                <w:color w:val="000000"/>
                <w:kern w:val="0"/>
              </w:rPr>
              <w:t>2</w:t>
            </w:r>
          </w:p>
        </w:tc>
        <w:tc>
          <w:tcPr>
            <w:tcW w:w="3694" w:type="pct"/>
            <w:shd w:val="clear" w:color="auto" w:fill="auto"/>
            <w:vAlign w:val="center"/>
          </w:tcPr>
          <w:p w14:paraId="760A5A04"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可以提供TCP协议连接复用设置,包括连接池大小和老化时间可以提供TCP单边加速设置。</w:t>
            </w:r>
          </w:p>
        </w:tc>
      </w:tr>
      <w:tr w:rsidR="00EA16F5" w14:paraId="04850369" w14:textId="77777777" w:rsidTr="00EA16F5">
        <w:trPr>
          <w:trHeight w:val="480"/>
        </w:trPr>
        <w:tc>
          <w:tcPr>
            <w:tcW w:w="690" w:type="pct"/>
            <w:shd w:val="clear" w:color="auto" w:fill="auto"/>
            <w:vAlign w:val="center"/>
          </w:tcPr>
          <w:p w14:paraId="2F27034C"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SSL加速</w:t>
            </w:r>
          </w:p>
        </w:tc>
        <w:tc>
          <w:tcPr>
            <w:tcW w:w="616" w:type="pct"/>
            <w:shd w:val="clear" w:color="auto" w:fill="auto"/>
            <w:vAlign w:val="center"/>
          </w:tcPr>
          <w:p w14:paraId="06B63DAD" w14:textId="17744343" w:rsidR="00EA16F5" w:rsidRDefault="00886BA7">
            <w:pPr>
              <w:widowControl/>
              <w:spacing w:line="360" w:lineRule="auto"/>
              <w:jc w:val="center"/>
              <w:rPr>
                <w:rFonts w:ascii="宋体" w:hAnsi="宋体" w:cs="宋体"/>
                <w:color w:val="000000"/>
                <w:kern w:val="0"/>
              </w:rPr>
            </w:pPr>
            <w:r>
              <w:rPr>
                <w:rFonts w:ascii="宋体" w:hAnsi="宋体" w:cs="宋体"/>
                <w:color w:val="000000"/>
                <w:kern w:val="0"/>
              </w:rPr>
              <w:t>58</w:t>
            </w:r>
            <w:r w:rsidR="00EA16F5">
              <w:rPr>
                <w:rFonts w:ascii="宋体" w:hAnsi="宋体" w:cs="宋体"/>
                <w:color w:val="000000"/>
                <w:kern w:val="0"/>
              </w:rPr>
              <w:t xml:space="preserve"> </w:t>
            </w:r>
          </w:p>
        </w:tc>
        <w:tc>
          <w:tcPr>
            <w:tcW w:w="3694" w:type="pct"/>
            <w:shd w:val="clear" w:color="auto" w:fill="auto"/>
            <w:vAlign w:val="center"/>
          </w:tcPr>
          <w:p w14:paraId="1868B8C4" w14:textId="77777777" w:rsidR="00EA16F5" w:rsidRDefault="00EA16F5">
            <w:pPr>
              <w:widowControl/>
              <w:spacing w:line="360" w:lineRule="auto"/>
              <w:jc w:val="left"/>
              <w:rPr>
                <w:rFonts w:ascii="宋体" w:hAnsi="宋体" w:cs="宋体"/>
                <w:color w:val="000000"/>
                <w:kern w:val="0"/>
              </w:rPr>
            </w:pPr>
            <w:r>
              <w:rPr>
                <w:rFonts w:ascii="宋体" w:hAnsi="宋体" w:cs="宋体" w:hint="eastAsia"/>
                <w:color w:val="000000"/>
                <w:kern w:val="0"/>
              </w:rPr>
              <w:t>可以支持软件的SSL卸载,支持客户端、服务器端双向数字证书认证,支持证书吊销列表联查,支持</w:t>
            </w:r>
            <w:proofErr w:type="gramStart"/>
            <w:r>
              <w:rPr>
                <w:rFonts w:ascii="宋体" w:hAnsi="宋体" w:cs="宋体" w:hint="eastAsia"/>
                <w:color w:val="000000"/>
                <w:kern w:val="0"/>
              </w:rPr>
              <w:t>国密标准</w:t>
            </w:r>
            <w:proofErr w:type="gramEnd"/>
            <w:r>
              <w:rPr>
                <w:rFonts w:ascii="宋体" w:hAnsi="宋体" w:cs="宋体" w:hint="eastAsia"/>
                <w:color w:val="000000"/>
                <w:kern w:val="0"/>
              </w:rPr>
              <w:t>的证书</w:t>
            </w:r>
          </w:p>
        </w:tc>
      </w:tr>
      <w:tr w:rsidR="00EA16F5" w14:paraId="1B1DA91C" w14:textId="77777777" w:rsidTr="00EA16F5">
        <w:trPr>
          <w:trHeight w:val="288"/>
        </w:trPr>
        <w:tc>
          <w:tcPr>
            <w:tcW w:w="690" w:type="pct"/>
            <w:vMerge w:val="restart"/>
            <w:shd w:val="clear" w:color="auto" w:fill="auto"/>
            <w:vAlign w:val="center"/>
          </w:tcPr>
          <w:p w14:paraId="2809C569" w14:textId="77777777" w:rsidR="00EA16F5" w:rsidRDefault="00EA16F5" w:rsidP="00E75989">
            <w:pPr>
              <w:widowControl/>
              <w:spacing w:line="360" w:lineRule="auto"/>
              <w:jc w:val="center"/>
              <w:rPr>
                <w:rFonts w:ascii="宋体" w:hAnsi="宋体" w:cs="宋体"/>
                <w:color w:val="000000"/>
                <w:kern w:val="0"/>
              </w:rPr>
            </w:pPr>
            <w:r>
              <w:rPr>
                <w:rFonts w:ascii="宋体" w:hAnsi="宋体" w:cs="宋体" w:hint="eastAsia"/>
                <w:color w:val="000000"/>
                <w:kern w:val="0"/>
              </w:rPr>
              <w:t>IPv6</w:t>
            </w:r>
          </w:p>
        </w:tc>
        <w:tc>
          <w:tcPr>
            <w:tcW w:w="616" w:type="pct"/>
            <w:shd w:val="clear" w:color="auto" w:fill="auto"/>
            <w:vAlign w:val="center"/>
          </w:tcPr>
          <w:p w14:paraId="19E723FD" w14:textId="19D074E2" w:rsidR="00EA16F5" w:rsidRDefault="00EA16F5" w:rsidP="00E75989">
            <w:pPr>
              <w:widowControl/>
              <w:spacing w:line="360" w:lineRule="auto"/>
              <w:jc w:val="center"/>
              <w:rPr>
                <w:rFonts w:ascii="宋体" w:hAnsi="宋体" w:cs="宋体"/>
                <w:color w:val="000000"/>
                <w:kern w:val="0"/>
              </w:rPr>
            </w:pPr>
            <w:r>
              <w:rPr>
                <w:rFonts w:ascii="宋体" w:hAnsi="宋体" w:cs="宋体"/>
                <w:color w:val="000000"/>
                <w:kern w:val="0"/>
              </w:rPr>
              <w:t xml:space="preserve"> </w:t>
            </w:r>
            <w:r>
              <w:rPr>
                <w:rFonts w:ascii="宋体" w:hAnsi="宋体" w:cs="宋体" w:hint="eastAsia"/>
                <w:color w:val="000000"/>
                <w:kern w:val="0"/>
              </w:rPr>
              <w:t>★</w:t>
            </w:r>
          </w:p>
        </w:tc>
        <w:tc>
          <w:tcPr>
            <w:tcW w:w="3694" w:type="pct"/>
            <w:shd w:val="clear" w:color="auto" w:fill="auto"/>
            <w:vAlign w:val="center"/>
          </w:tcPr>
          <w:p w14:paraId="535C6864" w14:textId="6D20BA4C"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支持在不增加新域名NS记录和A记录的条件下解决IPv6改造过程中出现的天窗问题</w:t>
            </w:r>
            <w:r>
              <w:rPr>
                <w:rFonts w:ascii="宋体" w:hAnsi="宋体" w:cs="宋体"/>
                <w:color w:val="000000"/>
                <w:kern w:val="0"/>
              </w:rPr>
              <w:t xml:space="preserve"> </w:t>
            </w:r>
          </w:p>
        </w:tc>
      </w:tr>
      <w:tr w:rsidR="00EA16F5" w14:paraId="6E7B1F27" w14:textId="77777777" w:rsidTr="00EA16F5">
        <w:trPr>
          <w:trHeight w:val="288"/>
        </w:trPr>
        <w:tc>
          <w:tcPr>
            <w:tcW w:w="690" w:type="pct"/>
            <w:vMerge/>
            <w:shd w:val="clear" w:color="auto" w:fill="auto"/>
            <w:vAlign w:val="center"/>
          </w:tcPr>
          <w:p w14:paraId="3B18DFAC" w14:textId="77777777" w:rsidR="00EA16F5" w:rsidRDefault="00EA16F5" w:rsidP="00E75989">
            <w:pPr>
              <w:widowControl/>
              <w:spacing w:line="360" w:lineRule="auto"/>
              <w:jc w:val="left"/>
              <w:rPr>
                <w:rFonts w:ascii="宋体" w:hAnsi="宋体" w:cs="宋体"/>
                <w:color w:val="000000"/>
                <w:kern w:val="0"/>
              </w:rPr>
            </w:pPr>
          </w:p>
        </w:tc>
        <w:tc>
          <w:tcPr>
            <w:tcW w:w="616" w:type="pct"/>
            <w:shd w:val="clear" w:color="auto" w:fill="auto"/>
            <w:vAlign w:val="center"/>
          </w:tcPr>
          <w:p w14:paraId="4449A80B" w14:textId="6245157D" w:rsidR="00EA16F5" w:rsidRDefault="00886BA7" w:rsidP="00E75989">
            <w:pPr>
              <w:widowControl/>
              <w:spacing w:line="360" w:lineRule="auto"/>
              <w:jc w:val="center"/>
              <w:rPr>
                <w:rFonts w:ascii="宋体" w:hAnsi="宋体" w:cs="宋体"/>
                <w:color w:val="000000"/>
                <w:kern w:val="0"/>
              </w:rPr>
            </w:pPr>
            <w:r>
              <w:rPr>
                <w:rFonts w:ascii="宋体" w:hAnsi="宋体" w:cs="宋体" w:hint="eastAsia"/>
                <w:color w:val="000000"/>
                <w:kern w:val="0"/>
              </w:rPr>
              <w:t>59</w:t>
            </w:r>
          </w:p>
        </w:tc>
        <w:tc>
          <w:tcPr>
            <w:tcW w:w="3694" w:type="pct"/>
            <w:shd w:val="clear" w:color="auto" w:fill="auto"/>
            <w:vAlign w:val="center"/>
          </w:tcPr>
          <w:p w14:paraId="6E730422"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IPv6支持双</w:t>
            </w:r>
            <w:proofErr w:type="gramStart"/>
            <w:r>
              <w:rPr>
                <w:rFonts w:ascii="宋体" w:hAnsi="宋体" w:cs="宋体" w:hint="eastAsia"/>
                <w:color w:val="000000"/>
                <w:kern w:val="0"/>
              </w:rPr>
              <w:t>栈</w:t>
            </w:r>
            <w:proofErr w:type="gramEnd"/>
            <w:r>
              <w:rPr>
                <w:rFonts w:ascii="宋体" w:hAnsi="宋体" w:cs="宋体" w:hint="eastAsia"/>
                <w:color w:val="000000"/>
                <w:kern w:val="0"/>
              </w:rPr>
              <w:t>模式，支持NAT46、NAT64、NAT66等协议转换;</w:t>
            </w:r>
          </w:p>
          <w:p w14:paraId="58C090AD" w14:textId="4D7282AA"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IPv6改造方案支持多种模式和部署方案</w:t>
            </w:r>
            <w:r>
              <w:rPr>
                <w:rFonts w:ascii="宋体" w:hAnsi="宋体" w:cs="宋体"/>
                <w:color w:val="000000"/>
                <w:kern w:val="0"/>
              </w:rPr>
              <w:t xml:space="preserve"> </w:t>
            </w:r>
          </w:p>
        </w:tc>
      </w:tr>
      <w:tr w:rsidR="00EA16F5" w14:paraId="1E0ECE51" w14:textId="77777777" w:rsidTr="00EA16F5">
        <w:trPr>
          <w:trHeight w:val="288"/>
        </w:trPr>
        <w:tc>
          <w:tcPr>
            <w:tcW w:w="690" w:type="pct"/>
            <w:vMerge/>
            <w:shd w:val="clear" w:color="auto" w:fill="auto"/>
            <w:vAlign w:val="center"/>
          </w:tcPr>
          <w:p w14:paraId="7E9E0AC7" w14:textId="77777777" w:rsidR="00EA16F5" w:rsidRDefault="00EA16F5" w:rsidP="00E75989">
            <w:pPr>
              <w:widowControl/>
              <w:spacing w:line="360" w:lineRule="auto"/>
              <w:jc w:val="left"/>
              <w:rPr>
                <w:rFonts w:ascii="宋体" w:hAnsi="宋体" w:cs="宋体"/>
                <w:color w:val="000000"/>
                <w:kern w:val="0"/>
              </w:rPr>
            </w:pPr>
          </w:p>
        </w:tc>
        <w:tc>
          <w:tcPr>
            <w:tcW w:w="616" w:type="pct"/>
            <w:shd w:val="clear" w:color="auto" w:fill="auto"/>
            <w:vAlign w:val="center"/>
          </w:tcPr>
          <w:p w14:paraId="101073D3" w14:textId="62BD646F" w:rsidR="00EA16F5" w:rsidRDefault="00EA16F5" w:rsidP="00E75989">
            <w:pPr>
              <w:widowControl/>
              <w:spacing w:line="360" w:lineRule="auto"/>
              <w:jc w:val="center"/>
              <w:rPr>
                <w:rFonts w:ascii="宋体" w:hAnsi="宋体" w:cs="宋体"/>
                <w:color w:val="000000"/>
                <w:kern w:val="0"/>
              </w:rPr>
            </w:pPr>
            <w:r>
              <w:rPr>
                <w:rFonts w:ascii="宋体" w:hAnsi="宋体" w:cs="宋体" w:hint="eastAsia"/>
                <w:color w:val="000000"/>
                <w:kern w:val="0"/>
              </w:rPr>
              <w:t>#</w:t>
            </w:r>
            <w:r w:rsidR="00B70E83">
              <w:rPr>
                <w:rFonts w:ascii="宋体" w:hAnsi="宋体" w:cs="宋体"/>
                <w:color w:val="000000"/>
                <w:kern w:val="0"/>
              </w:rPr>
              <w:t>3</w:t>
            </w:r>
          </w:p>
        </w:tc>
        <w:tc>
          <w:tcPr>
            <w:tcW w:w="3694" w:type="pct"/>
            <w:shd w:val="clear" w:color="auto" w:fill="auto"/>
            <w:vAlign w:val="center"/>
          </w:tcPr>
          <w:p w14:paraId="62381F1F" w14:textId="132FF981"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支持常见的主动式健康检查功能，提供基于SNMP、ICMP、TCP/UDP、FTP、HTTP、DNS、RADIUS，ORACLE/MSSQL/MYSQL数据库等多种类型的探测判断机制。</w:t>
            </w:r>
          </w:p>
        </w:tc>
      </w:tr>
      <w:tr w:rsidR="00EA16F5" w14:paraId="7E114193" w14:textId="77777777" w:rsidTr="00EA16F5">
        <w:trPr>
          <w:trHeight w:val="480"/>
        </w:trPr>
        <w:tc>
          <w:tcPr>
            <w:tcW w:w="690" w:type="pct"/>
            <w:vMerge/>
            <w:shd w:val="clear" w:color="auto" w:fill="auto"/>
            <w:vAlign w:val="center"/>
          </w:tcPr>
          <w:p w14:paraId="61073A01" w14:textId="77777777" w:rsidR="00EA16F5" w:rsidRDefault="00EA16F5" w:rsidP="00E75989">
            <w:pPr>
              <w:widowControl/>
              <w:spacing w:line="360" w:lineRule="auto"/>
              <w:jc w:val="left"/>
              <w:rPr>
                <w:rFonts w:ascii="宋体" w:hAnsi="宋体" w:cs="宋体"/>
                <w:color w:val="000000"/>
                <w:kern w:val="0"/>
              </w:rPr>
            </w:pPr>
          </w:p>
        </w:tc>
        <w:tc>
          <w:tcPr>
            <w:tcW w:w="616" w:type="pct"/>
            <w:shd w:val="clear" w:color="auto" w:fill="auto"/>
            <w:vAlign w:val="center"/>
          </w:tcPr>
          <w:p w14:paraId="6D4917D2" w14:textId="0F564670" w:rsidR="00EA16F5" w:rsidRDefault="00886BA7" w:rsidP="00E75989">
            <w:pPr>
              <w:widowControl/>
              <w:spacing w:line="360" w:lineRule="auto"/>
              <w:jc w:val="center"/>
              <w:rPr>
                <w:rFonts w:ascii="宋体" w:hAnsi="宋体" w:cs="宋体"/>
                <w:color w:val="000000"/>
                <w:kern w:val="0"/>
              </w:rPr>
            </w:pPr>
            <w:r>
              <w:rPr>
                <w:rFonts w:ascii="宋体" w:hAnsi="宋体" w:cs="宋体"/>
                <w:color w:val="000000"/>
                <w:kern w:val="0"/>
              </w:rPr>
              <w:t>60</w:t>
            </w:r>
            <w:r w:rsidR="00EA16F5">
              <w:rPr>
                <w:rFonts w:ascii="宋体" w:hAnsi="宋体" w:cs="宋体"/>
                <w:color w:val="000000"/>
                <w:kern w:val="0"/>
              </w:rPr>
              <w:t xml:space="preserve"> </w:t>
            </w:r>
          </w:p>
        </w:tc>
        <w:tc>
          <w:tcPr>
            <w:tcW w:w="3694" w:type="pct"/>
            <w:shd w:val="clear" w:color="auto" w:fill="auto"/>
            <w:vAlign w:val="center"/>
          </w:tcPr>
          <w:p w14:paraId="2823BCDD"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支持T</w:t>
            </w:r>
            <w:r>
              <w:rPr>
                <w:rFonts w:ascii="宋体" w:hAnsi="宋体" w:cs="宋体"/>
                <w:color w:val="000000"/>
                <w:kern w:val="0"/>
              </w:rPr>
              <w:t>CP</w:t>
            </w:r>
            <w:r>
              <w:rPr>
                <w:rFonts w:ascii="宋体" w:hAnsi="宋体" w:cs="宋体" w:hint="eastAsia"/>
                <w:color w:val="000000"/>
                <w:kern w:val="0"/>
              </w:rPr>
              <w:t>主动探测和TCP被动探测方式监测服务器节点健康状态</w:t>
            </w:r>
            <w:r>
              <w:rPr>
                <w:rFonts w:ascii="宋体" w:hAnsi="宋体" w:cs="宋体"/>
                <w:color w:val="000000"/>
                <w:kern w:val="0"/>
              </w:rPr>
              <w:t xml:space="preserve"> </w:t>
            </w:r>
          </w:p>
        </w:tc>
      </w:tr>
      <w:tr w:rsidR="00EA16F5" w14:paraId="7FD10DD9" w14:textId="77777777" w:rsidTr="00EA16F5">
        <w:trPr>
          <w:trHeight w:val="720"/>
        </w:trPr>
        <w:tc>
          <w:tcPr>
            <w:tcW w:w="690" w:type="pct"/>
            <w:vMerge/>
            <w:shd w:val="clear" w:color="auto" w:fill="auto"/>
            <w:vAlign w:val="center"/>
          </w:tcPr>
          <w:p w14:paraId="5F3499B7" w14:textId="77777777" w:rsidR="00EA16F5" w:rsidRDefault="00EA16F5" w:rsidP="00E75989">
            <w:pPr>
              <w:widowControl/>
              <w:spacing w:line="360" w:lineRule="auto"/>
              <w:jc w:val="left"/>
              <w:rPr>
                <w:rFonts w:ascii="宋体" w:hAnsi="宋体" w:cs="宋体"/>
                <w:color w:val="000000"/>
                <w:kern w:val="0"/>
              </w:rPr>
            </w:pPr>
          </w:p>
        </w:tc>
        <w:tc>
          <w:tcPr>
            <w:tcW w:w="616" w:type="pct"/>
            <w:shd w:val="clear" w:color="auto" w:fill="auto"/>
            <w:vAlign w:val="center"/>
          </w:tcPr>
          <w:p w14:paraId="7FF9E967" w14:textId="7BD8EAFC" w:rsidR="00EA16F5" w:rsidRDefault="00886BA7" w:rsidP="00E75989">
            <w:pPr>
              <w:widowControl/>
              <w:spacing w:line="360" w:lineRule="auto"/>
              <w:jc w:val="center"/>
              <w:rPr>
                <w:rFonts w:ascii="宋体" w:hAnsi="宋体" w:cs="宋体"/>
                <w:color w:val="000000"/>
                <w:kern w:val="0"/>
              </w:rPr>
            </w:pPr>
            <w:r>
              <w:rPr>
                <w:rFonts w:ascii="宋体" w:hAnsi="宋体" w:cs="宋体" w:hint="eastAsia"/>
                <w:color w:val="000000"/>
                <w:kern w:val="0"/>
              </w:rPr>
              <w:t>61</w:t>
            </w:r>
          </w:p>
        </w:tc>
        <w:tc>
          <w:tcPr>
            <w:tcW w:w="3694" w:type="pct"/>
            <w:shd w:val="clear" w:color="auto" w:fill="auto"/>
            <w:vAlign w:val="center"/>
          </w:tcPr>
          <w:p w14:paraId="317C1226"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支持被动式健康检查，可根据对业务流量的观测采样，辅助判断应用服务器健康状况；对常规HTTP应用可配置基于反映URL失效的HTTP响应</w:t>
            </w:r>
            <w:r>
              <w:rPr>
                <w:rFonts w:ascii="宋体" w:hAnsi="宋体" w:cs="宋体" w:hint="eastAsia"/>
                <w:color w:val="000000"/>
                <w:kern w:val="0"/>
              </w:rPr>
              <w:lastRenderedPageBreak/>
              <w:t>状态码的观测判断机制，对于复杂应用可配置基于RST关闭连接和零窗口等异常TCP传输行为的观测判断机制。</w:t>
            </w:r>
          </w:p>
        </w:tc>
      </w:tr>
      <w:tr w:rsidR="00EA16F5" w14:paraId="76059CE4" w14:textId="77777777" w:rsidTr="00EA16F5">
        <w:trPr>
          <w:trHeight w:val="480"/>
        </w:trPr>
        <w:tc>
          <w:tcPr>
            <w:tcW w:w="690" w:type="pct"/>
            <w:vMerge w:val="restart"/>
            <w:shd w:val="clear" w:color="auto" w:fill="auto"/>
            <w:vAlign w:val="center"/>
          </w:tcPr>
          <w:p w14:paraId="207957F3" w14:textId="77777777" w:rsidR="00EA16F5" w:rsidRDefault="00EA16F5" w:rsidP="00E75989">
            <w:pPr>
              <w:spacing w:line="360" w:lineRule="auto"/>
              <w:jc w:val="center"/>
              <w:rPr>
                <w:rFonts w:ascii="宋体" w:hAnsi="宋体" w:cs="宋体"/>
                <w:color w:val="000000"/>
                <w:kern w:val="0"/>
              </w:rPr>
            </w:pPr>
            <w:r>
              <w:rPr>
                <w:rFonts w:ascii="宋体" w:hAnsi="宋体" w:cs="宋体" w:hint="eastAsia"/>
                <w:color w:val="000000"/>
                <w:kern w:val="0"/>
              </w:rPr>
              <w:lastRenderedPageBreak/>
              <w:t>业务交付优化</w:t>
            </w:r>
          </w:p>
        </w:tc>
        <w:tc>
          <w:tcPr>
            <w:tcW w:w="616" w:type="pct"/>
            <w:shd w:val="clear" w:color="auto" w:fill="auto"/>
            <w:vAlign w:val="center"/>
          </w:tcPr>
          <w:p w14:paraId="6A2FBA79" w14:textId="77777777" w:rsidR="00EA16F5" w:rsidRDefault="00EA16F5" w:rsidP="00E75989">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694" w:type="pct"/>
            <w:shd w:val="clear" w:color="auto" w:fill="auto"/>
            <w:vAlign w:val="center"/>
          </w:tcPr>
          <w:p w14:paraId="4411B2D0"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支持非对称</w:t>
            </w:r>
            <w:proofErr w:type="gramStart"/>
            <w:r>
              <w:rPr>
                <w:rFonts w:ascii="宋体" w:hAnsi="宋体" w:cs="宋体" w:hint="eastAsia"/>
                <w:color w:val="000000"/>
                <w:kern w:val="0"/>
              </w:rPr>
              <w:t>式部署</w:t>
            </w:r>
            <w:proofErr w:type="gramEnd"/>
            <w:r>
              <w:rPr>
                <w:rFonts w:ascii="宋体" w:hAnsi="宋体" w:cs="宋体" w:hint="eastAsia"/>
                <w:color w:val="000000"/>
                <w:kern w:val="0"/>
              </w:rPr>
              <w:t>的TCP协议优化技术，提升远端用户访问应用服务的速度。无需在用户终端或应用服务器上安装任何插件和软件，不受操作系统类型、浏览器版本等兼容性因素限制，并且用户首次访问应用服务即可产生加速效果</w:t>
            </w:r>
          </w:p>
        </w:tc>
      </w:tr>
      <w:tr w:rsidR="00EA16F5" w14:paraId="5512BDAC" w14:textId="77777777" w:rsidTr="00EA16F5">
        <w:trPr>
          <w:trHeight w:val="720"/>
        </w:trPr>
        <w:tc>
          <w:tcPr>
            <w:tcW w:w="690" w:type="pct"/>
            <w:vMerge/>
            <w:shd w:val="clear" w:color="auto" w:fill="auto"/>
            <w:vAlign w:val="center"/>
          </w:tcPr>
          <w:p w14:paraId="2DB324D4" w14:textId="77777777" w:rsidR="00EA16F5" w:rsidRDefault="00EA16F5" w:rsidP="00E75989">
            <w:pPr>
              <w:widowControl/>
              <w:spacing w:line="360" w:lineRule="auto"/>
              <w:jc w:val="center"/>
              <w:rPr>
                <w:rFonts w:ascii="宋体" w:hAnsi="宋体" w:cs="宋体"/>
                <w:color w:val="000000"/>
                <w:kern w:val="0"/>
              </w:rPr>
            </w:pPr>
          </w:p>
        </w:tc>
        <w:tc>
          <w:tcPr>
            <w:tcW w:w="616" w:type="pct"/>
            <w:shd w:val="clear" w:color="auto" w:fill="auto"/>
            <w:vAlign w:val="center"/>
          </w:tcPr>
          <w:p w14:paraId="4C989E66" w14:textId="77777777" w:rsidR="00EA16F5" w:rsidRDefault="00EA16F5" w:rsidP="00E75989">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694" w:type="pct"/>
            <w:shd w:val="clear" w:color="auto" w:fill="auto"/>
            <w:vAlign w:val="center"/>
          </w:tcPr>
          <w:p w14:paraId="1601908A"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支持图片优化技术，通过对图片格式的转换，减少传输流量，提升web页面加载速度。无需改动服务器端的图片源文件，可根据浏览器种类自动识别转换类型，将图片转换为对应支持的WebP或JPEG格式，优化加速效果</w:t>
            </w:r>
          </w:p>
        </w:tc>
      </w:tr>
      <w:tr w:rsidR="00EA16F5" w14:paraId="3671065D" w14:textId="77777777" w:rsidTr="00EA16F5">
        <w:trPr>
          <w:trHeight w:val="288"/>
        </w:trPr>
        <w:tc>
          <w:tcPr>
            <w:tcW w:w="690" w:type="pct"/>
            <w:vMerge/>
            <w:shd w:val="clear" w:color="auto" w:fill="auto"/>
            <w:vAlign w:val="center"/>
          </w:tcPr>
          <w:p w14:paraId="584EC4C1" w14:textId="77777777" w:rsidR="00EA16F5" w:rsidRDefault="00EA16F5" w:rsidP="00E75989">
            <w:pPr>
              <w:widowControl/>
              <w:spacing w:line="360" w:lineRule="auto"/>
              <w:jc w:val="left"/>
              <w:rPr>
                <w:rFonts w:ascii="宋体" w:hAnsi="宋体" w:cs="宋体"/>
                <w:color w:val="000000"/>
                <w:kern w:val="0"/>
              </w:rPr>
            </w:pPr>
          </w:p>
        </w:tc>
        <w:tc>
          <w:tcPr>
            <w:tcW w:w="616" w:type="pct"/>
            <w:shd w:val="clear" w:color="auto" w:fill="auto"/>
            <w:vAlign w:val="center"/>
          </w:tcPr>
          <w:p w14:paraId="60DF044A" w14:textId="77777777" w:rsidR="00EA16F5" w:rsidRDefault="00EA16F5" w:rsidP="00E75989">
            <w:pPr>
              <w:widowControl/>
              <w:spacing w:line="360" w:lineRule="auto"/>
              <w:jc w:val="center"/>
              <w:rPr>
                <w:rFonts w:ascii="宋体" w:hAnsi="宋体" w:cs="宋体"/>
                <w:color w:val="000000"/>
                <w:kern w:val="0"/>
              </w:rPr>
            </w:pPr>
            <w:r>
              <w:rPr>
                <w:rFonts w:ascii="宋体" w:hAnsi="宋体" w:cs="宋体"/>
                <w:color w:val="000000"/>
                <w:kern w:val="0"/>
              </w:rPr>
              <w:t xml:space="preserve"> </w:t>
            </w:r>
            <w:r>
              <w:rPr>
                <w:rFonts w:ascii="宋体" w:hAnsi="宋体" w:cs="宋体" w:hint="eastAsia"/>
                <w:color w:val="000000"/>
                <w:kern w:val="0"/>
              </w:rPr>
              <w:t>★</w:t>
            </w:r>
          </w:p>
        </w:tc>
        <w:tc>
          <w:tcPr>
            <w:tcW w:w="3694" w:type="pct"/>
            <w:shd w:val="clear" w:color="auto" w:fill="auto"/>
            <w:vAlign w:val="center"/>
          </w:tcPr>
          <w:p w14:paraId="66B48577"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支持SSL卸载和加速功能，卸除服务器端的密集型运算任务，释放服务器计算资源，并提升SSL业务的处理速度。</w:t>
            </w:r>
          </w:p>
        </w:tc>
      </w:tr>
      <w:tr w:rsidR="00EA16F5" w14:paraId="1FD031D0" w14:textId="77777777" w:rsidTr="00EA16F5">
        <w:trPr>
          <w:trHeight w:val="564"/>
        </w:trPr>
        <w:tc>
          <w:tcPr>
            <w:tcW w:w="690" w:type="pct"/>
            <w:shd w:val="clear" w:color="auto" w:fill="auto"/>
            <w:vAlign w:val="center"/>
          </w:tcPr>
          <w:p w14:paraId="1823A3D3" w14:textId="77777777" w:rsidR="00EA16F5" w:rsidRDefault="00EA16F5" w:rsidP="00E75989">
            <w:pPr>
              <w:widowControl/>
              <w:spacing w:line="360" w:lineRule="auto"/>
              <w:jc w:val="center"/>
              <w:rPr>
                <w:rFonts w:ascii="宋体" w:hAnsi="宋体" w:cs="宋体"/>
                <w:color w:val="000000"/>
                <w:kern w:val="0"/>
              </w:rPr>
            </w:pPr>
            <w:r>
              <w:rPr>
                <w:rFonts w:ascii="宋体" w:hAnsi="宋体" w:cs="宋体" w:hint="eastAsia"/>
                <w:color w:val="000000"/>
                <w:kern w:val="0"/>
              </w:rPr>
              <w:t>链路繁</w:t>
            </w:r>
            <w:r>
              <w:rPr>
                <w:rFonts w:ascii="宋体" w:hAnsi="宋体" w:cs="宋体" w:hint="eastAsia"/>
                <w:color w:val="000000"/>
                <w:kern w:val="0"/>
              </w:rPr>
              <w:br/>
            </w:r>
            <w:proofErr w:type="gramStart"/>
            <w:r>
              <w:rPr>
                <w:rFonts w:ascii="宋体" w:hAnsi="宋体" w:cs="宋体" w:hint="eastAsia"/>
                <w:color w:val="000000"/>
                <w:kern w:val="0"/>
              </w:rPr>
              <w:t>忙控制</w:t>
            </w:r>
            <w:proofErr w:type="gramEnd"/>
          </w:p>
        </w:tc>
        <w:tc>
          <w:tcPr>
            <w:tcW w:w="616" w:type="pct"/>
            <w:shd w:val="clear" w:color="auto" w:fill="auto"/>
            <w:vAlign w:val="center"/>
          </w:tcPr>
          <w:p w14:paraId="2A509CFC" w14:textId="4BBBBD82" w:rsidR="00EA16F5" w:rsidRDefault="00886BA7" w:rsidP="00E75989">
            <w:pPr>
              <w:widowControl/>
              <w:spacing w:line="360" w:lineRule="auto"/>
              <w:jc w:val="center"/>
              <w:rPr>
                <w:rFonts w:ascii="宋体" w:hAnsi="宋体" w:cs="宋体"/>
                <w:color w:val="000000"/>
                <w:kern w:val="0"/>
              </w:rPr>
            </w:pPr>
            <w:r>
              <w:rPr>
                <w:rFonts w:ascii="宋体" w:hAnsi="宋体" w:cs="宋体" w:hint="eastAsia"/>
                <w:color w:val="000000"/>
                <w:kern w:val="0"/>
              </w:rPr>
              <w:t>62</w:t>
            </w:r>
          </w:p>
        </w:tc>
        <w:tc>
          <w:tcPr>
            <w:tcW w:w="3694" w:type="pct"/>
            <w:shd w:val="clear" w:color="auto" w:fill="auto"/>
            <w:vAlign w:val="center"/>
          </w:tcPr>
          <w:p w14:paraId="3BF5BA86"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支持HTTP缓存功能，利用内存Cache缓存用户频繁访问的web内容，降低后台服务器的负载压力,提升用户访问的响应速度。</w:t>
            </w:r>
          </w:p>
          <w:p w14:paraId="71A34663" w14:textId="5D016DA3"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支持基于链路负荷情况的繁忙保护机制，能根据链路的上行/下行带宽占用率情况执行对出站/入站流量的高级调度策略。</w:t>
            </w:r>
          </w:p>
        </w:tc>
      </w:tr>
      <w:tr w:rsidR="00EA16F5" w14:paraId="0225E5D0" w14:textId="77777777" w:rsidTr="00EA16F5">
        <w:trPr>
          <w:trHeight w:val="480"/>
        </w:trPr>
        <w:tc>
          <w:tcPr>
            <w:tcW w:w="690" w:type="pct"/>
            <w:vMerge w:val="restart"/>
            <w:shd w:val="clear" w:color="auto" w:fill="auto"/>
            <w:vAlign w:val="center"/>
          </w:tcPr>
          <w:p w14:paraId="53B80C15" w14:textId="77777777" w:rsidR="00EA16F5" w:rsidRDefault="00EA16F5" w:rsidP="00E75989">
            <w:pPr>
              <w:widowControl/>
              <w:spacing w:line="360" w:lineRule="auto"/>
              <w:jc w:val="center"/>
              <w:rPr>
                <w:rFonts w:ascii="宋体" w:hAnsi="宋体" w:cs="宋体"/>
                <w:color w:val="000000"/>
                <w:kern w:val="0"/>
              </w:rPr>
            </w:pPr>
            <w:r>
              <w:rPr>
                <w:rFonts w:ascii="宋体" w:hAnsi="宋体" w:cs="宋体" w:hint="eastAsia"/>
                <w:color w:val="000000"/>
                <w:kern w:val="0"/>
              </w:rPr>
              <w:t>服务器</w:t>
            </w:r>
            <w:r>
              <w:rPr>
                <w:rFonts w:ascii="宋体" w:hAnsi="宋体" w:cs="宋体" w:hint="eastAsia"/>
                <w:color w:val="000000"/>
                <w:kern w:val="0"/>
              </w:rPr>
              <w:br/>
              <w:t>繁忙控制</w:t>
            </w:r>
          </w:p>
        </w:tc>
        <w:tc>
          <w:tcPr>
            <w:tcW w:w="616" w:type="pct"/>
            <w:shd w:val="clear" w:color="auto" w:fill="auto"/>
            <w:vAlign w:val="center"/>
          </w:tcPr>
          <w:p w14:paraId="56B458EB" w14:textId="7C61F6B8" w:rsidR="00EA16F5" w:rsidRDefault="00886BA7" w:rsidP="00E75989">
            <w:pPr>
              <w:widowControl/>
              <w:spacing w:line="360" w:lineRule="auto"/>
              <w:jc w:val="center"/>
              <w:rPr>
                <w:rFonts w:ascii="宋体" w:hAnsi="宋体" w:cs="宋体"/>
                <w:color w:val="000000"/>
                <w:kern w:val="0"/>
              </w:rPr>
            </w:pPr>
            <w:r>
              <w:rPr>
                <w:rFonts w:ascii="宋体" w:hAnsi="宋体" w:cs="宋体" w:hint="eastAsia"/>
                <w:color w:val="000000"/>
                <w:kern w:val="0"/>
              </w:rPr>
              <w:t>63</w:t>
            </w:r>
          </w:p>
        </w:tc>
        <w:tc>
          <w:tcPr>
            <w:tcW w:w="3694" w:type="pct"/>
            <w:shd w:val="clear" w:color="auto" w:fill="auto"/>
            <w:vAlign w:val="center"/>
          </w:tcPr>
          <w:p w14:paraId="5FC420A9"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支持HTTP压缩功能，采用工业标准的GZIP或Deflate算法来压缩HTTP数据，从而减少传输数据量并降低带宽消耗，缩短客户端访问的下载等待时间。</w:t>
            </w:r>
          </w:p>
        </w:tc>
      </w:tr>
      <w:tr w:rsidR="00EA16F5" w14:paraId="526D54AF" w14:textId="77777777" w:rsidTr="00EA16F5">
        <w:trPr>
          <w:trHeight w:val="480"/>
        </w:trPr>
        <w:tc>
          <w:tcPr>
            <w:tcW w:w="690" w:type="pct"/>
            <w:vMerge/>
            <w:vAlign w:val="center"/>
          </w:tcPr>
          <w:p w14:paraId="0403A921" w14:textId="77777777" w:rsidR="00EA16F5" w:rsidRDefault="00EA16F5" w:rsidP="00E75989">
            <w:pPr>
              <w:widowControl/>
              <w:spacing w:line="360" w:lineRule="auto"/>
              <w:jc w:val="left"/>
              <w:rPr>
                <w:rFonts w:ascii="宋体" w:hAnsi="宋体" w:cs="宋体"/>
                <w:color w:val="000000"/>
                <w:kern w:val="0"/>
              </w:rPr>
            </w:pPr>
          </w:p>
        </w:tc>
        <w:tc>
          <w:tcPr>
            <w:tcW w:w="616" w:type="pct"/>
            <w:shd w:val="clear" w:color="auto" w:fill="auto"/>
            <w:vAlign w:val="center"/>
          </w:tcPr>
          <w:p w14:paraId="1B7BF748" w14:textId="5542F085" w:rsidR="00EA16F5" w:rsidRPr="002E1F0B" w:rsidRDefault="00886BA7" w:rsidP="00E75989">
            <w:pPr>
              <w:widowControl/>
              <w:spacing w:line="360" w:lineRule="auto"/>
              <w:jc w:val="center"/>
              <w:rPr>
                <w:rFonts w:ascii="宋体" w:hAnsi="宋体" w:cs="宋体"/>
                <w:color w:val="000000"/>
                <w:kern w:val="0"/>
              </w:rPr>
            </w:pPr>
            <w:r>
              <w:rPr>
                <w:rFonts w:ascii="宋体" w:hAnsi="宋体" w:cs="宋体" w:hint="eastAsia"/>
                <w:color w:val="000000"/>
                <w:kern w:val="0"/>
              </w:rPr>
              <w:t>64</w:t>
            </w:r>
          </w:p>
        </w:tc>
        <w:tc>
          <w:tcPr>
            <w:tcW w:w="3694" w:type="pct"/>
            <w:shd w:val="clear" w:color="auto" w:fill="auto"/>
            <w:vAlign w:val="center"/>
          </w:tcPr>
          <w:p w14:paraId="7DCA3C04"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支持TCP连接复用功能，利用HTTP连接池机制，将来自客户端的多个请求合并成一个连接发送到服务器，减少服务器端的工作负荷，并提升业务效率。</w:t>
            </w:r>
          </w:p>
        </w:tc>
      </w:tr>
      <w:tr w:rsidR="00EA16F5" w14:paraId="3EF18248" w14:textId="77777777" w:rsidTr="00EA16F5">
        <w:trPr>
          <w:trHeight w:val="480"/>
        </w:trPr>
        <w:tc>
          <w:tcPr>
            <w:tcW w:w="690" w:type="pct"/>
            <w:vMerge/>
            <w:vAlign w:val="center"/>
          </w:tcPr>
          <w:p w14:paraId="60D60559" w14:textId="77777777" w:rsidR="00EA16F5" w:rsidRDefault="00EA16F5" w:rsidP="00E75989">
            <w:pPr>
              <w:widowControl/>
              <w:spacing w:line="360" w:lineRule="auto"/>
              <w:jc w:val="left"/>
              <w:rPr>
                <w:rFonts w:ascii="宋体" w:hAnsi="宋体" w:cs="宋体"/>
                <w:color w:val="000000"/>
                <w:kern w:val="0"/>
              </w:rPr>
            </w:pPr>
          </w:p>
        </w:tc>
        <w:tc>
          <w:tcPr>
            <w:tcW w:w="616" w:type="pct"/>
            <w:shd w:val="clear" w:color="auto" w:fill="auto"/>
            <w:vAlign w:val="center"/>
          </w:tcPr>
          <w:p w14:paraId="0D9820CB" w14:textId="04120BF1" w:rsidR="00EA16F5" w:rsidRDefault="00886BA7" w:rsidP="00E75989">
            <w:pPr>
              <w:widowControl/>
              <w:spacing w:line="360" w:lineRule="auto"/>
              <w:jc w:val="center"/>
              <w:rPr>
                <w:rFonts w:ascii="宋体" w:hAnsi="宋体" w:cs="宋体"/>
                <w:color w:val="000000"/>
                <w:kern w:val="0"/>
              </w:rPr>
            </w:pPr>
            <w:r>
              <w:rPr>
                <w:rFonts w:ascii="宋体" w:hAnsi="宋体" w:cs="宋体" w:hint="eastAsia"/>
                <w:color w:val="000000"/>
                <w:kern w:val="0"/>
              </w:rPr>
              <w:t>65</w:t>
            </w:r>
          </w:p>
        </w:tc>
        <w:tc>
          <w:tcPr>
            <w:tcW w:w="3694" w:type="pct"/>
            <w:shd w:val="clear" w:color="auto" w:fill="auto"/>
            <w:vAlign w:val="center"/>
          </w:tcPr>
          <w:p w14:paraId="202ED015"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支持配置的服务器上线保护期，包括恢复时间和平滑上线时间</w:t>
            </w:r>
          </w:p>
        </w:tc>
      </w:tr>
      <w:tr w:rsidR="00EA16F5" w14:paraId="3D9BE791" w14:textId="77777777" w:rsidTr="00EA16F5">
        <w:trPr>
          <w:trHeight w:val="480"/>
        </w:trPr>
        <w:tc>
          <w:tcPr>
            <w:tcW w:w="690" w:type="pct"/>
            <w:vMerge w:val="restart"/>
            <w:shd w:val="clear" w:color="auto" w:fill="auto"/>
            <w:vAlign w:val="center"/>
          </w:tcPr>
          <w:p w14:paraId="2A88FD56" w14:textId="77777777" w:rsidR="00EA16F5" w:rsidRDefault="00EA16F5" w:rsidP="00E75989">
            <w:pPr>
              <w:spacing w:line="360" w:lineRule="auto"/>
              <w:jc w:val="center"/>
              <w:rPr>
                <w:rFonts w:ascii="宋体" w:hAnsi="宋体" w:cs="宋体"/>
                <w:color w:val="000000"/>
                <w:kern w:val="0"/>
              </w:rPr>
            </w:pPr>
            <w:r>
              <w:rPr>
                <w:rFonts w:ascii="宋体" w:hAnsi="宋体" w:cs="宋体" w:hint="eastAsia"/>
                <w:color w:val="000000"/>
                <w:kern w:val="0"/>
              </w:rPr>
              <w:t>智能DNS功能</w:t>
            </w:r>
          </w:p>
        </w:tc>
        <w:tc>
          <w:tcPr>
            <w:tcW w:w="616" w:type="pct"/>
            <w:shd w:val="clear" w:color="auto" w:fill="auto"/>
            <w:vAlign w:val="center"/>
          </w:tcPr>
          <w:p w14:paraId="646BA541" w14:textId="4360C610" w:rsidR="00EA16F5" w:rsidRDefault="00886BA7" w:rsidP="00E75989">
            <w:pPr>
              <w:widowControl/>
              <w:spacing w:line="360" w:lineRule="auto"/>
              <w:jc w:val="center"/>
              <w:rPr>
                <w:rFonts w:ascii="宋体" w:hAnsi="宋体" w:cs="宋体"/>
                <w:color w:val="000000"/>
                <w:kern w:val="0"/>
              </w:rPr>
            </w:pPr>
            <w:r>
              <w:rPr>
                <w:rFonts w:ascii="宋体" w:hAnsi="宋体" w:cs="宋体" w:hint="eastAsia"/>
                <w:color w:val="000000"/>
                <w:kern w:val="0"/>
              </w:rPr>
              <w:t>66</w:t>
            </w:r>
          </w:p>
        </w:tc>
        <w:tc>
          <w:tcPr>
            <w:tcW w:w="3694" w:type="pct"/>
            <w:shd w:val="clear" w:color="auto" w:fill="auto"/>
            <w:vAlign w:val="center"/>
          </w:tcPr>
          <w:p w14:paraId="10AFA6BA"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可以支持智能DNS解析策略,包括:轮询、加权轮询、静态就近性、顺序优先、返回所有IP、动态就近性、加权最小链接、加权最小流量、源/目地址哈希</w:t>
            </w:r>
          </w:p>
        </w:tc>
      </w:tr>
      <w:tr w:rsidR="00EA16F5" w14:paraId="7CD8DA1F" w14:textId="77777777" w:rsidTr="00EA16F5">
        <w:trPr>
          <w:trHeight w:val="480"/>
        </w:trPr>
        <w:tc>
          <w:tcPr>
            <w:tcW w:w="690" w:type="pct"/>
            <w:vMerge/>
            <w:shd w:val="clear" w:color="auto" w:fill="auto"/>
            <w:vAlign w:val="center"/>
          </w:tcPr>
          <w:p w14:paraId="684017C8" w14:textId="77777777" w:rsidR="00EA16F5" w:rsidRDefault="00EA16F5" w:rsidP="00E75989">
            <w:pPr>
              <w:widowControl/>
              <w:spacing w:line="360" w:lineRule="auto"/>
              <w:jc w:val="center"/>
              <w:rPr>
                <w:rFonts w:ascii="宋体" w:hAnsi="宋体" w:cs="宋体"/>
                <w:color w:val="000000"/>
                <w:kern w:val="0"/>
              </w:rPr>
            </w:pPr>
          </w:p>
        </w:tc>
        <w:tc>
          <w:tcPr>
            <w:tcW w:w="616" w:type="pct"/>
            <w:shd w:val="clear" w:color="auto" w:fill="auto"/>
            <w:vAlign w:val="center"/>
          </w:tcPr>
          <w:p w14:paraId="7DDD4279" w14:textId="729B1F6A" w:rsidR="00EA16F5" w:rsidRDefault="00886BA7" w:rsidP="00E75989">
            <w:pPr>
              <w:widowControl/>
              <w:spacing w:line="360" w:lineRule="auto"/>
              <w:jc w:val="center"/>
              <w:rPr>
                <w:rFonts w:ascii="宋体" w:hAnsi="宋体" w:cs="宋体"/>
                <w:color w:val="000000"/>
                <w:kern w:val="0"/>
              </w:rPr>
            </w:pPr>
            <w:r>
              <w:rPr>
                <w:rFonts w:ascii="宋体" w:hAnsi="宋体" w:cs="宋体" w:hint="eastAsia"/>
                <w:color w:val="000000"/>
                <w:kern w:val="0"/>
              </w:rPr>
              <w:t>67</w:t>
            </w:r>
          </w:p>
        </w:tc>
        <w:tc>
          <w:tcPr>
            <w:tcW w:w="3694" w:type="pct"/>
            <w:shd w:val="clear" w:color="auto" w:fill="auto"/>
            <w:vAlign w:val="center"/>
          </w:tcPr>
          <w:p w14:paraId="2C4C0E99"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支持DNS透明代理功能，可基于负载均衡算法代理内网用户进行DNS请求转发，避免单运营商DNS解析出现单一链路流量过载，平衡多条运营商线路的带宽利用率。</w:t>
            </w:r>
          </w:p>
        </w:tc>
      </w:tr>
      <w:tr w:rsidR="00EA16F5" w14:paraId="35296283" w14:textId="77777777" w:rsidTr="00EA16F5">
        <w:trPr>
          <w:trHeight w:val="480"/>
        </w:trPr>
        <w:tc>
          <w:tcPr>
            <w:tcW w:w="690" w:type="pct"/>
            <w:shd w:val="clear" w:color="auto" w:fill="auto"/>
            <w:vAlign w:val="center"/>
          </w:tcPr>
          <w:p w14:paraId="530CEFA1" w14:textId="71C6BBE3"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服务器健康度调控</w:t>
            </w:r>
          </w:p>
        </w:tc>
        <w:tc>
          <w:tcPr>
            <w:tcW w:w="616" w:type="pct"/>
            <w:shd w:val="clear" w:color="auto" w:fill="auto"/>
            <w:vAlign w:val="center"/>
          </w:tcPr>
          <w:p w14:paraId="3251E588" w14:textId="441109E9" w:rsidR="00EA16F5" w:rsidRDefault="00886BA7" w:rsidP="00E75989">
            <w:pPr>
              <w:widowControl/>
              <w:spacing w:line="360" w:lineRule="auto"/>
              <w:jc w:val="center"/>
              <w:rPr>
                <w:rFonts w:ascii="宋体" w:hAnsi="宋体" w:cs="宋体"/>
                <w:color w:val="000000"/>
                <w:kern w:val="0"/>
              </w:rPr>
            </w:pPr>
            <w:r>
              <w:rPr>
                <w:rFonts w:ascii="宋体" w:hAnsi="宋体" w:cs="宋体" w:hint="eastAsia"/>
                <w:color w:val="000000"/>
                <w:kern w:val="0"/>
              </w:rPr>
              <w:t>68</w:t>
            </w:r>
          </w:p>
        </w:tc>
        <w:tc>
          <w:tcPr>
            <w:tcW w:w="3694" w:type="pct"/>
            <w:shd w:val="clear" w:color="auto" w:fill="auto"/>
            <w:vAlign w:val="center"/>
          </w:tcPr>
          <w:p w14:paraId="0ADF576B" w14:textId="1DD04A83"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支持面向服务器健康度的弹性调控机制，可通过监控业务流中的TCP传输异常来衡量服务器节点的有效性，尝试对性能不足的服务器临时开启过载保护，动态调节服务器的负载。</w:t>
            </w:r>
          </w:p>
        </w:tc>
      </w:tr>
      <w:tr w:rsidR="00EA16F5" w14:paraId="3BDD3EA0" w14:textId="77777777" w:rsidTr="00EA16F5">
        <w:trPr>
          <w:trHeight w:val="720"/>
        </w:trPr>
        <w:tc>
          <w:tcPr>
            <w:tcW w:w="690" w:type="pct"/>
            <w:shd w:val="clear" w:color="auto" w:fill="auto"/>
            <w:vAlign w:val="center"/>
          </w:tcPr>
          <w:p w14:paraId="15EB541F"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lastRenderedPageBreak/>
              <w:t>安全防护</w:t>
            </w:r>
          </w:p>
        </w:tc>
        <w:tc>
          <w:tcPr>
            <w:tcW w:w="616" w:type="pct"/>
            <w:shd w:val="clear" w:color="auto" w:fill="auto"/>
            <w:vAlign w:val="center"/>
          </w:tcPr>
          <w:p w14:paraId="0006F52B" w14:textId="5CB618C4" w:rsidR="00EA16F5" w:rsidRDefault="00886BA7" w:rsidP="00886BA7">
            <w:pPr>
              <w:widowControl/>
              <w:spacing w:line="360" w:lineRule="auto"/>
              <w:jc w:val="center"/>
              <w:rPr>
                <w:rFonts w:ascii="宋体" w:hAnsi="宋体" w:cs="宋体"/>
                <w:color w:val="000000"/>
                <w:kern w:val="0"/>
              </w:rPr>
            </w:pPr>
            <w:r>
              <w:rPr>
                <w:rFonts w:ascii="宋体" w:hAnsi="宋体" w:cs="宋体" w:hint="eastAsia"/>
                <w:color w:val="000000"/>
                <w:kern w:val="0"/>
              </w:rPr>
              <w:t>69</w:t>
            </w:r>
          </w:p>
        </w:tc>
        <w:tc>
          <w:tcPr>
            <w:tcW w:w="3694" w:type="pct"/>
            <w:shd w:val="clear" w:color="auto" w:fill="auto"/>
            <w:vAlign w:val="center"/>
          </w:tcPr>
          <w:p w14:paraId="25F8262C"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支持DOS/DDOS、SYN-Flood等防护策略、可以设置WEB服务器漏洞、网页编辑器漏洞、cms注入漏洞、远程文件包含漏洞、SQL注入漏洞、系统命令注入漏洞、文件上传漏洞、</w:t>
            </w:r>
            <w:proofErr w:type="gramStart"/>
            <w:r>
              <w:rPr>
                <w:rFonts w:ascii="宋体" w:hAnsi="宋体" w:cs="宋体" w:hint="eastAsia"/>
                <w:color w:val="000000"/>
                <w:kern w:val="0"/>
              </w:rPr>
              <w:t>跨站脚本</w:t>
            </w:r>
            <w:proofErr w:type="gramEnd"/>
            <w:r>
              <w:rPr>
                <w:rFonts w:ascii="宋体" w:hAnsi="宋体" w:cs="宋体" w:hint="eastAsia"/>
                <w:color w:val="000000"/>
                <w:kern w:val="0"/>
              </w:rPr>
              <w:t>（XSS）漏洞、目录遍历漏洞、配置错误漏洞和WEBSHELL文件访问等防御策略</w:t>
            </w:r>
          </w:p>
        </w:tc>
      </w:tr>
      <w:tr w:rsidR="00EA16F5" w14:paraId="686DEDFF" w14:textId="77777777" w:rsidTr="00EA16F5">
        <w:trPr>
          <w:trHeight w:val="720"/>
        </w:trPr>
        <w:tc>
          <w:tcPr>
            <w:tcW w:w="690" w:type="pct"/>
            <w:shd w:val="clear" w:color="auto" w:fill="auto"/>
            <w:vAlign w:val="center"/>
          </w:tcPr>
          <w:p w14:paraId="09BBFAC2" w14:textId="77777777" w:rsidR="00EA16F5" w:rsidRDefault="00EA16F5" w:rsidP="00E75989">
            <w:pPr>
              <w:widowControl/>
              <w:spacing w:line="360" w:lineRule="auto"/>
              <w:jc w:val="center"/>
              <w:rPr>
                <w:rFonts w:ascii="宋体" w:hAnsi="宋体" w:cs="宋体"/>
                <w:color w:val="000000"/>
                <w:kern w:val="0"/>
              </w:rPr>
            </w:pPr>
            <w:r>
              <w:rPr>
                <w:rFonts w:ascii="宋体" w:hAnsi="宋体" w:cs="宋体" w:hint="eastAsia"/>
                <w:color w:val="000000"/>
                <w:kern w:val="0"/>
              </w:rPr>
              <w:t>运</w:t>
            </w:r>
            <w:proofErr w:type="gramStart"/>
            <w:r>
              <w:rPr>
                <w:rFonts w:ascii="宋体" w:hAnsi="宋体" w:cs="宋体" w:hint="eastAsia"/>
                <w:color w:val="000000"/>
                <w:kern w:val="0"/>
              </w:rPr>
              <w:t>维管理</w:t>
            </w:r>
            <w:proofErr w:type="gramEnd"/>
          </w:p>
        </w:tc>
        <w:tc>
          <w:tcPr>
            <w:tcW w:w="616" w:type="pct"/>
            <w:shd w:val="clear" w:color="auto" w:fill="auto"/>
            <w:vAlign w:val="center"/>
          </w:tcPr>
          <w:p w14:paraId="0B8F9795" w14:textId="50E11156" w:rsidR="00EA16F5" w:rsidRDefault="00886BA7" w:rsidP="00886BA7">
            <w:pPr>
              <w:widowControl/>
              <w:spacing w:line="360" w:lineRule="auto"/>
              <w:jc w:val="center"/>
              <w:rPr>
                <w:rFonts w:ascii="宋体" w:hAnsi="宋体" w:cs="宋体"/>
                <w:color w:val="000000"/>
                <w:kern w:val="0"/>
              </w:rPr>
            </w:pPr>
            <w:r>
              <w:rPr>
                <w:rFonts w:ascii="宋体" w:hAnsi="宋体" w:cs="宋体" w:hint="eastAsia"/>
                <w:color w:val="000000"/>
                <w:kern w:val="0"/>
              </w:rPr>
              <w:t>70</w:t>
            </w:r>
          </w:p>
        </w:tc>
        <w:tc>
          <w:tcPr>
            <w:tcW w:w="3694" w:type="pct"/>
            <w:shd w:val="clear" w:color="auto" w:fill="auto"/>
            <w:vAlign w:val="center"/>
          </w:tcPr>
          <w:p w14:paraId="1EB6DDF6"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内置智能告警系统, 支持E-mail、短信、SNMP Trap三种告警方式，管理员可基于业务安全所关注方面来选择告警触发事件与对应的告警方式，当业务网络环境中发生问题时（如服务器</w:t>
            </w:r>
            <w:proofErr w:type="gramStart"/>
            <w:r>
              <w:rPr>
                <w:rFonts w:ascii="宋体" w:hAnsi="宋体" w:cs="宋体" w:hint="eastAsia"/>
                <w:color w:val="000000"/>
                <w:kern w:val="0"/>
              </w:rPr>
              <w:t>宕</w:t>
            </w:r>
            <w:proofErr w:type="gramEnd"/>
            <w:r>
              <w:rPr>
                <w:rFonts w:ascii="宋体" w:hAnsi="宋体" w:cs="宋体" w:hint="eastAsia"/>
                <w:color w:val="000000"/>
                <w:kern w:val="0"/>
              </w:rPr>
              <w:t>机、网络攻击、链路中断等故障场景），即会自动向管理员发送告警信息</w:t>
            </w:r>
            <w:r>
              <w:rPr>
                <w:rFonts w:ascii="宋体" w:hAnsi="宋体" w:cs="宋体"/>
                <w:color w:val="000000"/>
                <w:kern w:val="0"/>
              </w:rPr>
              <w:t xml:space="preserve"> </w:t>
            </w:r>
          </w:p>
        </w:tc>
      </w:tr>
      <w:tr w:rsidR="00EA16F5" w14:paraId="334D8FCF" w14:textId="77777777" w:rsidTr="00EA16F5">
        <w:trPr>
          <w:trHeight w:val="288"/>
        </w:trPr>
        <w:tc>
          <w:tcPr>
            <w:tcW w:w="690" w:type="pct"/>
            <w:shd w:val="clear" w:color="auto" w:fill="auto"/>
            <w:vAlign w:val="center"/>
          </w:tcPr>
          <w:p w14:paraId="0E0E540F"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第三方接口</w:t>
            </w:r>
          </w:p>
        </w:tc>
        <w:tc>
          <w:tcPr>
            <w:tcW w:w="616" w:type="pct"/>
            <w:shd w:val="clear" w:color="auto" w:fill="auto"/>
            <w:vAlign w:val="center"/>
          </w:tcPr>
          <w:p w14:paraId="56BB835D" w14:textId="646E9035" w:rsidR="00EA16F5" w:rsidRDefault="00886BA7" w:rsidP="00E75989">
            <w:pPr>
              <w:widowControl/>
              <w:spacing w:line="360" w:lineRule="auto"/>
              <w:jc w:val="center"/>
              <w:rPr>
                <w:rFonts w:ascii="宋体" w:hAnsi="宋体" w:cs="宋体"/>
                <w:color w:val="000000"/>
                <w:kern w:val="0"/>
              </w:rPr>
            </w:pPr>
            <w:r>
              <w:rPr>
                <w:rFonts w:ascii="宋体" w:hAnsi="宋体" w:cs="宋体"/>
                <w:color w:val="000000"/>
                <w:kern w:val="0"/>
              </w:rPr>
              <w:t>71</w:t>
            </w:r>
          </w:p>
        </w:tc>
        <w:tc>
          <w:tcPr>
            <w:tcW w:w="3694" w:type="pct"/>
            <w:shd w:val="clear" w:color="auto" w:fill="auto"/>
            <w:vAlign w:val="center"/>
          </w:tcPr>
          <w:p w14:paraId="72AB5E4C" w14:textId="77777777" w:rsidR="00EA16F5" w:rsidRDefault="00EA16F5" w:rsidP="00E75989">
            <w:pPr>
              <w:widowControl/>
              <w:spacing w:line="360" w:lineRule="auto"/>
              <w:jc w:val="left"/>
              <w:rPr>
                <w:rFonts w:ascii="宋体" w:hAnsi="宋体" w:cs="宋体"/>
                <w:color w:val="000000"/>
                <w:kern w:val="0"/>
              </w:rPr>
            </w:pPr>
            <w:r>
              <w:rPr>
                <w:rFonts w:ascii="宋体" w:hAnsi="宋体" w:cs="宋体" w:hint="eastAsia"/>
                <w:color w:val="000000"/>
                <w:kern w:val="0"/>
              </w:rPr>
              <w:t>提供基于Restful的API接口，提供接口清单</w:t>
            </w:r>
          </w:p>
        </w:tc>
      </w:tr>
    </w:tbl>
    <w:p w14:paraId="4192B7F7" w14:textId="77777777" w:rsidR="00301B72" w:rsidRDefault="00301B72">
      <w:pPr>
        <w:spacing w:line="360" w:lineRule="auto"/>
      </w:pPr>
    </w:p>
    <w:p w14:paraId="36EAE6C7" w14:textId="77777777" w:rsidR="00301B72" w:rsidRDefault="00AF19AA">
      <w:pPr>
        <w:pStyle w:val="3"/>
        <w:numPr>
          <w:ilvl w:val="2"/>
          <w:numId w:val="9"/>
        </w:numPr>
        <w:spacing w:before="0" w:after="0" w:line="360" w:lineRule="auto"/>
        <w:rPr>
          <w:b w:val="0"/>
        </w:rPr>
      </w:pPr>
      <w:r>
        <w:rPr>
          <w:rFonts w:hint="eastAsia"/>
        </w:rPr>
        <w:t>A类防火墙：</w:t>
      </w:r>
      <w:r>
        <w:rPr>
          <w:b w:val="0"/>
        </w:rPr>
        <w:t>5</w:t>
      </w:r>
      <w:r>
        <w:rPr>
          <w:rFonts w:hint="eastAsia"/>
        </w:rPr>
        <w:t>台</w:t>
      </w:r>
    </w:p>
    <w:tbl>
      <w:tblPr>
        <w:tblW w:w="5000"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
      <w:tblGrid>
        <w:gridCol w:w="1003"/>
        <w:gridCol w:w="925"/>
        <w:gridCol w:w="7359"/>
      </w:tblGrid>
      <w:tr w:rsidR="009A0047" w14:paraId="0EFBA728" w14:textId="77777777" w:rsidTr="004D1E90">
        <w:trPr>
          <w:trHeight w:val="300"/>
        </w:trPr>
        <w:tc>
          <w:tcPr>
            <w:tcW w:w="540" w:type="pct"/>
            <w:shd w:val="clear" w:color="000000" w:fill="D9D9D9"/>
            <w:vAlign w:val="center"/>
          </w:tcPr>
          <w:p w14:paraId="0386D786" w14:textId="77777777" w:rsidR="009A0047" w:rsidRDefault="009A0047" w:rsidP="004D1E90">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498" w:type="pct"/>
            <w:shd w:val="clear" w:color="000000" w:fill="D9D9D9"/>
            <w:vAlign w:val="center"/>
          </w:tcPr>
          <w:p w14:paraId="6706DDC2" w14:textId="77777777" w:rsidR="009A0047" w:rsidRDefault="009A0047" w:rsidP="004D1E90">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962" w:type="pct"/>
            <w:shd w:val="clear" w:color="000000" w:fill="D9D9D9"/>
            <w:vAlign w:val="center"/>
          </w:tcPr>
          <w:p w14:paraId="0D765085" w14:textId="77777777" w:rsidR="009A0047" w:rsidRDefault="009A0047" w:rsidP="004D1E90">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9A0047" w14:paraId="1A01AC09" w14:textId="77777777" w:rsidTr="004D1E90">
        <w:trPr>
          <w:trHeight w:val="576"/>
        </w:trPr>
        <w:tc>
          <w:tcPr>
            <w:tcW w:w="540" w:type="pct"/>
            <w:shd w:val="clear" w:color="auto" w:fill="auto"/>
            <w:vAlign w:val="center"/>
          </w:tcPr>
          <w:p w14:paraId="67485CC8"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配置</w:t>
            </w:r>
          </w:p>
        </w:tc>
        <w:tc>
          <w:tcPr>
            <w:tcW w:w="498" w:type="pct"/>
            <w:shd w:val="clear" w:color="auto" w:fill="auto"/>
            <w:vAlign w:val="center"/>
          </w:tcPr>
          <w:p w14:paraId="5E1C47C9"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62" w:type="pct"/>
            <w:shd w:val="clear" w:color="auto" w:fill="auto"/>
            <w:vAlign w:val="center"/>
          </w:tcPr>
          <w:p w14:paraId="7DFACFC5"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整机吞吐量≥20Gb，应用层吞吐量≥12Gb，并发连接数≥800万，功能包含：传统FW、会话链接控制、入侵防御、僵尸网络检测、防病毒、实时漏洞检测、Web应用防护等功能；</w:t>
            </w:r>
          </w:p>
        </w:tc>
      </w:tr>
      <w:tr w:rsidR="009A0047" w14:paraId="1CB0B615" w14:textId="77777777" w:rsidTr="004D1E90">
        <w:trPr>
          <w:trHeight w:val="288"/>
        </w:trPr>
        <w:tc>
          <w:tcPr>
            <w:tcW w:w="540" w:type="pct"/>
            <w:shd w:val="clear" w:color="auto" w:fill="auto"/>
            <w:vAlign w:val="center"/>
          </w:tcPr>
          <w:p w14:paraId="4D31854C"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设备接口</w:t>
            </w:r>
          </w:p>
        </w:tc>
        <w:tc>
          <w:tcPr>
            <w:tcW w:w="498" w:type="pct"/>
            <w:shd w:val="clear" w:color="auto" w:fill="auto"/>
            <w:vAlign w:val="center"/>
          </w:tcPr>
          <w:p w14:paraId="7FD39F01"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62" w:type="pct"/>
            <w:shd w:val="clear" w:color="auto" w:fill="auto"/>
            <w:vAlign w:val="center"/>
          </w:tcPr>
          <w:p w14:paraId="7487E6DE"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≥4个</w:t>
            </w:r>
            <w:proofErr w:type="gramStart"/>
            <w:r>
              <w:rPr>
                <w:rFonts w:ascii="宋体" w:hAnsi="宋体" w:cs="宋体" w:hint="eastAsia"/>
                <w:color w:val="000000"/>
                <w:kern w:val="0"/>
              </w:rPr>
              <w:t>千兆电口</w:t>
            </w:r>
            <w:proofErr w:type="gramEnd"/>
            <w:r>
              <w:rPr>
                <w:rFonts w:ascii="宋体" w:hAnsi="宋体" w:cs="宋体" w:hint="eastAsia"/>
                <w:color w:val="000000"/>
                <w:kern w:val="0"/>
              </w:rPr>
              <w:t>，≥12个万兆光口（配置≥</w:t>
            </w:r>
            <w:r>
              <w:rPr>
                <w:rFonts w:ascii="宋体" w:hAnsi="宋体" w:cs="宋体"/>
                <w:color w:val="000000"/>
                <w:kern w:val="0"/>
              </w:rPr>
              <w:t>12</w:t>
            </w:r>
            <w:r>
              <w:rPr>
                <w:rFonts w:ascii="宋体" w:hAnsi="宋体" w:cs="宋体" w:hint="eastAsia"/>
                <w:color w:val="000000"/>
                <w:kern w:val="0"/>
              </w:rPr>
              <w:t>个光模块-SFP+-10G-多模模块，</w:t>
            </w:r>
            <w:r>
              <w:rPr>
                <w:rFonts w:ascii="宋体" w:hAnsi="宋体" w:cs="宋体"/>
                <w:color w:val="000000"/>
                <w:kern w:val="0"/>
              </w:rPr>
              <w:t>光模块支持</w:t>
            </w:r>
            <w:r w:rsidRPr="00145A2C">
              <w:rPr>
                <w:rFonts w:ascii="宋体" w:hAnsi="宋体" w:cs="宋体" w:hint="eastAsia"/>
                <w:color w:val="000000"/>
                <w:kern w:val="0"/>
              </w:rPr>
              <w:t>数字诊断功能</w:t>
            </w:r>
            <w:r>
              <w:rPr>
                <w:rFonts w:ascii="宋体" w:hAnsi="宋体" w:cs="宋体" w:hint="eastAsia"/>
                <w:color w:val="000000"/>
                <w:kern w:val="0"/>
              </w:rPr>
              <w:t>），并含2个高速USB2.0接口，1个RJ45串口</w:t>
            </w:r>
          </w:p>
        </w:tc>
      </w:tr>
      <w:tr w:rsidR="009A0047" w14:paraId="7BCF6B2E" w14:textId="77777777" w:rsidTr="004D1E90">
        <w:trPr>
          <w:trHeight w:val="288"/>
        </w:trPr>
        <w:tc>
          <w:tcPr>
            <w:tcW w:w="540" w:type="pct"/>
            <w:shd w:val="clear" w:color="auto" w:fill="auto"/>
            <w:vAlign w:val="center"/>
          </w:tcPr>
          <w:p w14:paraId="4245F89A"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规格</w:t>
            </w:r>
          </w:p>
        </w:tc>
        <w:tc>
          <w:tcPr>
            <w:tcW w:w="498" w:type="pct"/>
            <w:shd w:val="clear" w:color="auto" w:fill="auto"/>
            <w:vAlign w:val="center"/>
          </w:tcPr>
          <w:p w14:paraId="115F15E6"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62" w:type="pct"/>
            <w:shd w:val="clear" w:color="auto" w:fill="auto"/>
            <w:vAlign w:val="center"/>
          </w:tcPr>
          <w:p w14:paraId="07D7C5E4"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设备≤2U，硬盘≥1T，支持硬件软件BYPASS，冗余电源</w:t>
            </w:r>
          </w:p>
        </w:tc>
      </w:tr>
      <w:tr w:rsidR="009A0047" w14:paraId="3C7B3891" w14:textId="77777777" w:rsidTr="004D1E90">
        <w:trPr>
          <w:trHeight w:val="288"/>
        </w:trPr>
        <w:tc>
          <w:tcPr>
            <w:tcW w:w="540" w:type="pct"/>
            <w:shd w:val="clear" w:color="auto" w:fill="auto"/>
            <w:vAlign w:val="center"/>
          </w:tcPr>
          <w:p w14:paraId="5F4FBC1E"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部署要求</w:t>
            </w:r>
          </w:p>
        </w:tc>
        <w:tc>
          <w:tcPr>
            <w:tcW w:w="498" w:type="pct"/>
            <w:shd w:val="clear" w:color="auto" w:fill="auto"/>
            <w:vAlign w:val="center"/>
          </w:tcPr>
          <w:p w14:paraId="10F0C735"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62" w:type="pct"/>
            <w:shd w:val="clear" w:color="auto" w:fill="auto"/>
            <w:vAlign w:val="center"/>
          </w:tcPr>
          <w:p w14:paraId="0016FCD9"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支持路由，网桥，单臂，旁路，虚拟网线以及混合部署方式；</w:t>
            </w:r>
          </w:p>
          <w:p w14:paraId="0CEEB3FA" w14:textId="061F4042" w:rsidR="009A0047" w:rsidRDefault="0065405A" w:rsidP="004D1E90">
            <w:pPr>
              <w:widowControl/>
              <w:spacing w:line="360" w:lineRule="auto"/>
              <w:jc w:val="left"/>
              <w:rPr>
                <w:rFonts w:ascii="宋体" w:hAnsi="宋体" w:cs="宋体"/>
                <w:color w:val="000000"/>
                <w:kern w:val="0"/>
              </w:rPr>
            </w:pPr>
            <w:r>
              <w:rPr>
                <w:rFonts w:ascii="宋体" w:hAnsi="宋体" w:cs="宋体" w:hint="eastAsia"/>
                <w:color w:val="000000"/>
                <w:kern w:val="0"/>
              </w:rPr>
              <w:t>冗余设备出现单点故障后可以平滑切换，可与互联设备进行联动确保实现业务链路故障的切换，ICMP丢包时间≤5s</w:t>
            </w:r>
            <w:r w:rsidR="009A0047">
              <w:rPr>
                <w:rFonts w:ascii="宋体" w:hAnsi="宋体" w:cs="宋体" w:hint="eastAsia"/>
                <w:color w:val="000000"/>
                <w:kern w:val="0"/>
              </w:rPr>
              <w:t>。</w:t>
            </w:r>
          </w:p>
        </w:tc>
      </w:tr>
      <w:tr w:rsidR="009A0047" w14:paraId="04665383" w14:textId="77777777" w:rsidTr="004D1E90">
        <w:trPr>
          <w:trHeight w:val="288"/>
        </w:trPr>
        <w:tc>
          <w:tcPr>
            <w:tcW w:w="540" w:type="pct"/>
            <w:shd w:val="clear" w:color="auto" w:fill="auto"/>
            <w:vAlign w:val="center"/>
          </w:tcPr>
          <w:p w14:paraId="5E35E364"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路由支持</w:t>
            </w:r>
          </w:p>
        </w:tc>
        <w:tc>
          <w:tcPr>
            <w:tcW w:w="498" w:type="pct"/>
            <w:shd w:val="clear" w:color="auto" w:fill="auto"/>
            <w:vAlign w:val="center"/>
          </w:tcPr>
          <w:p w14:paraId="54615D5A"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7</w:t>
            </w:r>
            <w:r>
              <w:rPr>
                <w:rFonts w:ascii="宋体" w:hAnsi="宋体" w:cs="宋体"/>
                <w:color w:val="000000"/>
                <w:kern w:val="0"/>
              </w:rPr>
              <w:t>2</w:t>
            </w:r>
          </w:p>
        </w:tc>
        <w:tc>
          <w:tcPr>
            <w:tcW w:w="3962" w:type="pct"/>
            <w:shd w:val="clear" w:color="auto" w:fill="auto"/>
            <w:vAlign w:val="center"/>
          </w:tcPr>
          <w:p w14:paraId="3647205C" w14:textId="77777777" w:rsidR="009A0047" w:rsidRPr="00CC507B" w:rsidRDefault="009A0047" w:rsidP="004D1E90">
            <w:pPr>
              <w:widowControl/>
              <w:spacing w:line="360" w:lineRule="auto"/>
              <w:jc w:val="left"/>
              <w:rPr>
                <w:rFonts w:ascii="宋体" w:hAnsi="宋体" w:cs="宋体"/>
                <w:color w:val="000000"/>
                <w:kern w:val="0"/>
              </w:rPr>
            </w:pPr>
            <w:r w:rsidRPr="00CC507B">
              <w:rPr>
                <w:rFonts w:ascii="宋体" w:hAnsi="宋体" w:cs="宋体" w:hint="eastAsia"/>
                <w:color w:val="000000"/>
                <w:kern w:val="0"/>
              </w:rPr>
              <w:t>支持静态路由，ECMP等价路由；</w:t>
            </w:r>
          </w:p>
          <w:p w14:paraId="61B13B04" w14:textId="77777777" w:rsidR="009A0047" w:rsidRPr="00CC507B" w:rsidRDefault="009A0047" w:rsidP="004D1E90">
            <w:pPr>
              <w:widowControl/>
              <w:spacing w:line="360" w:lineRule="auto"/>
              <w:jc w:val="left"/>
              <w:rPr>
                <w:rFonts w:ascii="宋体" w:hAnsi="宋体" w:cs="宋体"/>
                <w:color w:val="000000"/>
                <w:kern w:val="0"/>
              </w:rPr>
            </w:pPr>
            <w:r w:rsidRPr="00CC507B">
              <w:rPr>
                <w:rFonts w:ascii="宋体" w:hAnsi="宋体" w:cs="宋体" w:hint="eastAsia"/>
                <w:color w:val="000000"/>
                <w:kern w:val="0"/>
              </w:rPr>
              <w:t>支持RIPv1/v2，OSPFv2/v3，BGP等动态路由协议；</w:t>
            </w:r>
          </w:p>
          <w:p w14:paraId="6732013C" w14:textId="77777777" w:rsidR="009A0047" w:rsidRDefault="009A0047" w:rsidP="004D1E90">
            <w:pPr>
              <w:widowControl/>
              <w:spacing w:line="360" w:lineRule="auto"/>
              <w:jc w:val="left"/>
              <w:rPr>
                <w:rFonts w:ascii="宋体" w:hAnsi="宋体" w:cs="宋体"/>
                <w:color w:val="000000"/>
                <w:kern w:val="0"/>
              </w:rPr>
            </w:pPr>
            <w:r w:rsidRPr="00CC507B">
              <w:rPr>
                <w:rFonts w:ascii="宋体" w:hAnsi="宋体" w:cs="宋体" w:hint="eastAsia"/>
                <w:color w:val="000000"/>
                <w:kern w:val="0"/>
              </w:rPr>
              <w:t>支持多链路出站负载，支持</w:t>
            </w:r>
            <w:proofErr w:type="gramStart"/>
            <w:r w:rsidRPr="00CC507B">
              <w:rPr>
                <w:rFonts w:ascii="宋体" w:hAnsi="宋体" w:cs="宋体" w:hint="eastAsia"/>
                <w:color w:val="000000"/>
                <w:kern w:val="0"/>
              </w:rPr>
              <w:t>基于源</w:t>
            </w:r>
            <w:proofErr w:type="gramEnd"/>
            <w:r w:rsidRPr="00CC507B">
              <w:rPr>
                <w:rFonts w:ascii="宋体" w:hAnsi="宋体" w:cs="宋体" w:hint="eastAsia"/>
                <w:color w:val="000000"/>
                <w:kern w:val="0"/>
              </w:rPr>
              <w:t>/目的IP、源/目的端口、协议、ISP、应用类型以及国家地域来进行选路的策略路由选路功能；</w:t>
            </w:r>
          </w:p>
        </w:tc>
      </w:tr>
      <w:tr w:rsidR="009A0047" w14:paraId="76A6DBCC" w14:textId="77777777" w:rsidTr="004D1E90">
        <w:trPr>
          <w:trHeight w:val="576"/>
        </w:trPr>
        <w:tc>
          <w:tcPr>
            <w:tcW w:w="540" w:type="pct"/>
            <w:shd w:val="clear" w:color="auto" w:fill="auto"/>
            <w:vAlign w:val="center"/>
          </w:tcPr>
          <w:p w14:paraId="649E6D9A"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基础功能</w:t>
            </w:r>
          </w:p>
        </w:tc>
        <w:tc>
          <w:tcPr>
            <w:tcW w:w="498" w:type="pct"/>
            <w:shd w:val="clear" w:color="auto" w:fill="auto"/>
            <w:vAlign w:val="center"/>
          </w:tcPr>
          <w:p w14:paraId="2CDFA2CF"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7</w:t>
            </w:r>
            <w:r>
              <w:rPr>
                <w:rFonts w:ascii="宋体" w:hAnsi="宋体" w:cs="宋体"/>
                <w:color w:val="000000"/>
                <w:kern w:val="0"/>
              </w:rPr>
              <w:t>3</w:t>
            </w:r>
          </w:p>
        </w:tc>
        <w:tc>
          <w:tcPr>
            <w:tcW w:w="3962" w:type="pct"/>
            <w:shd w:val="clear" w:color="auto" w:fill="auto"/>
            <w:vAlign w:val="center"/>
          </w:tcPr>
          <w:p w14:paraId="1A75AE53" w14:textId="77777777" w:rsidR="009A0047" w:rsidRPr="00CC507B" w:rsidRDefault="009A0047" w:rsidP="004D1E90">
            <w:pPr>
              <w:widowControl/>
              <w:spacing w:line="360" w:lineRule="auto"/>
              <w:jc w:val="left"/>
              <w:rPr>
                <w:rFonts w:ascii="宋体" w:hAnsi="宋体" w:cs="宋体"/>
                <w:color w:val="000000"/>
                <w:kern w:val="0"/>
              </w:rPr>
            </w:pPr>
            <w:r w:rsidRPr="00CC507B">
              <w:rPr>
                <w:rFonts w:ascii="宋体" w:hAnsi="宋体" w:cs="宋体" w:hint="eastAsia"/>
                <w:color w:val="000000"/>
                <w:kern w:val="0"/>
              </w:rPr>
              <w:t>访问控制规则支持失效规则识别，如规则内容存在冲突、规则生效时间过期、规则超长时间未有匹配等情况；</w:t>
            </w:r>
          </w:p>
          <w:p w14:paraId="2FAD78CD" w14:textId="77777777" w:rsidR="009A0047" w:rsidRPr="00CC507B" w:rsidRDefault="009A0047" w:rsidP="004D1E90">
            <w:pPr>
              <w:widowControl/>
              <w:spacing w:line="360" w:lineRule="auto"/>
              <w:jc w:val="left"/>
              <w:rPr>
                <w:rFonts w:ascii="宋体" w:hAnsi="宋体" w:cs="宋体"/>
                <w:color w:val="000000"/>
                <w:kern w:val="0"/>
              </w:rPr>
            </w:pPr>
            <w:r w:rsidRPr="00CC507B">
              <w:rPr>
                <w:rFonts w:ascii="宋体" w:hAnsi="宋体" w:cs="宋体" w:hint="eastAsia"/>
                <w:color w:val="000000"/>
                <w:kern w:val="0"/>
              </w:rPr>
              <w:t>访问控制规则支持基于源／目的IP，源端口，源／目的区域，用户（组），应用/服务类型，时间组的细化控制方式；</w:t>
            </w:r>
          </w:p>
          <w:p w14:paraId="2D00115D" w14:textId="77777777" w:rsidR="009A0047" w:rsidRDefault="009A0047" w:rsidP="004D1E90">
            <w:pPr>
              <w:widowControl/>
              <w:spacing w:line="360" w:lineRule="auto"/>
              <w:jc w:val="left"/>
              <w:rPr>
                <w:rFonts w:ascii="宋体" w:hAnsi="宋体" w:cs="宋体"/>
                <w:color w:val="000000"/>
                <w:kern w:val="0"/>
              </w:rPr>
            </w:pPr>
            <w:r w:rsidRPr="00CC507B">
              <w:rPr>
                <w:rFonts w:ascii="宋体" w:hAnsi="宋体" w:cs="宋体" w:hint="eastAsia"/>
                <w:color w:val="000000"/>
                <w:kern w:val="0"/>
              </w:rPr>
              <w:t>支持根据国家/地区来进行地域访问控制</w:t>
            </w:r>
          </w:p>
        </w:tc>
      </w:tr>
      <w:tr w:rsidR="009A0047" w14:paraId="4310A084" w14:textId="77777777" w:rsidTr="004D1E90">
        <w:trPr>
          <w:trHeight w:val="576"/>
        </w:trPr>
        <w:tc>
          <w:tcPr>
            <w:tcW w:w="540" w:type="pct"/>
            <w:shd w:val="clear" w:color="auto" w:fill="auto"/>
            <w:vAlign w:val="center"/>
          </w:tcPr>
          <w:p w14:paraId="7A4B1818"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内容安全</w:t>
            </w:r>
          </w:p>
        </w:tc>
        <w:tc>
          <w:tcPr>
            <w:tcW w:w="498" w:type="pct"/>
            <w:shd w:val="clear" w:color="auto" w:fill="auto"/>
            <w:vAlign w:val="center"/>
          </w:tcPr>
          <w:p w14:paraId="2DE83BA5"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7</w:t>
            </w:r>
            <w:r>
              <w:rPr>
                <w:rFonts w:ascii="宋体" w:hAnsi="宋体" w:cs="宋体"/>
                <w:color w:val="000000"/>
                <w:kern w:val="0"/>
              </w:rPr>
              <w:t>4</w:t>
            </w:r>
          </w:p>
        </w:tc>
        <w:tc>
          <w:tcPr>
            <w:tcW w:w="3962" w:type="pct"/>
            <w:shd w:val="clear" w:color="auto" w:fill="auto"/>
            <w:vAlign w:val="center"/>
          </w:tcPr>
          <w:p w14:paraId="4144E436"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支持URL过滤和文件过滤功能，URL过滤支持GET，POST请求过滤和HTTPS网站过滤，文件过滤支持文件上传和下载过滤；</w:t>
            </w:r>
          </w:p>
          <w:p w14:paraId="0AF3B919"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支持针对SMTP、POP3、IMAP邮件协议的内容检测，如邮件附件病毒检测、邮件</w:t>
            </w:r>
            <w:r>
              <w:rPr>
                <w:rFonts w:ascii="宋体" w:hAnsi="宋体" w:cs="宋体" w:hint="eastAsia"/>
                <w:color w:val="000000"/>
                <w:kern w:val="0"/>
              </w:rPr>
              <w:lastRenderedPageBreak/>
              <w:t>内容恶意链接检测，邮件异常账号检测等，支持根据邮件附件类型进行文件过滤；支持针对HTTP、FTP协议内容检测与病毒查杀；</w:t>
            </w:r>
          </w:p>
        </w:tc>
      </w:tr>
      <w:tr w:rsidR="009A0047" w14:paraId="46AB6EA1" w14:textId="77777777" w:rsidTr="004D1E90">
        <w:trPr>
          <w:trHeight w:val="256"/>
        </w:trPr>
        <w:tc>
          <w:tcPr>
            <w:tcW w:w="540" w:type="pct"/>
            <w:vMerge w:val="restart"/>
            <w:shd w:val="clear" w:color="auto" w:fill="auto"/>
            <w:vAlign w:val="center"/>
          </w:tcPr>
          <w:p w14:paraId="6FEAB6C6"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lastRenderedPageBreak/>
              <w:t>入侵防护功能</w:t>
            </w:r>
          </w:p>
        </w:tc>
        <w:tc>
          <w:tcPr>
            <w:tcW w:w="498" w:type="pct"/>
            <w:shd w:val="clear" w:color="auto" w:fill="auto"/>
            <w:vAlign w:val="center"/>
          </w:tcPr>
          <w:p w14:paraId="1A72CD6E"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7</w:t>
            </w:r>
            <w:r>
              <w:rPr>
                <w:rFonts w:ascii="宋体" w:hAnsi="宋体" w:cs="宋体"/>
                <w:color w:val="000000"/>
                <w:kern w:val="0"/>
              </w:rPr>
              <w:t>5</w:t>
            </w:r>
          </w:p>
        </w:tc>
        <w:tc>
          <w:tcPr>
            <w:tcW w:w="3962" w:type="pct"/>
            <w:shd w:val="clear" w:color="auto" w:fill="auto"/>
            <w:vAlign w:val="center"/>
          </w:tcPr>
          <w:p w14:paraId="413FC669"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支持对常见应用服务（HTTP、FTP、SSH、SMTP、IMAP、POP3、 RDP、Rlogin、SMB、Telnet、Weblogic、VNC）和数据库软件（MySQL、Oracle、MSSQL）的口令暴力破解防护功能；</w:t>
            </w:r>
          </w:p>
        </w:tc>
      </w:tr>
      <w:tr w:rsidR="009A0047" w14:paraId="10E5AF46" w14:textId="77777777" w:rsidTr="004D1E90">
        <w:trPr>
          <w:trHeight w:val="576"/>
        </w:trPr>
        <w:tc>
          <w:tcPr>
            <w:tcW w:w="540" w:type="pct"/>
            <w:vMerge/>
            <w:vAlign w:val="center"/>
          </w:tcPr>
          <w:p w14:paraId="39BFF114" w14:textId="77777777" w:rsidR="009A0047" w:rsidRDefault="009A0047" w:rsidP="004D1E90">
            <w:pPr>
              <w:widowControl/>
              <w:spacing w:line="360" w:lineRule="auto"/>
              <w:jc w:val="left"/>
              <w:rPr>
                <w:rFonts w:ascii="宋体" w:hAnsi="宋体" w:cs="宋体"/>
                <w:color w:val="000000"/>
                <w:kern w:val="0"/>
              </w:rPr>
            </w:pPr>
          </w:p>
        </w:tc>
        <w:tc>
          <w:tcPr>
            <w:tcW w:w="498" w:type="pct"/>
            <w:shd w:val="clear" w:color="auto" w:fill="auto"/>
            <w:vAlign w:val="center"/>
          </w:tcPr>
          <w:p w14:paraId="139056E6"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76</w:t>
            </w:r>
          </w:p>
        </w:tc>
        <w:tc>
          <w:tcPr>
            <w:tcW w:w="3962" w:type="pct"/>
            <w:shd w:val="clear" w:color="auto" w:fill="auto"/>
            <w:vAlign w:val="center"/>
          </w:tcPr>
          <w:p w14:paraId="236265BC"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可提供最新的威胁情报信息，能够对新爆发的流行高危漏洞进行预警和自动检测，发现问题后支持一键生成防护规则；</w:t>
            </w:r>
          </w:p>
        </w:tc>
      </w:tr>
      <w:tr w:rsidR="009A0047" w14:paraId="5E759187" w14:textId="77777777" w:rsidTr="004D1E90">
        <w:trPr>
          <w:trHeight w:val="576"/>
        </w:trPr>
        <w:tc>
          <w:tcPr>
            <w:tcW w:w="540" w:type="pct"/>
            <w:vMerge/>
            <w:vAlign w:val="center"/>
          </w:tcPr>
          <w:p w14:paraId="5681B8F7" w14:textId="77777777" w:rsidR="009A0047" w:rsidRDefault="009A0047" w:rsidP="004D1E90">
            <w:pPr>
              <w:widowControl/>
              <w:spacing w:line="360" w:lineRule="auto"/>
              <w:jc w:val="left"/>
              <w:rPr>
                <w:rFonts w:ascii="宋体" w:hAnsi="宋体" w:cs="宋体"/>
                <w:color w:val="000000"/>
                <w:kern w:val="0"/>
              </w:rPr>
            </w:pPr>
          </w:p>
        </w:tc>
        <w:tc>
          <w:tcPr>
            <w:tcW w:w="498" w:type="pct"/>
            <w:shd w:val="clear" w:color="auto" w:fill="auto"/>
            <w:vAlign w:val="center"/>
          </w:tcPr>
          <w:p w14:paraId="49A1BFD6"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r>
              <w:rPr>
                <w:rFonts w:ascii="宋体" w:hAnsi="宋体" w:cs="宋体"/>
                <w:color w:val="000000"/>
                <w:kern w:val="0"/>
              </w:rPr>
              <w:t>4</w:t>
            </w:r>
          </w:p>
        </w:tc>
        <w:tc>
          <w:tcPr>
            <w:tcW w:w="3962" w:type="pct"/>
            <w:shd w:val="clear" w:color="auto" w:fill="auto"/>
            <w:vAlign w:val="center"/>
          </w:tcPr>
          <w:p w14:paraId="5D4941FE"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支持系统服务器入侵防御、间谍软件入侵防御</w:t>
            </w:r>
            <w:r>
              <w:rPr>
                <w:rFonts w:ascii="宋体" w:hAnsi="宋体" w:cs="宋体"/>
                <w:color w:val="000000"/>
                <w:kern w:val="0"/>
              </w:rPr>
              <w:t xml:space="preserve"> </w:t>
            </w:r>
          </w:p>
        </w:tc>
      </w:tr>
      <w:tr w:rsidR="009A0047" w14:paraId="4B1938AA" w14:textId="77777777" w:rsidTr="004D1E90">
        <w:trPr>
          <w:trHeight w:val="576"/>
        </w:trPr>
        <w:tc>
          <w:tcPr>
            <w:tcW w:w="540" w:type="pct"/>
            <w:vMerge w:val="restart"/>
            <w:shd w:val="clear" w:color="auto" w:fill="auto"/>
            <w:vAlign w:val="center"/>
          </w:tcPr>
          <w:p w14:paraId="5F5CC33B"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Web应用安全防护</w:t>
            </w:r>
          </w:p>
        </w:tc>
        <w:tc>
          <w:tcPr>
            <w:tcW w:w="498" w:type="pct"/>
            <w:shd w:val="clear" w:color="auto" w:fill="auto"/>
            <w:vAlign w:val="center"/>
          </w:tcPr>
          <w:p w14:paraId="04BA8A73"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7</w:t>
            </w:r>
            <w:r>
              <w:rPr>
                <w:rFonts w:ascii="宋体" w:hAnsi="宋体" w:cs="宋体"/>
                <w:color w:val="000000"/>
                <w:kern w:val="0"/>
              </w:rPr>
              <w:t>7</w:t>
            </w:r>
          </w:p>
        </w:tc>
        <w:tc>
          <w:tcPr>
            <w:tcW w:w="3962" w:type="pct"/>
            <w:shd w:val="clear" w:color="auto" w:fill="auto"/>
            <w:vAlign w:val="center"/>
          </w:tcPr>
          <w:p w14:paraId="035E135B"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设备具备独立的WEB应用防护识别库，特征总数在3500条以上；</w:t>
            </w:r>
          </w:p>
        </w:tc>
      </w:tr>
      <w:tr w:rsidR="009A0047" w14:paraId="367AFB90" w14:textId="77777777" w:rsidTr="004D1E90">
        <w:trPr>
          <w:trHeight w:val="576"/>
        </w:trPr>
        <w:tc>
          <w:tcPr>
            <w:tcW w:w="540" w:type="pct"/>
            <w:vMerge/>
            <w:vAlign w:val="center"/>
          </w:tcPr>
          <w:p w14:paraId="219FAADA" w14:textId="77777777" w:rsidR="009A0047" w:rsidRDefault="009A0047" w:rsidP="004D1E90">
            <w:pPr>
              <w:spacing w:line="360" w:lineRule="auto"/>
              <w:jc w:val="center"/>
              <w:rPr>
                <w:rFonts w:ascii="宋体" w:hAnsi="宋体" w:cs="宋体"/>
                <w:color w:val="000000"/>
                <w:kern w:val="0"/>
              </w:rPr>
            </w:pPr>
          </w:p>
        </w:tc>
        <w:tc>
          <w:tcPr>
            <w:tcW w:w="498" w:type="pct"/>
            <w:shd w:val="clear" w:color="auto" w:fill="auto"/>
            <w:vAlign w:val="center"/>
          </w:tcPr>
          <w:p w14:paraId="056A1F8D"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78</w:t>
            </w:r>
          </w:p>
        </w:tc>
        <w:tc>
          <w:tcPr>
            <w:tcW w:w="3962" w:type="pct"/>
            <w:shd w:val="clear" w:color="auto" w:fill="auto"/>
            <w:vAlign w:val="center"/>
          </w:tcPr>
          <w:p w14:paraId="53491A18"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支持Web漏洞扫描功能，可扫描检测网站是否存在SQL注入、XSS、</w:t>
            </w:r>
            <w:proofErr w:type="gramStart"/>
            <w:r>
              <w:rPr>
                <w:rFonts w:ascii="宋体" w:hAnsi="宋体" w:cs="宋体" w:hint="eastAsia"/>
                <w:color w:val="000000"/>
                <w:kern w:val="0"/>
              </w:rPr>
              <w:t>跨站脚本</w:t>
            </w:r>
            <w:proofErr w:type="gramEnd"/>
            <w:r>
              <w:rPr>
                <w:rFonts w:ascii="宋体" w:hAnsi="宋体" w:cs="宋体" w:hint="eastAsia"/>
                <w:color w:val="000000"/>
                <w:kern w:val="0"/>
              </w:rPr>
              <w:t>、目录遍历、文件包含、命令执行等脚本漏洞；</w:t>
            </w:r>
          </w:p>
        </w:tc>
      </w:tr>
      <w:tr w:rsidR="009A0047" w14:paraId="40E0B6BA" w14:textId="77777777" w:rsidTr="004D1E90">
        <w:trPr>
          <w:trHeight w:val="288"/>
        </w:trPr>
        <w:tc>
          <w:tcPr>
            <w:tcW w:w="540" w:type="pct"/>
            <w:vMerge/>
            <w:shd w:val="clear" w:color="auto" w:fill="auto"/>
            <w:vAlign w:val="center"/>
          </w:tcPr>
          <w:p w14:paraId="27118BEB" w14:textId="77777777" w:rsidR="009A0047" w:rsidRDefault="009A0047" w:rsidP="004D1E90">
            <w:pPr>
              <w:widowControl/>
              <w:spacing w:line="360" w:lineRule="auto"/>
              <w:jc w:val="center"/>
              <w:rPr>
                <w:rFonts w:ascii="宋体" w:hAnsi="宋体" w:cs="宋体"/>
                <w:color w:val="000000"/>
                <w:kern w:val="0"/>
              </w:rPr>
            </w:pPr>
          </w:p>
        </w:tc>
        <w:tc>
          <w:tcPr>
            <w:tcW w:w="498" w:type="pct"/>
            <w:shd w:val="clear" w:color="auto" w:fill="auto"/>
            <w:vAlign w:val="center"/>
          </w:tcPr>
          <w:p w14:paraId="67319095"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79</w:t>
            </w:r>
          </w:p>
        </w:tc>
        <w:tc>
          <w:tcPr>
            <w:tcW w:w="3962" w:type="pct"/>
            <w:shd w:val="clear" w:color="auto" w:fill="auto"/>
            <w:vAlign w:val="center"/>
          </w:tcPr>
          <w:p w14:paraId="738498A4"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支持对网站黑链进行检测；</w:t>
            </w:r>
            <w:r>
              <w:rPr>
                <w:rFonts w:ascii="宋体" w:hAnsi="宋体" w:cs="宋体"/>
                <w:color w:val="000000"/>
                <w:kern w:val="0"/>
              </w:rPr>
              <w:t xml:space="preserve"> </w:t>
            </w:r>
          </w:p>
        </w:tc>
      </w:tr>
      <w:tr w:rsidR="009A0047" w14:paraId="66E45EB2" w14:textId="77777777" w:rsidTr="004D1E90">
        <w:trPr>
          <w:trHeight w:val="576"/>
        </w:trPr>
        <w:tc>
          <w:tcPr>
            <w:tcW w:w="540" w:type="pct"/>
            <w:vMerge/>
            <w:vAlign w:val="center"/>
          </w:tcPr>
          <w:p w14:paraId="07CECDD3" w14:textId="77777777" w:rsidR="009A0047" w:rsidRDefault="009A0047" w:rsidP="004D1E90">
            <w:pPr>
              <w:widowControl/>
              <w:spacing w:line="360" w:lineRule="auto"/>
              <w:jc w:val="left"/>
              <w:rPr>
                <w:rFonts w:ascii="宋体" w:hAnsi="宋体" w:cs="宋体"/>
                <w:color w:val="000000"/>
                <w:kern w:val="0"/>
              </w:rPr>
            </w:pPr>
          </w:p>
        </w:tc>
        <w:tc>
          <w:tcPr>
            <w:tcW w:w="498" w:type="pct"/>
            <w:shd w:val="clear" w:color="auto" w:fill="auto"/>
            <w:vAlign w:val="center"/>
          </w:tcPr>
          <w:p w14:paraId="23BAB95F"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r>
              <w:rPr>
                <w:rFonts w:ascii="宋体" w:hAnsi="宋体" w:cs="宋体"/>
                <w:color w:val="000000"/>
                <w:kern w:val="0"/>
              </w:rPr>
              <w:t>5</w:t>
            </w:r>
          </w:p>
        </w:tc>
        <w:tc>
          <w:tcPr>
            <w:tcW w:w="3962" w:type="pct"/>
            <w:shd w:val="clear" w:color="auto" w:fill="auto"/>
            <w:vAlign w:val="center"/>
          </w:tcPr>
          <w:p w14:paraId="4D66414F"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支持Windows和Linux系统下网页防篡改功能，防篡改支持网站登录后台和FTP登录后台防护，管理员支持IP认证和邮件认证</w:t>
            </w:r>
            <w:r>
              <w:rPr>
                <w:rFonts w:cs="宋体"/>
                <w:color w:val="000000"/>
              </w:rPr>
              <w:t>。</w:t>
            </w:r>
          </w:p>
        </w:tc>
      </w:tr>
      <w:tr w:rsidR="009A0047" w14:paraId="500AC9DC" w14:textId="77777777" w:rsidTr="004D1E90">
        <w:trPr>
          <w:trHeight w:val="288"/>
        </w:trPr>
        <w:tc>
          <w:tcPr>
            <w:tcW w:w="540" w:type="pct"/>
            <w:shd w:val="clear" w:color="auto" w:fill="auto"/>
            <w:vAlign w:val="center"/>
          </w:tcPr>
          <w:p w14:paraId="6211BB30"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高级威胁</w:t>
            </w:r>
          </w:p>
        </w:tc>
        <w:tc>
          <w:tcPr>
            <w:tcW w:w="498" w:type="pct"/>
            <w:shd w:val="clear" w:color="auto" w:fill="auto"/>
            <w:vAlign w:val="center"/>
          </w:tcPr>
          <w:p w14:paraId="5D470930"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8</w:t>
            </w:r>
            <w:r>
              <w:rPr>
                <w:rFonts w:ascii="宋体" w:hAnsi="宋体" w:cs="宋体"/>
                <w:color w:val="000000"/>
                <w:kern w:val="0"/>
              </w:rPr>
              <w:t>0</w:t>
            </w:r>
          </w:p>
        </w:tc>
        <w:tc>
          <w:tcPr>
            <w:tcW w:w="3962" w:type="pct"/>
            <w:shd w:val="clear" w:color="auto" w:fill="auto"/>
            <w:vAlign w:val="center"/>
          </w:tcPr>
          <w:p w14:paraId="09384DBC"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支持安全日志进行分析，识别持续性攻击、黑链、高危僵尸病毒等高级威胁并</w:t>
            </w:r>
            <w:proofErr w:type="gramStart"/>
            <w:r>
              <w:rPr>
                <w:rFonts w:ascii="宋体" w:hAnsi="宋体" w:cs="宋体" w:hint="eastAsia"/>
                <w:color w:val="000000"/>
                <w:kern w:val="0"/>
              </w:rPr>
              <w:t>通过微信进行</w:t>
            </w:r>
            <w:proofErr w:type="gramEnd"/>
            <w:r>
              <w:rPr>
                <w:rFonts w:ascii="宋体" w:hAnsi="宋体" w:cs="宋体" w:hint="eastAsia"/>
                <w:color w:val="000000"/>
                <w:kern w:val="0"/>
              </w:rPr>
              <w:t>预警；</w:t>
            </w:r>
          </w:p>
        </w:tc>
      </w:tr>
      <w:tr w:rsidR="009A0047" w14:paraId="3B1F87EB" w14:textId="77777777" w:rsidTr="004D1E90">
        <w:trPr>
          <w:trHeight w:val="576"/>
        </w:trPr>
        <w:tc>
          <w:tcPr>
            <w:tcW w:w="540" w:type="pct"/>
            <w:vMerge w:val="restart"/>
            <w:shd w:val="clear" w:color="auto" w:fill="auto"/>
            <w:vAlign w:val="center"/>
          </w:tcPr>
          <w:p w14:paraId="48EEEF56"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僵尸主机检测</w:t>
            </w:r>
          </w:p>
        </w:tc>
        <w:tc>
          <w:tcPr>
            <w:tcW w:w="498" w:type="pct"/>
            <w:shd w:val="clear" w:color="auto" w:fill="auto"/>
            <w:vAlign w:val="center"/>
          </w:tcPr>
          <w:p w14:paraId="11609E19"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8</w:t>
            </w:r>
            <w:r>
              <w:rPr>
                <w:rFonts w:ascii="宋体" w:hAnsi="宋体" w:cs="宋体"/>
                <w:color w:val="000000"/>
                <w:kern w:val="0"/>
              </w:rPr>
              <w:t>1</w:t>
            </w:r>
          </w:p>
        </w:tc>
        <w:tc>
          <w:tcPr>
            <w:tcW w:w="3962" w:type="pct"/>
            <w:shd w:val="clear" w:color="auto" w:fill="auto"/>
            <w:vAlign w:val="center"/>
          </w:tcPr>
          <w:p w14:paraId="429DCF1E"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设备具备独立的热门威胁库，支持木马、勒索软件、蠕虫、挖矿病毒等种类，特征总数在50万条以上；</w:t>
            </w:r>
          </w:p>
        </w:tc>
      </w:tr>
      <w:tr w:rsidR="009A0047" w14:paraId="5263872E" w14:textId="77777777" w:rsidTr="004D1E90">
        <w:trPr>
          <w:trHeight w:val="576"/>
        </w:trPr>
        <w:tc>
          <w:tcPr>
            <w:tcW w:w="540" w:type="pct"/>
            <w:vMerge/>
            <w:shd w:val="clear" w:color="auto" w:fill="auto"/>
            <w:vAlign w:val="center"/>
          </w:tcPr>
          <w:p w14:paraId="43AE09ED" w14:textId="77777777" w:rsidR="009A0047" w:rsidRDefault="009A0047" w:rsidP="004D1E90">
            <w:pPr>
              <w:widowControl/>
              <w:spacing w:line="360" w:lineRule="auto"/>
              <w:jc w:val="left"/>
              <w:rPr>
                <w:rFonts w:ascii="宋体" w:hAnsi="宋体" w:cs="宋体"/>
                <w:color w:val="000000"/>
                <w:kern w:val="0"/>
              </w:rPr>
            </w:pPr>
          </w:p>
        </w:tc>
        <w:tc>
          <w:tcPr>
            <w:tcW w:w="498" w:type="pct"/>
            <w:shd w:val="clear" w:color="auto" w:fill="auto"/>
            <w:vAlign w:val="center"/>
          </w:tcPr>
          <w:p w14:paraId="06BFB4D9"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r>
              <w:rPr>
                <w:rFonts w:ascii="宋体" w:hAnsi="宋体" w:cs="宋体"/>
                <w:color w:val="000000"/>
                <w:kern w:val="0"/>
              </w:rPr>
              <w:t>6</w:t>
            </w:r>
          </w:p>
        </w:tc>
        <w:tc>
          <w:tcPr>
            <w:tcW w:w="3962" w:type="pct"/>
            <w:shd w:val="clear" w:color="auto" w:fill="auto"/>
            <w:vAlign w:val="center"/>
          </w:tcPr>
          <w:p w14:paraId="0389A3F4"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w:t>
            </w:r>
            <w:proofErr w:type="gramStart"/>
            <w:r>
              <w:rPr>
                <w:rFonts w:ascii="宋体" w:hAnsi="宋体" w:cs="宋体" w:hint="eastAsia"/>
                <w:color w:val="000000"/>
                <w:kern w:val="0"/>
              </w:rPr>
              <w:t>木马远控防护</w:t>
            </w:r>
            <w:proofErr w:type="gramEnd"/>
            <w:r>
              <w:rPr>
                <w:rFonts w:ascii="宋体" w:hAnsi="宋体" w:cs="宋体" w:hint="eastAsia"/>
                <w:color w:val="000000"/>
                <w:kern w:val="0"/>
              </w:rPr>
              <w:t>、勒索软件通信防护、恶意链接防护、异常流量检测。</w:t>
            </w:r>
          </w:p>
        </w:tc>
      </w:tr>
      <w:tr w:rsidR="009A0047" w14:paraId="5235470B" w14:textId="77777777" w:rsidTr="004D1E90">
        <w:trPr>
          <w:trHeight w:val="576"/>
        </w:trPr>
        <w:tc>
          <w:tcPr>
            <w:tcW w:w="540" w:type="pct"/>
            <w:shd w:val="clear" w:color="auto" w:fill="auto"/>
            <w:vAlign w:val="center"/>
          </w:tcPr>
          <w:p w14:paraId="4F45CAC0"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安全集中管理</w:t>
            </w:r>
            <w:r>
              <w:rPr>
                <w:rFonts w:ascii="宋体" w:hAnsi="宋体" w:cs="宋体" w:hint="eastAsia"/>
                <w:color w:val="000000"/>
                <w:kern w:val="0"/>
              </w:rPr>
              <w:br/>
            </w:r>
          </w:p>
        </w:tc>
        <w:tc>
          <w:tcPr>
            <w:tcW w:w="498" w:type="pct"/>
            <w:shd w:val="clear" w:color="auto" w:fill="auto"/>
            <w:vAlign w:val="center"/>
          </w:tcPr>
          <w:p w14:paraId="437FF5D3"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 xml:space="preserve">82 </w:t>
            </w:r>
          </w:p>
        </w:tc>
        <w:tc>
          <w:tcPr>
            <w:tcW w:w="3962" w:type="pct"/>
            <w:shd w:val="clear" w:color="auto" w:fill="auto"/>
            <w:vAlign w:val="center"/>
          </w:tcPr>
          <w:p w14:paraId="1F0683D5" w14:textId="77777777" w:rsidR="009A0047" w:rsidRPr="00CC507B" w:rsidRDefault="009A0047" w:rsidP="004D1E90">
            <w:pPr>
              <w:widowControl/>
              <w:spacing w:line="360" w:lineRule="auto"/>
              <w:jc w:val="left"/>
              <w:rPr>
                <w:rFonts w:ascii="宋体" w:hAnsi="宋体" w:cs="宋体"/>
                <w:color w:val="000000"/>
                <w:kern w:val="0"/>
              </w:rPr>
            </w:pPr>
            <w:r w:rsidRPr="00CC507B">
              <w:rPr>
                <w:rFonts w:ascii="宋体" w:hAnsi="宋体" w:cs="宋体" w:hint="eastAsia"/>
                <w:color w:val="000000"/>
                <w:kern w:val="0"/>
              </w:rPr>
              <w:t>支持安全设备的集中管理，包括配置统一下发，规则库统一更新，安全日志，流量日志实时上报等功能；</w:t>
            </w:r>
          </w:p>
          <w:p w14:paraId="57FC5699" w14:textId="77777777" w:rsidR="009A0047" w:rsidRPr="00CC507B" w:rsidRDefault="009A0047" w:rsidP="004D1E90">
            <w:pPr>
              <w:widowControl/>
              <w:spacing w:line="360" w:lineRule="auto"/>
              <w:jc w:val="left"/>
              <w:rPr>
                <w:rFonts w:ascii="宋体" w:hAnsi="宋体" w:cs="宋体"/>
                <w:color w:val="000000"/>
                <w:kern w:val="0"/>
              </w:rPr>
            </w:pPr>
            <w:r w:rsidRPr="00CC507B">
              <w:rPr>
                <w:rFonts w:ascii="宋体" w:hAnsi="宋体" w:cs="宋体" w:hint="eastAsia"/>
                <w:color w:val="000000"/>
                <w:kern w:val="0"/>
              </w:rPr>
              <w:t>支持接入统一的安全监测平台，通过安全监测平台可以实时看到每台安全设备的详细安全状态信息，包括安全评分级别、最近有效事件、有效事件趋势、用户安全统计、服务器安全统计和攻击来源统计；</w:t>
            </w:r>
          </w:p>
          <w:p w14:paraId="06930BB8" w14:textId="77777777" w:rsidR="009A0047" w:rsidRDefault="009A0047" w:rsidP="004D1E90">
            <w:pPr>
              <w:widowControl/>
              <w:spacing w:line="360" w:lineRule="auto"/>
              <w:jc w:val="left"/>
              <w:rPr>
                <w:rFonts w:ascii="宋体" w:hAnsi="宋体" w:cs="宋体"/>
                <w:color w:val="000000"/>
                <w:kern w:val="0"/>
              </w:rPr>
            </w:pPr>
            <w:r w:rsidRPr="00CC507B">
              <w:rPr>
                <w:rFonts w:ascii="宋体" w:hAnsi="宋体" w:cs="宋体" w:hint="eastAsia"/>
                <w:color w:val="000000"/>
                <w:kern w:val="0"/>
              </w:rPr>
              <w:t>双</w:t>
            </w:r>
            <w:proofErr w:type="gramStart"/>
            <w:r w:rsidRPr="00CC507B">
              <w:rPr>
                <w:rFonts w:ascii="宋体" w:hAnsi="宋体" w:cs="宋体" w:hint="eastAsia"/>
                <w:color w:val="000000"/>
                <w:kern w:val="0"/>
              </w:rPr>
              <w:t>机支持</w:t>
            </w:r>
            <w:proofErr w:type="gramEnd"/>
            <w:r w:rsidRPr="00CC507B">
              <w:rPr>
                <w:rFonts w:ascii="宋体" w:hAnsi="宋体" w:cs="宋体" w:hint="eastAsia"/>
                <w:color w:val="000000"/>
                <w:kern w:val="0"/>
              </w:rPr>
              <w:t>A/S，A/A方式部署；</w:t>
            </w:r>
          </w:p>
        </w:tc>
      </w:tr>
      <w:tr w:rsidR="009A0047" w14:paraId="54171AB2" w14:textId="77777777" w:rsidTr="004D1E90">
        <w:trPr>
          <w:trHeight w:val="288"/>
        </w:trPr>
        <w:tc>
          <w:tcPr>
            <w:tcW w:w="540" w:type="pct"/>
            <w:shd w:val="clear" w:color="auto" w:fill="auto"/>
            <w:vAlign w:val="center"/>
          </w:tcPr>
          <w:p w14:paraId="60F3497C"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系统配置管理</w:t>
            </w:r>
          </w:p>
        </w:tc>
        <w:tc>
          <w:tcPr>
            <w:tcW w:w="498" w:type="pct"/>
            <w:shd w:val="clear" w:color="auto" w:fill="auto"/>
            <w:vAlign w:val="center"/>
          </w:tcPr>
          <w:p w14:paraId="705707BD"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8</w:t>
            </w:r>
            <w:r>
              <w:rPr>
                <w:rFonts w:ascii="宋体" w:hAnsi="宋体" w:cs="宋体"/>
                <w:color w:val="000000"/>
                <w:kern w:val="0"/>
              </w:rPr>
              <w:t>3</w:t>
            </w:r>
          </w:p>
        </w:tc>
        <w:tc>
          <w:tcPr>
            <w:tcW w:w="3962" w:type="pct"/>
            <w:shd w:val="clear" w:color="auto" w:fill="auto"/>
            <w:vAlign w:val="center"/>
          </w:tcPr>
          <w:p w14:paraId="55D0DADD" w14:textId="77777777" w:rsidR="009A0047" w:rsidRPr="00CC507B" w:rsidRDefault="009A0047" w:rsidP="004D1E90">
            <w:pPr>
              <w:widowControl/>
              <w:spacing w:line="360" w:lineRule="auto"/>
              <w:jc w:val="left"/>
              <w:rPr>
                <w:rFonts w:ascii="宋体" w:hAnsi="宋体" w:cs="宋体"/>
                <w:color w:val="000000"/>
                <w:kern w:val="0"/>
              </w:rPr>
            </w:pPr>
            <w:r w:rsidRPr="00CC507B">
              <w:rPr>
                <w:rFonts w:ascii="宋体" w:hAnsi="宋体" w:cs="宋体" w:hint="eastAsia"/>
                <w:color w:val="000000"/>
                <w:kern w:val="0"/>
              </w:rPr>
              <w:t>支持配置同步，会话同步和用户状态同步；</w:t>
            </w:r>
          </w:p>
          <w:p w14:paraId="48693E34" w14:textId="77777777" w:rsidR="009A0047" w:rsidRPr="00CC507B" w:rsidRDefault="009A0047" w:rsidP="004D1E90">
            <w:pPr>
              <w:widowControl/>
              <w:spacing w:line="360" w:lineRule="auto"/>
              <w:jc w:val="left"/>
              <w:rPr>
                <w:rFonts w:ascii="宋体" w:hAnsi="宋体" w:cs="宋体"/>
                <w:color w:val="000000"/>
                <w:kern w:val="0"/>
              </w:rPr>
            </w:pPr>
            <w:r w:rsidRPr="00CC507B">
              <w:rPr>
                <w:rFonts w:ascii="宋体" w:hAnsi="宋体" w:cs="宋体" w:hint="eastAsia"/>
                <w:color w:val="000000"/>
                <w:kern w:val="0"/>
              </w:rPr>
              <w:t>支持双机心跳线冗余；</w:t>
            </w:r>
          </w:p>
          <w:p w14:paraId="08843CA4" w14:textId="77777777" w:rsidR="009A0047" w:rsidRDefault="009A0047" w:rsidP="004D1E90">
            <w:pPr>
              <w:widowControl/>
              <w:spacing w:line="360" w:lineRule="auto"/>
              <w:jc w:val="left"/>
              <w:rPr>
                <w:rFonts w:ascii="宋体" w:hAnsi="宋体" w:cs="宋体"/>
                <w:color w:val="000000"/>
                <w:kern w:val="0"/>
              </w:rPr>
            </w:pPr>
            <w:r w:rsidRPr="00CC507B">
              <w:rPr>
                <w:rFonts w:ascii="宋体" w:hAnsi="宋体" w:cs="宋体" w:hint="eastAsia"/>
                <w:color w:val="000000"/>
                <w:kern w:val="0"/>
              </w:rPr>
              <w:t>支持以安全策略模板方式快速部署安全策略，安全策略模板支持默认模板和自定义模板等多种格式；</w:t>
            </w:r>
          </w:p>
        </w:tc>
      </w:tr>
      <w:tr w:rsidR="009A0047" w14:paraId="4F83369C" w14:textId="77777777" w:rsidTr="004D1E90">
        <w:trPr>
          <w:trHeight w:val="576"/>
        </w:trPr>
        <w:tc>
          <w:tcPr>
            <w:tcW w:w="540" w:type="pct"/>
            <w:shd w:val="clear" w:color="auto" w:fill="auto"/>
            <w:vAlign w:val="center"/>
          </w:tcPr>
          <w:p w14:paraId="15680492"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配置</w:t>
            </w:r>
          </w:p>
        </w:tc>
        <w:tc>
          <w:tcPr>
            <w:tcW w:w="498" w:type="pct"/>
            <w:shd w:val="clear" w:color="auto" w:fill="auto"/>
            <w:vAlign w:val="center"/>
          </w:tcPr>
          <w:p w14:paraId="528409B6"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62" w:type="pct"/>
            <w:shd w:val="clear" w:color="auto" w:fill="auto"/>
            <w:vAlign w:val="center"/>
          </w:tcPr>
          <w:p w14:paraId="2E757F8F"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≥5年 防病毒升级和维护服务；</w:t>
            </w:r>
          </w:p>
          <w:p w14:paraId="6CAB4EC3"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≥5年 入侵防护升级和维护服务；</w:t>
            </w:r>
          </w:p>
          <w:p w14:paraId="02F9896D"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≥5年 Web应用防护升级和维护服务；</w:t>
            </w:r>
          </w:p>
          <w:p w14:paraId="3A19D45E"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lastRenderedPageBreak/>
              <w:t>≥5年 僵尸网络检测升级和维护服务；</w:t>
            </w:r>
          </w:p>
          <w:p w14:paraId="0BF4F5B7"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≥5年 实时漏洞防护升级和维护服务；</w:t>
            </w:r>
          </w:p>
        </w:tc>
      </w:tr>
    </w:tbl>
    <w:p w14:paraId="1354ACA0" w14:textId="77777777" w:rsidR="00301B72" w:rsidRPr="009A0047" w:rsidRDefault="00301B72">
      <w:pPr>
        <w:spacing w:line="360" w:lineRule="auto"/>
        <w:rPr>
          <w:lang w:eastAsia="ar-SA"/>
        </w:rPr>
      </w:pPr>
    </w:p>
    <w:p w14:paraId="326F2422" w14:textId="77777777" w:rsidR="00301B72" w:rsidRPr="009A0047" w:rsidRDefault="00AF19AA">
      <w:pPr>
        <w:pStyle w:val="3"/>
        <w:numPr>
          <w:ilvl w:val="2"/>
          <w:numId w:val="9"/>
        </w:numPr>
        <w:spacing w:before="0" w:after="0" w:line="360" w:lineRule="auto"/>
      </w:pPr>
      <w:r w:rsidRPr="009A0047">
        <w:rPr>
          <w:rFonts w:hint="eastAsia"/>
        </w:rPr>
        <w:t>上网行为管理设备</w:t>
      </w:r>
      <w:r>
        <w:rPr>
          <w:rFonts w:hint="eastAsia"/>
        </w:rPr>
        <w:t>：</w:t>
      </w:r>
      <w:r w:rsidRPr="009A0047">
        <w:rPr>
          <w:rFonts w:hint="eastAsia"/>
        </w:rPr>
        <w:t>2台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81"/>
        <w:gridCol w:w="964"/>
        <w:gridCol w:w="6642"/>
      </w:tblGrid>
      <w:tr w:rsidR="009A0047" w14:paraId="7FA0F660" w14:textId="77777777" w:rsidTr="004D1E90">
        <w:trPr>
          <w:trHeight w:val="300"/>
        </w:trPr>
        <w:tc>
          <w:tcPr>
            <w:tcW w:w="905" w:type="pct"/>
            <w:shd w:val="clear" w:color="000000" w:fill="D9D9D9"/>
            <w:vAlign w:val="center"/>
          </w:tcPr>
          <w:p w14:paraId="3074A97E" w14:textId="77777777" w:rsidR="009A0047" w:rsidRDefault="009A0047" w:rsidP="004D1E90">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519" w:type="pct"/>
            <w:shd w:val="clear" w:color="000000" w:fill="D9D9D9"/>
            <w:vAlign w:val="center"/>
          </w:tcPr>
          <w:p w14:paraId="06972124" w14:textId="77777777" w:rsidR="009A0047" w:rsidRDefault="009A0047" w:rsidP="004D1E90">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576" w:type="pct"/>
            <w:shd w:val="clear" w:color="000000" w:fill="D9D9D9"/>
            <w:vAlign w:val="center"/>
          </w:tcPr>
          <w:p w14:paraId="6EDF17CD" w14:textId="77777777" w:rsidR="009A0047" w:rsidRDefault="009A0047" w:rsidP="004D1E90">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9A0047" w14:paraId="747D728C" w14:textId="77777777" w:rsidTr="004D1E90">
        <w:trPr>
          <w:trHeight w:val="276"/>
        </w:trPr>
        <w:tc>
          <w:tcPr>
            <w:tcW w:w="905" w:type="pct"/>
            <w:shd w:val="clear" w:color="auto" w:fill="auto"/>
            <w:vAlign w:val="center"/>
          </w:tcPr>
          <w:p w14:paraId="5D18B816"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通用</w:t>
            </w:r>
          </w:p>
        </w:tc>
        <w:tc>
          <w:tcPr>
            <w:tcW w:w="519" w:type="pct"/>
            <w:shd w:val="clear" w:color="auto" w:fill="auto"/>
            <w:vAlign w:val="center"/>
          </w:tcPr>
          <w:p w14:paraId="185AFD89" w14:textId="77777777" w:rsidR="009A0047" w:rsidRDefault="009A0047" w:rsidP="004D1E90">
            <w:pPr>
              <w:widowControl/>
              <w:spacing w:line="360" w:lineRule="auto"/>
              <w:jc w:val="center"/>
              <w:rPr>
                <w:rFonts w:ascii="宋体" w:hAnsi="宋体" w:cs="宋体"/>
                <w:color w:val="000000"/>
                <w:kern w:val="0"/>
              </w:rPr>
            </w:pPr>
            <w:r>
              <w:rPr>
                <w:rFonts w:ascii="宋体" w:hAnsi="宋体" w:cs="Segoe UI Symbol"/>
                <w:color w:val="000000"/>
                <w:kern w:val="0"/>
              </w:rPr>
              <w:t>★</w:t>
            </w:r>
          </w:p>
        </w:tc>
        <w:tc>
          <w:tcPr>
            <w:tcW w:w="3576" w:type="pct"/>
            <w:shd w:val="clear" w:color="auto" w:fill="auto"/>
            <w:vAlign w:val="center"/>
          </w:tcPr>
          <w:p w14:paraId="75BD2691"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支持带宽≥2Gb，用户规模≥2</w:t>
            </w:r>
            <w:r>
              <w:rPr>
                <w:rFonts w:ascii="宋体" w:hAnsi="宋体" w:cs="宋体" w:hint="eastAsia"/>
                <w:color w:val="000000"/>
                <w:kern w:val="0"/>
              </w:rPr>
              <w:t>万</w:t>
            </w:r>
          </w:p>
        </w:tc>
      </w:tr>
      <w:tr w:rsidR="009A0047" w14:paraId="1BDB9B86" w14:textId="77777777" w:rsidTr="004D1E90">
        <w:trPr>
          <w:trHeight w:val="276"/>
        </w:trPr>
        <w:tc>
          <w:tcPr>
            <w:tcW w:w="905" w:type="pct"/>
            <w:shd w:val="clear" w:color="auto" w:fill="auto"/>
            <w:vAlign w:val="center"/>
          </w:tcPr>
          <w:p w14:paraId="0BA05807"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设备接口</w:t>
            </w:r>
          </w:p>
        </w:tc>
        <w:tc>
          <w:tcPr>
            <w:tcW w:w="519" w:type="pct"/>
            <w:shd w:val="clear" w:color="auto" w:fill="auto"/>
            <w:vAlign w:val="center"/>
          </w:tcPr>
          <w:p w14:paraId="215DBF10" w14:textId="77777777" w:rsidR="009A0047" w:rsidRDefault="009A0047" w:rsidP="004D1E90">
            <w:pPr>
              <w:widowControl/>
              <w:spacing w:line="360" w:lineRule="auto"/>
              <w:jc w:val="center"/>
              <w:rPr>
                <w:rFonts w:ascii="宋体" w:hAnsi="宋体" w:cs="宋体"/>
                <w:color w:val="000000"/>
                <w:kern w:val="0"/>
              </w:rPr>
            </w:pPr>
            <w:r>
              <w:rPr>
                <w:rFonts w:ascii="宋体" w:hAnsi="宋体" w:cs="Segoe UI Symbol"/>
                <w:color w:val="000000"/>
                <w:kern w:val="0"/>
              </w:rPr>
              <w:t>★</w:t>
            </w:r>
          </w:p>
        </w:tc>
        <w:tc>
          <w:tcPr>
            <w:tcW w:w="3576" w:type="pct"/>
            <w:shd w:val="clear" w:color="auto" w:fill="auto"/>
            <w:vAlign w:val="center"/>
          </w:tcPr>
          <w:p w14:paraId="24779D55"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≥4个</w:t>
            </w:r>
            <w:proofErr w:type="gramStart"/>
            <w:r>
              <w:rPr>
                <w:rFonts w:ascii="宋体" w:hAnsi="宋体" w:cs="宋体"/>
                <w:color w:val="000000"/>
                <w:kern w:val="0"/>
              </w:rPr>
              <w:t>千兆电口</w:t>
            </w:r>
            <w:proofErr w:type="gramEnd"/>
            <w:r>
              <w:rPr>
                <w:rFonts w:ascii="宋体" w:hAnsi="宋体" w:cs="宋体"/>
                <w:color w:val="000000"/>
                <w:kern w:val="0"/>
              </w:rPr>
              <w:t>，4个</w:t>
            </w:r>
            <w:proofErr w:type="gramStart"/>
            <w:r>
              <w:rPr>
                <w:rFonts w:ascii="宋体" w:hAnsi="宋体" w:cs="宋体"/>
                <w:color w:val="000000"/>
                <w:kern w:val="0"/>
              </w:rPr>
              <w:t>千兆光口</w:t>
            </w:r>
            <w:proofErr w:type="gramEnd"/>
            <w:r>
              <w:rPr>
                <w:rFonts w:ascii="宋体" w:hAnsi="宋体" w:cs="宋体"/>
                <w:color w:val="000000"/>
                <w:kern w:val="0"/>
              </w:rPr>
              <w:t>，8个万兆光口，1个RJ45串口，</w:t>
            </w:r>
            <w:r>
              <w:rPr>
                <w:rFonts w:ascii="宋体" w:hAnsi="宋体" w:cs="宋体" w:hint="eastAsia"/>
                <w:color w:val="000000"/>
                <w:kern w:val="0"/>
              </w:rPr>
              <w:t>配置≥</w:t>
            </w:r>
            <w:r>
              <w:rPr>
                <w:rFonts w:ascii="宋体" w:hAnsi="宋体" w:cs="宋体"/>
                <w:color w:val="000000"/>
                <w:kern w:val="0"/>
              </w:rPr>
              <w:t>8个万兆多</w:t>
            </w:r>
            <w:proofErr w:type="gramStart"/>
            <w:r>
              <w:rPr>
                <w:rFonts w:ascii="宋体" w:hAnsi="宋体" w:cs="宋体"/>
                <w:color w:val="000000"/>
                <w:kern w:val="0"/>
              </w:rPr>
              <w:t>模光口</w:t>
            </w:r>
            <w:proofErr w:type="gramEnd"/>
            <w:r>
              <w:rPr>
                <w:rFonts w:ascii="宋体" w:hAnsi="宋体" w:cs="宋体"/>
                <w:color w:val="000000"/>
                <w:kern w:val="0"/>
              </w:rPr>
              <w:t>及</w:t>
            </w:r>
            <w:r>
              <w:rPr>
                <w:rFonts w:ascii="宋体" w:hAnsi="宋体" w:cs="宋体" w:hint="eastAsia"/>
                <w:color w:val="000000"/>
                <w:kern w:val="0"/>
              </w:rPr>
              <w:t>2个万兆单模模块，</w:t>
            </w:r>
            <w:r>
              <w:rPr>
                <w:rFonts w:ascii="宋体" w:hAnsi="宋体" w:cs="宋体"/>
                <w:color w:val="000000"/>
                <w:kern w:val="0"/>
              </w:rPr>
              <w:t>光模块支持</w:t>
            </w:r>
            <w:r w:rsidRPr="00145A2C">
              <w:rPr>
                <w:rFonts w:ascii="宋体" w:hAnsi="宋体" w:cs="宋体" w:hint="eastAsia"/>
                <w:color w:val="000000"/>
                <w:kern w:val="0"/>
              </w:rPr>
              <w:t>数字诊断功能</w:t>
            </w:r>
          </w:p>
        </w:tc>
      </w:tr>
      <w:tr w:rsidR="009A0047" w14:paraId="5BB59F40" w14:textId="77777777" w:rsidTr="004D1E90">
        <w:trPr>
          <w:trHeight w:val="276"/>
        </w:trPr>
        <w:tc>
          <w:tcPr>
            <w:tcW w:w="905" w:type="pct"/>
            <w:shd w:val="clear" w:color="auto" w:fill="auto"/>
            <w:vAlign w:val="center"/>
          </w:tcPr>
          <w:p w14:paraId="52EA2EC2"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硬件规格</w:t>
            </w:r>
          </w:p>
        </w:tc>
        <w:tc>
          <w:tcPr>
            <w:tcW w:w="519" w:type="pct"/>
            <w:shd w:val="clear" w:color="auto" w:fill="auto"/>
            <w:vAlign w:val="center"/>
          </w:tcPr>
          <w:p w14:paraId="7D10A276" w14:textId="77777777" w:rsidR="009A0047" w:rsidRDefault="009A0047" w:rsidP="004D1E90">
            <w:pPr>
              <w:widowControl/>
              <w:spacing w:line="360" w:lineRule="auto"/>
              <w:jc w:val="center"/>
              <w:rPr>
                <w:rFonts w:ascii="宋体" w:hAnsi="宋体" w:cs="宋体"/>
                <w:color w:val="000000"/>
                <w:kern w:val="0"/>
              </w:rPr>
            </w:pPr>
            <w:r>
              <w:rPr>
                <w:rFonts w:ascii="宋体" w:hAnsi="宋体" w:cs="Segoe UI Symbol"/>
                <w:color w:val="000000"/>
                <w:kern w:val="0"/>
              </w:rPr>
              <w:t>★</w:t>
            </w:r>
          </w:p>
        </w:tc>
        <w:tc>
          <w:tcPr>
            <w:tcW w:w="3576" w:type="pct"/>
            <w:shd w:val="clear" w:color="auto" w:fill="auto"/>
            <w:vAlign w:val="center"/>
          </w:tcPr>
          <w:p w14:paraId="02358ED8"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设备</w:t>
            </w:r>
            <w:r>
              <w:rPr>
                <w:rFonts w:ascii="宋体" w:hAnsi="宋体" w:cs="宋体" w:hint="eastAsia"/>
                <w:color w:val="000000"/>
                <w:kern w:val="0"/>
              </w:rPr>
              <w:t>≤</w:t>
            </w:r>
            <w:r>
              <w:rPr>
                <w:rFonts w:ascii="宋体" w:hAnsi="宋体" w:cs="宋体"/>
                <w:color w:val="000000"/>
                <w:kern w:val="0"/>
              </w:rPr>
              <w:t>2U，硬盘≥2TB，冗余电源，</w:t>
            </w:r>
            <w:r>
              <w:rPr>
                <w:rFonts w:ascii="宋体" w:hAnsi="宋体" w:cs="宋体" w:hint="eastAsia"/>
                <w:color w:val="000000"/>
                <w:kern w:val="0"/>
              </w:rPr>
              <w:t>支持硬件软件BYPASS</w:t>
            </w:r>
          </w:p>
        </w:tc>
      </w:tr>
      <w:tr w:rsidR="009A0047" w14:paraId="7B042EE5" w14:textId="77777777" w:rsidTr="004D1E90">
        <w:trPr>
          <w:trHeight w:val="276"/>
        </w:trPr>
        <w:tc>
          <w:tcPr>
            <w:tcW w:w="905" w:type="pct"/>
            <w:shd w:val="clear" w:color="auto" w:fill="auto"/>
            <w:vAlign w:val="center"/>
          </w:tcPr>
          <w:p w14:paraId="61AB4F97"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多主模式</w:t>
            </w:r>
          </w:p>
        </w:tc>
        <w:tc>
          <w:tcPr>
            <w:tcW w:w="519" w:type="pct"/>
            <w:shd w:val="clear" w:color="auto" w:fill="auto"/>
            <w:vAlign w:val="center"/>
          </w:tcPr>
          <w:p w14:paraId="04192F92"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#7</w:t>
            </w:r>
          </w:p>
        </w:tc>
        <w:tc>
          <w:tcPr>
            <w:tcW w:w="3576" w:type="pct"/>
            <w:shd w:val="clear" w:color="auto" w:fill="auto"/>
            <w:vAlign w:val="center"/>
          </w:tcPr>
          <w:p w14:paraId="5542B41A"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支持两台及两台以上设备同时做主机的部署模式；</w:t>
            </w:r>
          </w:p>
        </w:tc>
      </w:tr>
      <w:tr w:rsidR="009A0047" w14:paraId="10304C62" w14:textId="77777777" w:rsidTr="004D1E90">
        <w:trPr>
          <w:trHeight w:val="552"/>
        </w:trPr>
        <w:tc>
          <w:tcPr>
            <w:tcW w:w="905" w:type="pct"/>
            <w:shd w:val="clear" w:color="auto" w:fill="auto"/>
            <w:vAlign w:val="center"/>
          </w:tcPr>
          <w:p w14:paraId="6A880525"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部署要求</w:t>
            </w:r>
          </w:p>
        </w:tc>
        <w:tc>
          <w:tcPr>
            <w:tcW w:w="519" w:type="pct"/>
            <w:shd w:val="clear" w:color="auto" w:fill="auto"/>
            <w:vAlign w:val="center"/>
          </w:tcPr>
          <w:p w14:paraId="7F3A4350" w14:textId="77777777" w:rsidR="009A0047" w:rsidRDefault="009A0047" w:rsidP="004D1E90">
            <w:pPr>
              <w:widowControl/>
              <w:spacing w:line="360" w:lineRule="auto"/>
              <w:jc w:val="center"/>
              <w:rPr>
                <w:rFonts w:ascii="宋体" w:hAnsi="宋体" w:cs="宋体"/>
                <w:color w:val="000000"/>
                <w:kern w:val="0"/>
              </w:rPr>
            </w:pPr>
            <w:r>
              <w:rPr>
                <w:rFonts w:ascii="宋体" w:hAnsi="宋体" w:cs="Segoe UI Symbol"/>
                <w:color w:val="000000"/>
                <w:kern w:val="0"/>
              </w:rPr>
              <w:t>★</w:t>
            </w:r>
          </w:p>
        </w:tc>
        <w:tc>
          <w:tcPr>
            <w:tcW w:w="3576" w:type="pct"/>
            <w:shd w:val="clear" w:color="auto" w:fill="auto"/>
            <w:vAlign w:val="center"/>
          </w:tcPr>
          <w:p w14:paraId="79356352" w14:textId="6E01E940" w:rsidR="009A0047" w:rsidRDefault="0065405A" w:rsidP="004D1E90">
            <w:pPr>
              <w:widowControl/>
              <w:spacing w:line="360" w:lineRule="auto"/>
              <w:jc w:val="left"/>
              <w:rPr>
                <w:rFonts w:ascii="宋体" w:hAnsi="宋体" w:cs="宋体"/>
                <w:color w:val="000000"/>
                <w:kern w:val="0"/>
              </w:rPr>
            </w:pPr>
            <w:r>
              <w:rPr>
                <w:rFonts w:ascii="宋体" w:hAnsi="宋体" w:cs="宋体" w:hint="eastAsia"/>
                <w:color w:val="000000"/>
                <w:kern w:val="0"/>
              </w:rPr>
              <w:t>冗余设备出现单点故障后可以平滑切换，可与互联设备进行联动确保实现业务链路故障的切换，ICMP丢包时间≤5s</w:t>
            </w:r>
            <w:r w:rsidR="009A0047" w:rsidRPr="0033267D">
              <w:rPr>
                <w:rFonts w:ascii="宋体" w:hAnsi="宋体" w:cs="宋体" w:hint="eastAsia"/>
                <w:color w:val="000000"/>
                <w:kern w:val="0"/>
              </w:rPr>
              <w:t>。</w:t>
            </w:r>
          </w:p>
        </w:tc>
      </w:tr>
      <w:tr w:rsidR="009A0047" w14:paraId="236BC05B" w14:textId="77777777" w:rsidTr="004D1E90">
        <w:trPr>
          <w:trHeight w:val="552"/>
        </w:trPr>
        <w:tc>
          <w:tcPr>
            <w:tcW w:w="905" w:type="pct"/>
            <w:shd w:val="clear" w:color="auto" w:fill="auto"/>
            <w:vAlign w:val="center"/>
          </w:tcPr>
          <w:p w14:paraId="27EF0E5D"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管理员权限分配</w:t>
            </w:r>
          </w:p>
        </w:tc>
        <w:tc>
          <w:tcPr>
            <w:tcW w:w="519" w:type="pct"/>
            <w:shd w:val="clear" w:color="auto" w:fill="auto"/>
            <w:vAlign w:val="center"/>
          </w:tcPr>
          <w:p w14:paraId="1906D98F"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8</w:t>
            </w:r>
            <w:r>
              <w:rPr>
                <w:rFonts w:ascii="宋体" w:hAnsi="宋体" w:cs="宋体"/>
                <w:color w:val="000000"/>
                <w:kern w:val="0"/>
              </w:rPr>
              <w:t>4</w:t>
            </w:r>
          </w:p>
        </w:tc>
        <w:tc>
          <w:tcPr>
            <w:tcW w:w="3576" w:type="pct"/>
            <w:shd w:val="clear" w:color="auto" w:fill="auto"/>
            <w:vAlign w:val="center"/>
          </w:tcPr>
          <w:p w14:paraId="36D4F946"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支持细致的管理员权限划分，包括对不同用户组的管理权限、对各种主要功能界面的配置和查看权限；</w:t>
            </w:r>
          </w:p>
        </w:tc>
      </w:tr>
      <w:tr w:rsidR="009A0047" w14:paraId="6FC5D22C" w14:textId="77777777" w:rsidTr="004D1E90">
        <w:trPr>
          <w:trHeight w:val="552"/>
        </w:trPr>
        <w:tc>
          <w:tcPr>
            <w:tcW w:w="905" w:type="pct"/>
            <w:shd w:val="clear" w:color="auto" w:fill="auto"/>
            <w:vAlign w:val="center"/>
          </w:tcPr>
          <w:p w14:paraId="77BF394C"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告警管理</w:t>
            </w:r>
          </w:p>
        </w:tc>
        <w:tc>
          <w:tcPr>
            <w:tcW w:w="519" w:type="pct"/>
            <w:shd w:val="clear" w:color="auto" w:fill="auto"/>
            <w:vAlign w:val="center"/>
          </w:tcPr>
          <w:p w14:paraId="7E061B6E"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85</w:t>
            </w:r>
          </w:p>
        </w:tc>
        <w:tc>
          <w:tcPr>
            <w:tcW w:w="3576" w:type="pct"/>
            <w:shd w:val="clear" w:color="auto" w:fill="auto"/>
            <w:vAlign w:val="center"/>
          </w:tcPr>
          <w:p w14:paraId="4B5750DC"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支持多种事件进行邮件告警，包括攻击、双机切换告警、移动终端管理告警、风险终端发现告警、web关键字过滤告警、杀毒告警、设备流量超限告警、磁盘/CPU/内存异常告警等；</w:t>
            </w:r>
          </w:p>
        </w:tc>
      </w:tr>
      <w:tr w:rsidR="009A0047" w14:paraId="5A74EAED" w14:textId="77777777" w:rsidTr="004D1E90">
        <w:trPr>
          <w:trHeight w:val="828"/>
        </w:trPr>
        <w:tc>
          <w:tcPr>
            <w:tcW w:w="905" w:type="pct"/>
            <w:shd w:val="clear" w:color="auto" w:fill="auto"/>
            <w:vAlign w:val="center"/>
          </w:tcPr>
          <w:p w14:paraId="131CE26A"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Web访问质量监测</w:t>
            </w:r>
          </w:p>
        </w:tc>
        <w:tc>
          <w:tcPr>
            <w:tcW w:w="519" w:type="pct"/>
            <w:shd w:val="clear" w:color="auto" w:fill="auto"/>
            <w:vAlign w:val="center"/>
          </w:tcPr>
          <w:p w14:paraId="5626BCDF"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#8</w:t>
            </w:r>
          </w:p>
        </w:tc>
        <w:tc>
          <w:tcPr>
            <w:tcW w:w="3576" w:type="pct"/>
            <w:shd w:val="clear" w:color="auto" w:fill="auto"/>
            <w:vAlign w:val="center"/>
          </w:tcPr>
          <w:p w14:paraId="272891FA"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针对内网用户的web访问质量进行检测，对整体网络提供清晰的整体网络质量评级，支持以列表形式展示访问质量差的用户名单，支持对单用户进行定向web访问质量检测。</w:t>
            </w:r>
          </w:p>
        </w:tc>
      </w:tr>
      <w:tr w:rsidR="009A0047" w14:paraId="7474126B" w14:textId="77777777" w:rsidTr="004D1E90">
        <w:trPr>
          <w:trHeight w:val="552"/>
        </w:trPr>
        <w:tc>
          <w:tcPr>
            <w:tcW w:w="905" w:type="pct"/>
            <w:shd w:val="clear" w:color="auto" w:fill="auto"/>
            <w:vAlign w:val="center"/>
          </w:tcPr>
          <w:p w14:paraId="52656E66"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首页可视化分析展示</w:t>
            </w:r>
          </w:p>
        </w:tc>
        <w:tc>
          <w:tcPr>
            <w:tcW w:w="519" w:type="pct"/>
            <w:shd w:val="clear" w:color="auto" w:fill="auto"/>
            <w:vAlign w:val="center"/>
          </w:tcPr>
          <w:p w14:paraId="184912E7"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86</w:t>
            </w:r>
          </w:p>
        </w:tc>
        <w:tc>
          <w:tcPr>
            <w:tcW w:w="3576" w:type="pct"/>
            <w:shd w:val="clear" w:color="auto" w:fill="auto"/>
            <w:vAlign w:val="center"/>
          </w:tcPr>
          <w:p w14:paraId="4666E536"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支持首页分析显示接入用户人数、终端类型、认证方式；带宽质量分析、实时流量排名；泄密风险、违规访问、共享上网等行为风险情况；</w:t>
            </w:r>
          </w:p>
        </w:tc>
      </w:tr>
      <w:tr w:rsidR="009A0047" w14:paraId="63AD7A40" w14:textId="77777777" w:rsidTr="004D1E90">
        <w:trPr>
          <w:trHeight w:val="276"/>
        </w:trPr>
        <w:tc>
          <w:tcPr>
            <w:tcW w:w="905" w:type="pct"/>
            <w:shd w:val="clear" w:color="auto" w:fill="auto"/>
            <w:vAlign w:val="center"/>
          </w:tcPr>
          <w:p w14:paraId="23F38FDB"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多种认证方式</w:t>
            </w:r>
          </w:p>
        </w:tc>
        <w:tc>
          <w:tcPr>
            <w:tcW w:w="519" w:type="pct"/>
            <w:shd w:val="clear" w:color="auto" w:fill="auto"/>
            <w:vAlign w:val="center"/>
          </w:tcPr>
          <w:p w14:paraId="51E27722"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87</w:t>
            </w:r>
          </w:p>
        </w:tc>
        <w:tc>
          <w:tcPr>
            <w:tcW w:w="3576" w:type="pct"/>
            <w:shd w:val="clear" w:color="auto" w:fill="auto"/>
            <w:vAlign w:val="center"/>
          </w:tcPr>
          <w:p w14:paraId="7801447D"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支持多种认证方式，包括本地用户名密码、第三方服务器、短信认证、</w:t>
            </w:r>
            <w:proofErr w:type="gramStart"/>
            <w:r>
              <w:rPr>
                <w:rFonts w:ascii="宋体" w:hAnsi="宋体" w:cs="宋体"/>
                <w:color w:val="000000"/>
                <w:kern w:val="0"/>
              </w:rPr>
              <w:t>微信认证</w:t>
            </w:r>
            <w:proofErr w:type="gramEnd"/>
            <w:r>
              <w:rPr>
                <w:rFonts w:ascii="宋体" w:hAnsi="宋体" w:cs="宋体"/>
                <w:color w:val="000000"/>
                <w:kern w:val="0"/>
              </w:rPr>
              <w:t>、</w:t>
            </w:r>
            <w:proofErr w:type="gramStart"/>
            <w:r>
              <w:rPr>
                <w:rFonts w:ascii="宋体" w:hAnsi="宋体" w:cs="宋体"/>
                <w:color w:val="000000"/>
                <w:kern w:val="0"/>
              </w:rPr>
              <w:t>二维码认证</w:t>
            </w:r>
            <w:proofErr w:type="gramEnd"/>
            <w:r>
              <w:rPr>
                <w:rFonts w:ascii="宋体" w:hAnsi="宋体" w:cs="宋体"/>
                <w:color w:val="000000"/>
                <w:kern w:val="0"/>
              </w:rPr>
              <w:t>等</w:t>
            </w:r>
          </w:p>
        </w:tc>
      </w:tr>
      <w:tr w:rsidR="009A0047" w14:paraId="1DE55378" w14:textId="77777777" w:rsidTr="004D1E90">
        <w:trPr>
          <w:trHeight w:val="1380"/>
        </w:trPr>
        <w:tc>
          <w:tcPr>
            <w:tcW w:w="905" w:type="pct"/>
            <w:shd w:val="clear" w:color="auto" w:fill="auto"/>
            <w:vAlign w:val="center"/>
          </w:tcPr>
          <w:p w14:paraId="1137D96C"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无流量注销</w:t>
            </w:r>
          </w:p>
        </w:tc>
        <w:tc>
          <w:tcPr>
            <w:tcW w:w="519" w:type="pct"/>
            <w:shd w:val="clear" w:color="auto" w:fill="auto"/>
            <w:vAlign w:val="center"/>
          </w:tcPr>
          <w:p w14:paraId="269CB47D"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576" w:type="pct"/>
            <w:shd w:val="clear" w:color="auto" w:fill="auto"/>
            <w:vAlign w:val="center"/>
          </w:tcPr>
          <w:p w14:paraId="64C4F859"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支持按不同身份设置不同的无流量注销时间，如：</w:t>
            </w:r>
          </w:p>
          <w:p w14:paraId="73785F79"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a) 内部员工30天。30天内有流量自动顺延30天</w:t>
            </w:r>
          </w:p>
          <w:p w14:paraId="6BF3896F"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 xml:space="preserve">b) </w:t>
            </w:r>
            <w:r>
              <w:rPr>
                <w:rFonts w:ascii="宋体" w:hAnsi="宋体" w:hint="eastAsia"/>
                <w:color w:val="000000"/>
              </w:rPr>
              <w:t>其他接入用户</w:t>
            </w:r>
            <w:r>
              <w:rPr>
                <w:rFonts w:ascii="宋体" w:hAnsi="宋体" w:cs="宋体"/>
                <w:color w:val="000000"/>
                <w:kern w:val="0"/>
              </w:rPr>
              <w:t>7天，7天内有流量自动顺延7天</w:t>
            </w:r>
          </w:p>
          <w:p w14:paraId="78EC577D"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c) 访客每天8小时，超过后自动下线，不可顺延</w:t>
            </w:r>
          </w:p>
        </w:tc>
      </w:tr>
      <w:tr w:rsidR="009A0047" w14:paraId="15724196" w14:textId="77777777" w:rsidTr="004D1E90">
        <w:trPr>
          <w:trHeight w:val="276"/>
        </w:trPr>
        <w:tc>
          <w:tcPr>
            <w:tcW w:w="905" w:type="pct"/>
            <w:shd w:val="clear" w:color="auto" w:fill="auto"/>
            <w:vAlign w:val="center"/>
          </w:tcPr>
          <w:p w14:paraId="01BFDC38"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用户数限额</w:t>
            </w:r>
          </w:p>
        </w:tc>
        <w:tc>
          <w:tcPr>
            <w:tcW w:w="519" w:type="pct"/>
            <w:shd w:val="clear" w:color="auto" w:fill="auto"/>
            <w:vAlign w:val="center"/>
          </w:tcPr>
          <w:p w14:paraId="386FF79B"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 xml:space="preserve"> 88</w:t>
            </w:r>
          </w:p>
        </w:tc>
        <w:tc>
          <w:tcPr>
            <w:tcW w:w="3576" w:type="pct"/>
            <w:shd w:val="clear" w:color="auto" w:fill="auto"/>
            <w:vAlign w:val="center"/>
          </w:tcPr>
          <w:p w14:paraId="3A7AD60B"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用户限额策略里的在线用户数限制，超限后，支持能自动踢掉前面的用户</w:t>
            </w:r>
          </w:p>
        </w:tc>
      </w:tr>
      <w:tr w:rsidR="009A0047" w14:paraId="1AA3F4DC" w14:textId="77777777" w:rsidTr="004D1E90">
        <w:trPr>
          <w:trHeight w:val="276"/>
        </w:trPr>
        <w:tc>
          <w:tcPr>
            <w:tcW w:w="905" w:type="pct"/>
            <w:shd w:val="clear" w:color="auto" w:fill="auto"/>
            <w:vAlign w:val="center"/>
          </w:tcPr>
          <w:p w14:paraId="5B4AC5F2"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会议室场景</w:t>
            </w:r>
          </w:p>
        </w:tc>
        <w:tc>
          <w:tcPr>
            <w:tcW w:w="519" w:type="pct"/>
            <w:shd w:val="clear" w:color="auto" w:fill="auto"/>
            <w:vAlign w:val="center"/>
          </w:tcPr>
          <w:p w14:paraId="5E98C66E"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576" w:type="pct"/>
            <w:shd w:val="clear" w:color="auto" w:fill="auto"/>
            <w:vAlign w:val="center"/>
          </w:tcPr>
          <w:p w14:paraId="26014AEC"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支持会议室场景的认证通过扫描</w:t>
            </w:r>
            <w:proofErr w:type="gramStart"/>
            <w:r>
              <w:rPr>
                <w:rFonts w:ascii="宋体" w:hAnsi="宋体" w:cs="宋体"/>
                <w:color w:val="000000"/>
                <w:kern w:val="0"/>
              </w:rPr>
              <w:t>二维码方式</w:t>
            </w:r>
            <w:proofErr w:type="gramEnd"/>
            <w:r>
              <w:rPr>
                <w:rFonts w:ascii="宋体" w:hAnsi="宋体" w:cs="宋体"/>
                <w:color w:val="000000"/>
                <w:kern w:val="0"/>
              </w:rPr>
              <w:t>认证，</w:t>
            </w:r>
            <w:proofErr w:type="gramStart"/>
            <w:r>
              <w:rPr>
                <w:rFonts w:ascii="宋体" w:hAnsi="宋体" w:cs="宋体"/>
                <w:color w:val="000000"/>
                <w:kern w:val="0"/>
              </w:rPr>
              <w:t>扫码后</w:t>
            </w:r>
            <w:proofErr w:type="gramEnd"/>
            <w:r>
              <w:rPr>
                <w:rFonts w:ascii="宋体" w:hAnsi="宋体" w:cs="宋体"/>
                <w:color w:val="000000"/>
                <w:kern w:val="0"/>
              </w:rPr>
              <w:t>需录入个人信息</w:t>
            </w:r>
            <w:r>
              <w:rPr>
                <w:rFonts w:cs="宋体"/>
              </w:rPr>
              <w:t>。</w:t>
            </w:r>
          </w:p>
        </w:tc>
      </w:tr>
      <w:tr w:rsidR="009A0047" w14:paraId="7A9B19E6" w14:textId="77777777" w:rsidTr="004D1E90">
        <w:trPr>
          <w:trHeight w:val="1380"/>
        </w:trPr>
        <w:tc>
          <w:tcPr>
            <w:tcW w:w="905" w:type="pct"/>
            <w:shd w:val="clear" w:color="auto" w:fill="auto"/>
            <w:vAlign w:val="center"/>
          </w:tcPr>
          <w:p w14:paraId="1EF56D72"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lastRenderedPageBreak/>
              <w:t>共享接入管理（防共享）</w:t>
            </w:r>
          </w:p>
        </w:tc>
        <w:tc>
          <w:tcPr>
            <w:tcW w:w="519" w:type="pct"/>
            <w:shd w:val="clear" w:color="auto" w:fill="auto"/>
            <w:vAlign w:val="center"/>
          </w:tcPr>
          <w:p w14:paraId="487479DE"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 xml:space="preserve">89 </w:t>
            </w:r>
          </w:p>
        </w:tc>
        <w:tc>
          <w:tcPr>
            <w:tcW w:w="3576" w:type="pct"/>
            <w:shd w:val="clear" w:color="auto" w:fill="auto"/>
            <w:vAlign w:val="center"/>
          </w:tcPr>
          <w:p w14:paraId="3774101E"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设备能够发现私接路由（或者共享软件等）共享网络的行为：</w:t>
            </w:r>
            <w:r>
              <w:rPr>
                <w:rFonts w:ascii="宋体" w:hAnsi="宋体" w:cs="宋体"/>
                <w:color w:val="000000"/>
                <w:kern w:val="0"/>
              </w:rPr>
              <w:br/>
              <w:t>1.支持自定义配置终端数量和冻结时间，和添加信任列表；</w:t>
            </w:r>
            <w:r>
              <w:rPr>
                <w:rFonts w:ascii="宋体" w:hAnsi="宋体" w:cs="宋体"/>
                <w:color w:val="000000"/>
                <w:kern w:val="0"/>
              </w:rPr>
              <w:br/>
              <w:t>2.支持显示以IP或用户名的维度统计一段时间内的趋势图。</w:t>
            </w:r>
            <w:r>
              <w:rPr>
                <w:rFonts w:ascii="宋体" w:hAnsi="宋体" w:cs="宋体"/>
                <w:color w:val="000000"/>
                <w:kern w:val="0"/>
              </w:rPr>
              <w:br/>
              <w:t>3.支持例外排除功能：如指定例外条件1台PC，2个终端。当PC或终端数超过例外条件才会被判定为共享。</w:t>
            </w:r>
          </w:p>
        </w:tc>
      </w:tr>
      <w:tr w:rsidR="009A0047" w14:paraId="341E0917" w14:textId="77777777" w:rsidTr="004D1E90">
        <w:trPr>
          <w:trHeight w:val="828"/>
        </w:trPr>
        <w:tc>
          <w:tcPr>
            <w:tcW w:w="905" w:type="pct"/>
            <w:shd w:val="clear" w:color="auto" w:fill="auto"/>
            <w:vAlign w:val="center"/>
          </w:tcPr>
          <w:p w14:paraId="2B3D85F1"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应用识别规则库</w:t>
            </w:r>
          </w:p>
        </w:tc>
        <w:tc>
          <w:tcPr>
            <w:tcW w:w="519" w:type="pct"/>
            <w:shd w:val="clear" w:color="auto" w:fill="auto"/>
            <w:vAlign w:val="center"/>
          </w:tcPr>
          <w:p w14:paraId="72482BEA"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#9</w:t>
            </w:r>
          </w:p>
        </w:tc>
        <w:tc>
          <w:tcPr>
            <w:tcW w:w="3576" w:type="pct"/>
            <w:shd w:val="clear" w:color="auto" w:fill="auto"/>
            <w:vAlign w:val="center"/>
          </w:tcPr>
          <w:p w14:paraId="55C9A725"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设备内置应用识别规则库，支持不少于6000条应用规则数，支持不少于2800种以上的应用，不少于1000种移动应用，并保持每两个星期更新一次，保证应用识别的准确率</w:t>
            </w:r>
            <w:r>
              <w:rPr>
                <w:rFonts w:cs="宋体"/>
                <w:color w:val="000000"/>
              </w:rPr>
              <w:t>。</w:t>
            </w:r>
          </w:p>
        </w:tc>
      </w:tr>
      <w:tr w:rsidR="009A0047" w14:paraId="361EADED" w14:textId="77777777" w:rsidTr="004D1E90">
        <w:trPr>
          <w:trHeight w:val="552"/>
        </w:trPr>
        <w:tc>
          <w:tcPr>
            <w:tcW w:w="905" w:type="pct"/>
            <w:shd w:val="clear" w:color="auto" w:fill="auto"/>
            <w:vAlign w:val="center"/>
          </w:tcPr>
          <w:p w14:paraId="7F4F783D"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SSL加密内容审计和过滤</w:t>
            </w:r>
          </w:p>
        </w:tc>
        <w:tc>
          <w:tcPr>
            <w:tcW w:w="519" w:type="pct"/>
            <w:shd w:val="clear" w:color="auto" w:fill="auto"/>
            <w:vAlign w:val="center"/>
          </w:tcPr>
          <w:p w14:paraId="26C4C7E7"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 xml:space="preserve">90 </w:t>
            </w:r>
          </w:p>
        </w:tc>
        <w:tc>
          <w:tcPr>
            <w:tcW w:w="3576" w:type="pct"/>
            <w:shd w:val="clear" w:color="auto" w:fill="auto"/>
            <w:vAlign w:val="center"/>
          </w:tcPr>
          <w:p w14:paraId="6635B99D"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针对SSL加密的网站、论坛发帖、web邮箱的内容进行关键字过滤和内容审计；</w:t>
            </w:r>
          </w:p>
        </w:tc>
      </w:tr>
      <w:tr w:rsidR="009A0047" w14:paraId="1947D806" w14:textId="77777777" w:rsidTr="004D1E90">
        <w:trPr>
          <w:trHeight w:val="552"/>
        </w:trPr>
        <w:tc>
          <w:tcPr>
            <w:tcW w:w="905" w:type="pct"/>
            <w:shd w:val="clear" w:color="auto" w:fill="auto"/>
            <w:vAlign w:val="center"/>
          </w:tcPr>
          <w:p w14:paraId="52033A88"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应用审计</w:t>
            </w:r>
          </w:p>
        </w:tc>
        <w:tc>
          <w:tcPr>
            <w:tcW w:w="519" w:type="pct"/>
            <w:shd w:val="clear" w:color="auto" w:fill="auto"/>
            <w:vAlign w:val="center"/>
          </w:tcPr>
          <w:p w14:paraId="60E960A6"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 xml:space="preserve">91 </w:t>
            </w:r>
          </w:p>
        </w:tc>
        <w:tc>
          <w:tcPr>
            <w:tcW w:w="3576" w:type="pct"/>
            <w:shd w:val="clear" w:color="auto" w:fill="auto"/>
            <w:vAlign w:val="center"/>
          </w:tcPr>
          <w:p w14:paraId="742DBA0F"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1、支持记录QQ、TIM、微信、MSN等IM聊天行为和聊天内容；</w:t>
            </w:r>
            <w:r>
              <w:rPr>
                <w:rFonts w:ascii="宋体" w:hAnsi="宋体" w:cs="宋体"/>
                <w:color w:val="000000"/>
                <w:kern w:val="0"/>
              </w:rPr>
              <w:br/>
              <w:t>2、支持移动APP（IOS和android）审计（如论坛类、</w:t>
            </w:r>
            <w:proofErr w:type="gramStart"/>
            <w:r>
              <w:rPr>
                <w:rFonts w:ascii="宋体" w:hAnsi="宋体" w:cs="宋体"/>
                <w:color w:val="000000"/>
                <w:kern w:val="0"/>
              </w:rPr>
              <w:t>微博类</w:t>
            </w:r>
            <w:proofErr w:type="gramEnd"/>
            <w:r>
              <w:rPr>
                <w:rFonts w:ascii="宋体" w:hAnsi="宋体" w:cs="宋体"/>
                <w:color w:val="000000"/>
                <w:kern w:val="0"/>
              </w:rPr>
              <w:t>、新闻评论类等）</w:t>
            </w:r>
          </w:p>
        </w:tc>
      </w:tr>
      <w:tr w:rsidR="009A0047" w14:paraId="0D1DEB26" w14:textId="77777777" w:rsidTr="004D1E90">
        <w:trPr>
          <w:trHeight w:val="552"/>
        </w:trPr>
        <w:tc>
          <w:tcPr>
            <w:tcW w:w="905" w:type="pct"/>
            <w:shd w:val="clear" w:color="auto" w:fill="auto"/>
            <w:vAlign w:val="center"/>
          </w:tcPr>
          <w:p w14:paraId="74371A58"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加密证书自动分发</w:t>
            </w:r>
          </w:p>
        </w:tc>
        <w:tc>
          <w:tcPr>
            <w:tcW w:w="519" w:type="pct"/>
            <w:shd w:val="clear" w:color="auto" w:fill="auto"/>
            <w:vAlign w:val="center"/>
          </w:tcPr>
          <w:p w14:paraId="00FA9CB5"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#10</w:t>
            </w:r>
          </w:p>
        </w:tc>
        <w:tc>
          <w:tcPr>
            <w:tcW w:w="3576" w:type="pct"/>
            <w:shd w:val="clear" w:color="auto" w:fill="auto"/>
            <w:vAlign w:val="center"/>
          </w:tcPr>
          <w:p w14:paraId="295A6D40"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审计SSL网页时，支持加密证书自动分发功能，用户点击网页上的工具即可一次性安装完成。解决管理员给每台PC单独安装证书的问题。</w:t>
            </w:r>
          </w:p>
        </w:tc>
      </w:tr>
      <w:tr w:rsidR="009A0047" w14:paraId="6B0F0044" w14:textId="77777777" w:rsidTr="004D1E90">
        <w:trPr>
          <w:trHeight w:val="552"/>
        </w:trPr>
        <w:tc>
          <w:tcPr>
            <w:tcW w:w="905" w:type="pct"/>
            <w:shd w:val="clear" w:color="auto" w:fill="auto"/>
            <w:vAlign w:val="center"/>
          </w:tcPr>
          <w:p w14:paraId="4FD2C6F1"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上网流速提醒</w:t>
            </w:r>
          </w:p>
        </w:tc>
        <w:tc>
          <w:tcPr>
            <w:tcW w:w="519" w:type="pct"/>
            <w:shd w:val="clear" w:color="auto" w:fill="auto"/>
            <w:vAlign w:val="center"/>
          </w:tcPr>
          <w:p w14:paraId="6426DB3C"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92</w:t>
            </w:r>
          </w:p>
        </w:tc>
        <w:tc>
          <w:tcPr>
            <w:tcW w:w="3576" w:type="pct"/>
            <w:shd w:val="clear" w:color="auto" w:fill="auto"/>
            <w:vAlign w:val="bottom"/>
          </w:tcPr>
          <w:p w14:paraId="41B5807D"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用户指定应用上网流速超过预设阈值后，网关自动提醒该用户；</w:t>
            </w:r>
          </w:p>
        </w:tc>
      </w:tr>
      <w:tr w:rsidR="009A0047" w14:paraId="7DD2AC68" w14:textId="77777777" w:rsidTr="004D1E90">
        <w:trPr>
          <w:trHeight w:val="552"/>
        </w:trPr>
        <w:tc>
          <w:tcPr>
            <w:tcW w:w="905" w:type="pct"/>
            <w:shd w:val="clear" w:color="auto" w:fill="auto"/>
            <w:vAlign w:val="center"/>
          </w:tcPr>
          <w:p w14:paraId="398A2E22"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P2P</w:t>
            </w:r>
            <w:proofErr w:type="gramStart"/>
            <w:r>
              <w:rPr>
                <w:rFonts w:ascii="宋体" w:hAnsi="宋体" w:cs="宋体"/>
                <w:color w:val="000000"/>
                <w:kern w:val="0"/>
              </w:rPr>
              <w:t>智能流控</w:t>
            </w:r>
            <w:proofErr w:type="gramEnd"/>
          </w:p>
        </w:tc>
        <w:tc>
          <w:tcPr>
            <w:tcW w:w="519" w:type="pct"/>
            <w:shd w:val="clear" w:color="auto" w:fill="auto"/>
            <w:vAlign w:val="center"/>
          </w:tcPr>
          <w:p w14:paraId="0518AAE4"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93</w:t>
            </w:r>
          </w:p>
        </w:tc>
        <w:tc>
          <w:tcPr>
            <w:tcW w:w="3576" w:type="pct"/>
            <w:shd w:val="clear" w:color="auto" w:fill="auto"/>
            <w:vAlign w:val="bottom"/>
          </w:tcPr>
          <w:p w14:paraId="1E60ACD2"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支持通过抑制P2P的上行流量，来减缓P2P的下行流量，从而解决网络出口在</w:t>
            </w:r>
            <w:proofErr w:type="gramStart"/>
            <w:r>
              <w:rPr>
                <w:rFonts w:ascii="宋体" w:hAnsi="宋体" w:cs="宋体"/>
                <w:color w:val="000000"/>
                <w:kern w:val="0"/>
              </w:rPr>
              <w:t>做流控</w:t>
            </w:r>
            <w:proofErr w:type="gramEnd"/>
            <w:r>
              <w:rPr>
                <w:rFonts w:ascii="宋体" w:hAnsi="宋体" w:cs="宋体"/>
                <w:color w:val="000000"/>
                <w:kern w:val="0"/>
              </w:rPr>
              <w:t xml:space="preserve">后仍然压力较大的问题； </w:t>
            </w:r>
          </w:p>
        </w:tc>
      </w:tr>
      <w:tr w:rsidR="009A0047" w14:paraId="70434A97" w14:textId="77777777" w:rsidTr="004D1E90">
        <w:trPr>
          <w:trHeight w:val="552"/>
        </w:trPr>
        <w:tc>
          <w:tcPr>
            <w:tcW w:w="905" w:type="pct"/>
            <w:shd w:val="clear" w:color="auto" w:fill="auto"/>
            <w:vAlign w:val="center"/>
          </w:tcPr>
          <w:p w14:paraId="162D13DC" w14:textId="77777777" w:rsidR="009A0047" w:rsidRDefault="009A0047" w:rsidP="004D1E90">
            <w:pPr>
              <w:widowControl/>
              <w:spacing w:line="360" w:lineRule="auto"/>
              <w:jc w:val="center"/>
              <w:rPr>
                <w:rFonts w:ascii="宋体" w:hAnsi="宋体" w:cs="宋体"/>
                <w:color w:val="000000"/>
                <w:kern w:val="0"/>
              </w:rPr>
            </w:pPr>
            <w:proofErr w:type="gramStart"/>
            <w:r>
              <w:rPr>
                <w:rFonts w:ascii="宋体" w:hAnsi="宋体" w:cs="宋体"/>
                <w:color w:val="000000"/>
                <w:kern w:val="0"/>
              </w:rPr>
              <w:t>流控黑名单</w:t>
            </w:r>
            <w:proofErr w:type="gramEnd"/>
          </w:p>
        </w:tc>
        <w:tc>
          <w:tcPr>
            <w:tcW w:w="519" w:type="pct"/>
            <w:shd w:val="clear" w:color="auto" w:fill="auto"/>
            <w:vAlign w:val="center"/>
          </w:tcPr>
          <w:p w14:paraId="5A5F9EFC"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#11</w:t>
            </w:r>
          </w:p>
        </w:tc>
        <w:tc>
          <w:tcPr>
            <w:tcW w:w="3576" w:type="pct"/>
            <w:shd w:val="clear" w:color="auto" w:fill="auto"/>
            <w:vAlign w:val="bottom"/>
          </w:tcPr>
          <w:p w14:paraId="21630F01"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基于“流量”、“流速”、“时长”设置配额，当配额耗尽后，将用户加入到指定</w:t>
            </w:r>
            <w:proofErr w:type="gramStart"/>
            <w:r>
              <w:rPr>
                <w:rFonts w:ascii="宋体" w:hAnsi="宋体" w:cs="宋体"/>
                <w:color w:val="000000"/>
                <w:kern w:val="0"/>
              </w:rPr>
              <w:t>的流控黑名单</w:t>
            </w:r>
            <w:proofErr w:type="gramEnd"/>
            <w:r>
              <w:rPr>
                <w:rFonts w:ascii="宋体" w:hAnsi="宋体" w:cs="宋体"/>
                <w:color w:val="000000"/>
                <w:kern w:val="0"/>
              </w:rPr>
              <w:t>惩罚通道中。</w:t>
            </w:r>
          </w:p>
        </w:tc>
      </w:tr>
      <w:tr w:rsidR="009A0047" w14:paraId="42B74E28" w14:textId="77777777" w:rsidTr="004D1E90">
        <w:trPr>
          <w:trHeight w:val="552"/>
        </w:trPr>
        <w:tc>
          <w:tcPr>
            <w:tcW w:w="905" w:type="pct"/>
            <w:shd w:val="clear" w:color="auto" w:fill="auto"/>
            <w:vAlign w:val="center"/>
          </w:tcPr>
          <w:p w14:paraId="609169A8"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时间控制</w:t>
            </w:r>
          </w:p>
        </w:tc>
        <w:tc>
          <w:tcPr>
            <w:tcW w:w="519" w:type="pct"/>
            <w:shd w:val="clear" w:color="auto" w:fill="auto"/>
            <w:vAlign w:val="center"/>
          </w:tcPr>
          <w:p w14:paraId="458F33F6"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9</w:t>
            </w:r>
            <w:r>
              <w:rPr>
                <w:rFonts w:ascii="宋体" w:hAnsi="宋体" w:cs="宋体"/>
                <w:color w:val="000000"/>
                <w:kern w:val="0"/>
              </w:rPr>
              <w:t>4</w:t>
            </w:r>
          </w:p>
        </w:tc>
        <w:tc>
          <w:tcPr>
            <w:tcW w:w="3576" w:type="pct"/>
            <w:shd w:val="clear" w:color="auto" w:fill="auto"/>
            <w:vAlign w:val="bottom"/>
          </w:tcPr>
          <w:p w14:paraId="21C94DB8"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支持基于时间段的带宽划分与分配策略；</w:t>
            </w:r>
            <w:r>
              <w:rPr>
                <w:rFonts w:ascii="宋体" w:hAnsi="宋体" w:cs="宋体"/>
                <w:color w:val="000000"/>
                <w:kern w:val="0"/>
              </w:rPr>
              <w:br/>
              <w:t>支持按日期</w:t>
            </w:r>
            <w:proofErr w:type="gramStart"/>
            <w:r>
              <w:rPr>
                <w:rFonts w:ascii="宋体" w:hAnsi="宋体" w:cs="宋体"/>
                <w:color w:val="000000"/>
                <w:kern w:val="0"/>
              </w:rPr>
              <w:t>设置流控策略</w:t>
            </w:r>
            <w:proofErr w:type="gramEnd"/>
            <w:r>
              <w:rPr>
                <w:rFonts w:ascii="宋体" w:hAnsi="宋体" w:cs="宋体"/>
                <w:color w:val="000000"/>
                <w:kern w:val="0"/>
              </w:rPr>
              <w:t>，比如针对节假日设置</w:t>
            </w:r>
            <w:proofErr w:type="gramStart"/>
            <w:r>
              <w:rPr>
                <w:rFonts w:ascii="宋体" w:hAnsi="宋体" w:cs="宋体"/>
                <w:color w:val="000000"/>
                <w:kern w:val="0"/>
              </w:rPr>
              <w:t>不同流控策略</w:t>
            </w:r>
            <w:proofErr w:type="gramEnd"/>
            <w:r>
              <w:rPr>
                <w:rFonts w:ascii="宋体" w:hAnsi="宋体" w:cs="宋体"/>
                <w:color w:val="000000"/>
                <w:kern w:val="0"/>
              </w:rPr>
              <w:t>；</w:t>
            </w:r>
          </w:p>
        </w:tc>
      </w:tr>
      <w:tr w:rsidR="009A0047" w14:paraId="360F91B5" w14:textId="77777777" w:rsidTr="004D1E90">
        <w:trPr>
          <w:trHeight w:val="552"/>
        </w:trPr>
        <w:tc>
          <w:tcPr>
            <w:tcW w:w="905" w:type="pct"/>
            <w:shd w:val="clear" w:color="auto" w:fill="auto"/>
            <w:vAlign w:val="center"/>
          </w:tcPr>
          <w:p w14:paraId="0D3E24DC"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网络整体状况报表</w:t>
            </w:r>
          </w:p>
        </w:tc>
        <w:tc>
          <w:tcPr>
            <w:tcW w:w="519" w:type="pct"/>
            <w:shd w:val="clear" w:color="auto" w:fill="auto"/>
            <w:vAlign w:val="center"/>
          </w:tcPr>
          <w:p w14:paraId="2418B49C"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95</w:t>
            </w:r>
            <w:r>
              <w:rPr>
                <w:rFonts w:ascii="宋体" w:hAnsi="宋体" w:cs="宋体"/>
                <w:color w:val="000000"/>
                <w:kern w:val="0"/>
              </w:rPr>
              <w:t xml:space="preserve">　</w:t>
            </w:r>
          </w:p>
        </w:tc>
        <w:tc>
          <w:tcPr>
            <w:tcW w:w="3576" w:type="pct"/>
            <w:shd w:val="clear" w:color="auto" w:fill="auto"/>
            <w:vAlign w:val="bottom"/>
          </w:tcPr>
          <w:p w14:paraId="62D59059"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从带宽健康分析、工作效率分析、离职风险分析、合</w:t>
            </w:r>
            <w:proofErr w:type="gramStart"/>
            <w:r>
              <w:rPr>
                <w:rFonts w:ascii="宋体" w:hAnsi="宋体" w:cs="宋体"/>
                <w:color w:val="000000"/>
                <w:kern w:val="0"/>
              </w:rPr>
              <w:t>规</w:t>
            </w:r>
            <w:proofErr w:type="gramEnd"/>
            <w:r>
              <w:rPr>
                <w:rFonts w:ascii="宋体" w:hAnsi="宋体" w:cs="宋体"/>
                <w:color w:val="000000"/>
                <w:kern w:val="0"/>
              </w:rPr>
              <w:t>性分析四个大块对网络整体状况进行说明</w:t>
            </w:r>
          </w:p>
        </w:tc>
      </w:tr>
      <w:tr w:rsidR="009A0047" w14:paraId="4A1282F7" w14:textId="77777777" w:rsidTr="004D1E90">
        <w:trPr>
          <w:trHeight w:val="552"/>
        </w:trPr>
        <w:tc>
          <w:tcPr>
            <w:tcW w:w="905" w:type="pct"/>
            <w:shd w:val="clear" w:color="auto" w:fill="auto"/>
            <w:vAlign w:val="center"/>
          </w:tcPr>
          <w:p w14:paraId="0E558B66"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搜索中心</w:t>
            </w:r>
          </w:p>
        </w:tc>
        <w:tc>
          <w:tcPr>
            <w:tcW w:w="519" w:type="pct"/>
            <w:shd w:val="clear" w:color="auto" w:fill="auto"/>
            <w:vAlign w:val="center"/>
          </w:tcPr>
          <w:p w14:paraId="02D175D7"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96</w:t>
            </w:r>
            <w:r>
              <w:rPr>
                <w:rFonts w:ascii="宋体" w:hAnsi="宋体" w:cs="宋体"/>
                <w:color w:val="000000"/>
                <w:kern w:val="0"/>
              </w:rPr>
              <w:t xml:space="preserve">　</w:t>
            </w:r>
          </w:p>
        </w:tc>
        <w:tc>
          <w:tcPr>
            <w:tcW w:w="3576" w:type="pct"/>
            <w:shd w:val="clear" w:color="auto" w:fill="auto"/>
            <w:vAlign w:val="bottom"/>
          </w:tcPr>
          <w:p w14:paraId="38A26BE8"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基于时间、用户/组、终端类型、位置、日志类型等条件下的关键字检索定位功能；必须支持对日志中OFFICE等附件正文内容关键字的检索；</w:t>
            </w:r>
          </w:p>
        </w:tc>
      </w:tr>
      <w:tr w:rsidR="009A0047" w14:paraId="1EA9BB0A" w14:textId="77777777" w:rsidTr="004D1E90">
        <w:trPr>
          <w:trHeight w:val="552"/>
        </w:trPr>
        <w:tc>
          <w:tcPr>
            <w:tcW w:w="905" w:type="pct"/>
            <w:shd w:val="clear" w:color="auto" w:fill="auto"/>
            <w:vAlign w:val="center"/>
          </w:tcPr>
          <w:p w14:paraId="43372CD9"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支持与</w:t>
            </w:r>
            <w:proofErr w:type="gramStart"/>
            <w:r>
              <w:rPr>
                <w:rFonts w:ascii="宋体" w:hAnsi="宋体" w:cs="宋体"/>
                <w:color w:val="000000"/>
                <w:kern w:val="0"/>
              </w:rPr>
              <w:t>多种网安日志</w:t>
            </w:r>
            <w:proofErr w:type="gramEnd"/>
            <w:r>
              <w:rPr>
                <w:rFonts w:ascii="宋体" w:hAnsi="宋体" w:cs="宋体"/>
                <w:color w:val="000000"/>
                <w:kern w:val="0"/>
              </w:rPr>
              <w:t>平台对接</w:t>
            </w:r>
          </w:p>
        </w:tc>
        <w:tc>
          <w:tcPr>
            <w:tcW w:w="519" w:type="pct"/>
            <w:shd w:val="clear" w:color="auto" w:fill="auto"/>
            <w:vAlign w:val="center"/>
          </w:tcPr>
          <w:p w14:paraId="36C068FC"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97</w:t>
            </w:r>
            <w:r>
              <w:rPr>
                <w:rFonts w:ascii="宋体" w:hAnsi="宋体" w:cs="宋体"/>
                <w:color w:val="000000"/>
                <w:kern w:val="0"/>
              </w:rPr>
              <w:t xml:space="preserve">　</w:t>
            </w:r>
          </w:p>
        </w:tc>
        <w:tc>
          <w:tcPr>
            <w:tcW w:w="3576" w:type="pct"/>
            <w:shd w:val="clear" w:color="auto" w:fill="auto"/>
            <w:vAlign w:val="bottom"/>
          </w:tcPr>
          <w:p w14:paraId="0E885175"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内置多套日志模板与其</w:t>
            </w:r>
            <w:proofErr w:type="gramStart"/>
            <w:r>
              <w:rPr>
                <w:rFonts w:ascii="宋体" w:hAnsi="宋体" w:cs="宋体"/>
                <w:color w:val="000000"/>
                <w:kern w:val="0"/>
              </w:rPr>
              <w:t>他网安</w:t>
            </w:r>
            <w:proofErr w:type="gramEnd"/>
            <w:r>
              <w:rPr>
                <w:rFonts w:ascii="宋体" w:hAnsi="宋体" w:cs="宋体"/>
                <w:color w:val="000000"/>
                <w:kern w:val="0"/>
              </w:rPr>
              <w:t>日志平台对接，至少支持以下平台：派博、任子行、网博、云辰、烽火、中新软件、兆物、新网程、美亚柏科、爱思等。</w:t>
            </w:r>
          </w:p>
        </w:tc>
      </w:tr>
      <w:tr w:rsidR="009A0047" w14:paraId="4E24C05C" w14:textId="77777777" w:rsidTr="004D1E90">
        <w:trPr>
          <w:trHeight w:val="552"/>
        </w:trPr>
        <w:tc>
          <w:tcPr>
            <w:tcW w:w="905" w:type="pct"/>
            <w:shd w:val="clear" w:color="auto" w:fill="auto"/>
            <w:vAlign w:val="center"/>
          </w:tcPr>
          <w:p w14:paraId="707937AF" w14:textId="77777777" w:rsidR="009A0047" w:rsidRDefault="009A0047" w:rsidP="004D1E90">
            <w:pPr>
              <w:widowControl/>
              <w:spacing w:line="360" w:lineRule="auto"/>
              <w:jc w:val="center"/>
              <w:rPr>
                <w:rFonts w:ascii="宋体" w:hAnsi="宋体" w:cs="宋体"/>
                <w:color w:val="000000"/>
                <w:kern w:val="0"/>
              </w:rPr>
            </w:pPr>
            <w:r>
              <w:rPr>
                <w:rFonts w:ascii="宋体" w:hAnsi="宋体" w:cs="宋体"/>
                <w:color w:val="000000"/>
                <w:kern w:val="0"/>
              </w:rPr>
              <w:t>配置</w:t>
            </w:r>
          </w:p>
        </w:tc>
        <w:tc>
          <w:tcPr>
            <w:tcW w:w="519" w:type="pct"/>
            <w:shd w:val="clear" w:color="auto" w:fill="auto"/>
            <w:vAlign w:val="center"/>
          </w:tcPr>
          <w:p w14:paraId="755A3898" w14:textId="77777777" w:rsidR="009A0047" w:rsidRDefault="009A0047" w:rsidP="004D1E90">
            <w:pPr>
              <w:widowControl/>
              <w:spacing w:line="360" w:lineRule="auto"/>
              <w:jc w:val="center"/>
              <w:rPr>
                <w:rFonts w:ascii="宋体" w:hAnsi="宋体" w:cs="Segoe UI Symbol"/>
                <w:color w:val="000000"/>
                <w:kern w:val="0"/>
              </w:rPr>
            </w:pPr>
            <w:r>
              <w:rPr>
                <w:rFonts w:ascii="宋体" w:hAnsi="宋体" w:cs="Segoe UI Symbol"/>
                <w:color w:val="000000"/>
                <w:kern w:val="0"/>
              </w:rPr>
              <w:t>★</w:t>
            </w:r>
          </w:p>
        </w:tc>
        <w:tc>
          <w:tcPr>
            <w:tcW w:w="3576" w:type="pct"/>
            <w:shd w:val="clear" w:color="auto" w:fill="auto"/>
            <w:vAlign w:val="center"/>
          </w:tcPr>
          <w:p w14:paraId="213A2185"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配置</w:t>
            </w:r>
            <w:r>
              <w:rPr>
                <w:rFonts w:ascii="宋体" w:hAnsi="宋体" w:cs="宋体"/>
                <w:color w:val="000000"/>
                <w:kern w:val="0"/>
              </w:rPr>
              <w:t>≥</w:t>
            </w:r>
            <w:r>
              <w:rPr>
                <w:rFonts w:ascii="宋体" w:hAnsi="宋体" w:cs="宋体" w:hint="eastAsia"/>
                <w:color w:val="000000"/>
                <w:kern w:val="0"/>
              </w:rPr>
              <w:t>5年免费特征库升级服务</w:t>
            </w:r>
          </w:p>
        </w:tc>
      </w:tr>
    </w:tbl>
    <w:p w14:paraId="75F0C290" w14:textId="77777777" w:rsidR="009A0047" w:rsidRDefault="009A0047">
      <w:pPr>
        <w:spacing w:line="360" w:lineRule="auto"/>
      </w:pPr>
    </w:p>
    <w:p w14:paraId="3065121D" w14:textId="77777777" w:rsidR="009A0047" w:rsidRDefault="009A0047">
      <w:pPr>
        <w:spacing w:line="360" w:lineRule="auto"/>
        <w:sectPr w:rsidR="009A0047">
          <w:pgSz w:w="11907" w:h="16840"/>
          <w:pgMar w:top="1418" w:right="1418" w:bottom="1418" w:left="1418" w:header="851" w:footer="851" w:gutter="0"/>
          <w:cols w:space="720"/>
          <w:titlePg/>
          <w:docGrid w:linePitch="462"/>
        </w:sectPr>
      </w:pPr>
    </w:p>
    <w:p w14:paraId="1D7B105A" w14:textId="77777777" w:rsidR="00301B72" w:rsidRDefault="00AF19AA">
      <w:pPr>
        <w:pStyle w:val="3"/>
        <w:numPr>
          <w:ilvl w:val="2"/>
          <w:numId w:val="9"/>
        </w:numPr>
        <w:spacing w:before="0" w:after="0" w:line="360" w:lineRule="auto"/>
      </w:pPr>
      <w:r>
        <w:rPr>
          <w:rFonts w:hint="eastAsia"/>
        </w:rPr>
        <w:lastRenderedPageBreak/>
        <w:t>B类防火墙：</w:t>
      </w:r>
      <w:r>
        <w:rPr>
          <w:b w:val="0"/>
        </w:rPr>
        <w:t>5</w:t>
      </w:r>
      <w:r>
        <w:rPr>
          <w:rFonts w:hint="cs"/>
        </w:rPr>
        <w:t>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51"/>
        <w:gridCol w:w="7194"/>
      </w:tblGrid>
      <w:tr w:rsidR="009A0047" w14:paraId="24AA8828" w14:textId="77777777" w:rsidTr="004D1E90">
        <w:trPr>
          <w:trHeight w:val="288"/>
        </w:trPr>
        <w:tc>
          <w:tcPr>
            <w:tcW w:w="669" w:type="pct"/>
            <w:shd w:val="clear" w:color="000000" w:fill="D9D9D9"/>
            <w:vAlign w:val="center"/>
          </w:tcPr>
          <w:p w14:paraId="68A89E13" w14:textId="77777777" w:rsidR="009A0047" w:rsidRDefault="009A0047" w:rsidP="004D1E90">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458" w:type="pct"/>
            <w:shd w:val="clear" w:color="000000" w:fill="D9D9D9"/>
            <w:vAlign w:val="center"/>
          </w:tcPr>
          <w:p w14:paraId="27C52661" w14:textId="77777777" w:rsidR="009A0047" w:rsidRDefault="009A0047" w:rsidP="004D1E90">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873" w:type="pct"/>
            <w:shd w:val="clear" w:color="000000" w:fill="D9D9D9"/>
            <w:vAlign w:val="center"/>
          </w:tcPr>
          <w:p w14:paraId="515E2B28" w14:textId="77777777" w:rsidR="009A0047" w:rsidRDefault="009A0047" w:rsidP="004D1E90">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9A0047" w14:paraId="7942E1BB" w14:textId="77777777" w:rsidTr="004D1E90">
        <w:trPr>
          <w:trHeight w:val="864"/>
        </w:trPr>
        <w:tc>
          <w:tcPr>
            <w:tcW w:w="669" w:type="pct"/>
            <w:shd w:val="clear" w:color="auto" w:fill="auto"/>
            <w:vAlign w:val="center"/>
          </w:tcPr>
          <w:p w14:paraId="3D362C37"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配置要求</w:t>
            </w:r>
          </w:p>
        </w:tc>
        <w:tc>
          <w:tcPr>
            <w:tcW w:w="458" w:type="pct"/>
            <w:shd w:val="clear" w:color="auto" w:fill="auto"/>
            <w:vAlign w:val="center"/>
          </w:tcPr>
          <w:p w14:paraId="624B10F8"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873" w:type="pct"/>
            <w:shd w:val="clear" w:color="auto" w:fill="auto"/>
            <w:vAlign w:val="center"/>
          </w:tcPr>
          <w:p w14:paraId="74D6F5DF"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实配：</w:t>
            </w:r>
            <w:proofErr w:type="gramStart"/>
            <w:r>
              <w:rPr>
                <w:rFonts w:ascii="宋体" w:hAnsi="宋体" w:cs="宋体" w:hint="eastAsia"/>
                <w:color w:val="000000"/>
                <w:kern w:val="0"/>
              </w:rPr>
              <w:t>千兆电口</w:t>
            </w:r>
            <w:proofErr w:type="gramEnd"/>
            <w:r>
              <w:rPr>
                <w:rFonts w:ascii="宋体" w:hAnsi="宋体" w:cs="宋体" w:hint="eastAsia"/>
                <w:color w:val="000000"/>
                <w:kern w:val="0"/>
              </w:rPr>
              <w:t>≥16，</w:t>
            </w:r>
            <w:proofErr w:type="gramStart"/>
            <w:r>
              <w:rPr>
                <w:rFonts w:ascii="宋体" w:hAnsi="宋体" w:cs="宋体" w:hint="eastAsia"/>
                <w:color w:val="000000"/>
                <w:kern w:val="0"/>
              </w:rPr>
              <w:t>万兆光口</w:t>
            </w:r>
            <w:proofErr w:type="gramEnd"/>
            <w:r>
              <w:rPr>
                <w:rFonts w:ascii="宋体" w:hAnsi="宋体" w:cs="宋体" w:hint="eastAsia"/>
                <w:color w:val="000000"/>
                <w:kern w:val="0"/>
              </w:rPr>
              <w:t>≥12，配置≥</w:t>
            </w:r>
            <w:r>
              <w:rPr>
                <w:rFonts w:ascii="宋体" w:hAnsi="宋体" w:cs="宋体"/>
                <w:color w:val="000000"/>
                <w:kern w:val="0"/>
              </w:rPr>
              <w:t>12</w:t>
            </w:r>
            <w:r>
              <w:rPr>
                <w:rFonts w:ascii="宋体" w:hAnsi="宋体" w:cs="宋体" w:hint="eastAsia"/>
                <w:color w:val="000000"/>
                <w:kern w:val="0"/>
              </w:rPr>
              <w:t>个光模块-SFP+-10G-多模模块，</w:t>
            </w:r>
            <w:r>
              <w:rPr>
                <w:rFonts w:ascii="宋体" w:hAnsi="宋体" w:cs="宋体"/>
                <w:color w:val="000000"/>
                <w:kern w:val="0"/>
              </w:rPr>
              <w:t>光模块支持</w:t>
            </w:r>
            <w:r w:rsidRPr="00145A2C">
              <w:rPr>
                <w:rFonts w:ascii="宋体" w:hAnsi="宋体" w:cs="宋体" w:hint="eastAsia"/>
                <w:color w:val="000000"/>
                <w:kern w:val="0"/>
              </w:rPr>
              <w:t>数字诊断功能</w:t>
            </w:r>
            <w:r>
              <w:rPr>
                <w:rFonts w:ascii="宋体" w:hAnsi="宋体" w:cs="宋体" w:hint="eastAsia"/>
                <w:color w:val="000000"/>
                <w:kern w:val="0"/>
              </w:rPr>
              <w:t>，40GE接口（含模块）≥2，SSL VPN并发数≥100，虚拟防火墙数量≥500，配置双电源；配置≥240G内置硬盘（或存储容量≥240G的服务器）做日志存储</w:t>
            </w:r>
            <w:r>
              <w:rPr>
                <w:rFonts w:ascii="宋体" w:hAnsi="宋体" w:cs="宋体"/>
                <w:color w:val="000000"/>
                <w:kern w:val="0"/>
              </w:rPr>
              <w:t xml:space="preserve"> ；</w:t>
            </w:r>
          </w:p>
          <w:p w14:paraId="75A36EE9"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≥5年免费防病毒升级服务；</w:t>
            </w:r>
          </w:p>
          <w:p w14:paraId="19E2C713"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≥5年免费入侵防护升级服务；</w:t>
            </w:r>
          </w:p>
          <w:p w14:paraId="2BFBE312"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≥5年免费URL升级服务。</w:t>
            </w:r>
          </w:p>
        </w:tc>
      </w:tr>
      <w:tr w:rsidR="009A0047" w14:paraId="1932C51B" w14:textId="77777777" w:rsidTr="004D1E90">
        <w:trPr>
          <w:trHeight w:val="288"/>
        </w:trPr>
        <w:tc>
          <w:tcPr>
            <w:tcW w:w="669" w:type="pct"/>
            <w:shd w:val="clear" w:color="auto" w:fill="auto"/>
            <w:vAlign w:val="center"/>
          </w:tcPr>
          <w:p w14:paraId="15DACBFB"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性能要求</w:t>
            </w:r>
          </w:p>
        </w:tc>
        <w:tc>
          <w:tcPr>
            <w:tcW w:w="458" w:type="pct"/>
            <w:shd w:val="clear" w:color="auto" w:fill="auto"/>
            <w:vAlign w:val="center"/>
          </w:tcPr>
          <w:p w14:paraId="05D01834"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873" w:type="pct"/>
            <w:shd w:val="clear" w:color="auto" w:fill="auto"/>
            <w:vAlign w:val="center"/>
          </w:tcPr>
          <w:p w14:paraId="1B3D4953"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吞吐量≥30Gbps，最大并发连接数≥750万，每秒新建连接数≥20万；</w:t>
            </w:r>
          </w:p>
        </w:tc>
      </w:tr>
      <w:tr w:rsidR="009A0047" w14:paraId="67E8715B" w14:textId="77777777" w:rsidTr="004D1E90">
        <w:trPr>
          <w:trHeight w:val="288"/>
        </w:trPr>
        <w:tc>
          <w:tcPr>
            <w:tcW w:w="669" w:type="pct"/>
            <w:shd w:val="clear" w:color="auto" w:fill="auto"/>
            <w:vAlign w:val="center"/>
          </w:tcPr>
          <w:p w14:paraId="4BC04904"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硬件要求</w:t>
            </w:r>
          </w:p>
        </w:tc>
        <w:tc>
          <w:tcPr>
            <w:tcW w:w="458" w:type="pct"/>
            <w:shd w:val="clear" w:color="auto" w:fill="auto"/>
            <w:vAlign w:val="center"/>
          </w:tcPr>
          <w:p w14:paraId="2ABDFEBD"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98</w:t>
            </w:r>
          </w:p>
        </w:tc>
        <w:tc>
          <w:tcPr>
            <w:tcW w:w="3873" w:type="pct"/>
            <w:shd w:val="clear" w:color="auto" w:fill="auto"/>
            <w:vAlign w:val="center"/>
          </w:tcPr>
          <w:p w14:paraId="55E25BCB"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支持SSD硬盘扩展，进行日志存储和安全分析</w:t>
            </w:r>
          </w:p>
        </w:tc>
      </w:tr>
      <w:tr w:rsidR="009A0047" w14:paraId="4E0CC4DA" w14:textId="77777777" w:rsidTr="004D1E90">
        <w:trPr>
          <w:trHeight w:val="288"/>
        </w:trPr>
        <w:tc>
          <w:tcPr>
            <w:tcW w:w="669" w:type="pct"/>
            <w:shd w:val="clear" w:color="auto" w:fill="auto"/>
            <w:vAlign w:val="center"/>
          </w:tcPr>
          <w:p w14:paraId="5B519E80"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电源要求</w:t>
            </w:r>
          </w:p>
        </w:tc>
        <w:tc>
          <w:tcPr>
            <w:tcW w:w="458" w:type="pct"/>
            <w:shd w:val="clear" w:color="auto" w:fill="auto"/>
            <w:vAlign w:val="center"/>
          </w:tcPr>
          <w:p w14:paraId="653A8AA9"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99</w:t>
            </w:r>
          </w:p>
        </w:tc>
        <w:tc>
          <w:tcPr>
            <w:tcW w:w="3873" w:type="pct"/>
            <w:shd w:val="clear" w:color="auto" w:fill="auto"/>
            <w:vAlign w:val="center"/>
          </w:tcPr>
          <w:p w14:paraId="11E66065"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支持交流、直流双电源</w:t>
            </w:r>
          </w:p>
        </w:tc>
      </w:tr>
      <w:tr w:rsidR="009A0047" w14:paraId="6C053920" w14:textId="77777777" w:rsidTr="004D1E90">
        <w:trPr>
          <w:trHeight w:val="802"/>
        </w:trPr>
        <w:tc>
          <w:tcPr>
            <w:tcW w:w="669" w:type="pct"/>
            <w:shd w:val="clear" w:color="auto" w:fill="auto"/>
            <w:vAlign w:val="center"/>
          </w:tcPr>
          <w:p w14:paraId="5AE8C7F2"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流量采集</w:t>
            </w:r>
          </w:p>
        </w:tc>
        <w:tc>
          <w:tcPr>
            <w:tcW w:w="458" w:type="pct"/>
            <w:shd w:val="clear" w:color="auto" w:fill="auto"/>
            <w:vAlign w:val="center"/>
          </w:tcPr>
          <w:p w14:paraId="2F4B6635"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00</w:t>
            </w:r>
          </w:p>
        </w:tc>
        <w:tc>
          <w:tcPr>
            <w:tcW w:w="3873" w:type="pct"/>
            <w:shd w:val="clear" w:color="auto" w:fill="auto"/>
            <w:vAlign w:val="center"/>
          </w:tcPr>
          <w:p w14:paraId="7A9CCA2E"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为了有效掌握当前网络的使用情况，及时发现网络中的异常行为，具备采集网络流量的网络层、传输层和应用层信息。</w:t>
            </w:r>
          </w:p>
        </w:tc>
      </w:tr>
      <w:tr w:rsidR="009A0047" w14:paraId="606347EF" w14:textId="77777777" w:rsidTr="004D1E90">
        <w:trPr>
          <w:trHeight w:val="576"/>
        </w:trPr>
        <w:tc>
          <w:tcPr>
            <w:tcW w:w="669" w:type="pct"/>
            <w:shd w:val="clear" w:color="auto" w:fill="auto"/>
            <w:vAlign w:val="center"/>
          </w:tcPr>
          <w:p w14:paraId="1F6D688E"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部署要求</w:t>
            </w:r>
          </w:p>
        </w:tc>
        <w:tc>
          <w:tcPr>
            <w:tcW w:w="458" w:type="pct"/>
            <w:shd w:val="clear" w:color="auto" w:fill="auto"/>
            <w:vAlign w:val="center"/>
          </w:tcPr>
          <w:p w14:paraId="4350C0AA"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 xml:space="preserve">★　</w:t>
            </w:r>
          </w:p>
        </w:tc>
        <w:tc>
          <w:tcPr>
            <w:tcW w:w="3873" w:type="pct"/>
            <w:shd w:val="clear" w:color="auto" w:fill="auto"/>
            <w:vAlign w:val="center"/>
          </w:tcPr>
          <w:p w14:paraId="0BFC12A0" w14:textId="06715708" w:rsidR="009A0047" w:rsidRDefault="0065405A" w:rsidP="004D1E90">
            <w:pPr>
              <w:widowControl/>
              <w:spacing w:line="360" w:lineRule="auto"/>
              <w:jc w:val="left"/>
              <w:rPr>
                <w:rFonts w:ascii="宋体" w:hAnsi="宋体" w:cs="宋体"/>
                <w:color w:val="000000"/>
                <w:kern w:val="0"/>
              </w:rPr>
            </w:pPr>
            <w:r>
              <w:rPr>
                <w:rFonts w:ascii="宋体" w:hAnsi="宋体" w:cs="宋体" w:hint="eastAsia"/>
                <w:color w:val="000000"/>
                <w:kern w:val="0"/>
              </w:rPr>
              <w:t>冗余设备出现单点故障后可以平滑切换，可与互联设备进行联动确保实现业务链路故障的切换，ICMP丢包时间≤5s</w:t>
            </w:r>
            <w:r w:rsidR="009A0047">
              <w:rPr>
                <w:rFonts w:ascii="宋体" w:hAnsi="宋体" w:cs="宋体" w:hint="eastAsia"/>
                <w:color w:val="000000"/>
                <w:kern w:val="0"/>
              </w:rPr>
              <w:t>。</w:t>
            </w:r>
          </w:p>
        </w:tc>
      </w:tr>
      <w:tr w:rsidR="009A0047" w14:paraId="11EB0FDE" w14:textId="77777777" w:rsidTr="004D1E90">
        <w:trPr>
          <w:trHeight w:val="576"/>
        </w:trPr>
        <w:tc>
          <w:tcPr>
            <w:tcW w:w="669" w:type="pct"/>
            <w:shd w:val="clear" w:color="auto" w:fill="auto"/>
            <w:vAlign w:val="center"/>
          </w:tcPr>
          <w:p w14:paraId="5BCB846C"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策略管控</w:t>
            </w:r>
          </w:p>
        </w:tc>
        <w:tc>
          <w:tcPr>
            <w:tcW w:w="458" w:type="pct"/>
            <w:shd w:val="clear" w:color="auto" w:fill="auto"/>
            <w:vAlign w:val="center"/>
          </w:tcPr>
          <w:p w14:paraId="29A412F4"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01</w:t>
            </w:r>
          </w:p>
        </w:tc>
        <w:tc>
          <w:tcPr>
            <w:tcW w:w="3873" w:type="pct"/>
            <w:shd w:val="clear" w:color="auto" w:fill="auto"/>
            <w:vAlign w:val="center"/>
          </w:tcPr>
          <w:p w14:paraId="1677EDD0"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能够基于时间、用户/用户组/安全组、应用层协议、地理位置、IP地址、端口、域名组、URL分类、接入类型、终端类型、设备组、VLANID、内容安全统一界面进行安全策略配置</w:t>
            </w:r>
          </w:p>
        </w:tc>
      </w:tr>
      <w:tr w:rsidR="009A0047" w14:paraId="7D007334" w14:textId="77777777" w:rsidTr="004D1E90">
        <w:trPr>
          <w:trHeight w:val="288"/>
        </w:trPr>
        <w:tc>
          <w:tcPr>
            <w:tcW w:w="669" w:type="pct"/>
            <w:shd w:val="clear" w:color="auto" w:fill="auto"/>
            <w:vAlign w:val="center"/>
          </w:tcPr>
          <w:p w14:paraId="01CC802F"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路由功能</w:t>
            </w:r>
          </w:p>
        </w:tc>
        <w:tc>
          <w:tcPr>
            <w:tcW w:w="458" w:type="pct"/>
            <w:shd w:val="clear" w:color="auto" w:fill="auto"/>
            <w:vAlign w:val="center"/>
          </w:tcPr>
          <w:p w14:paraId="1D5E37F5"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 xml:space="preserve">102　</w:t>
            </w:r>
          </w:p>
        </w:tc>
        <w:tc>
          <w:tcPr>
            <w:tcW w:w="3873" w:type="pct"/>
            <w:shd w:val="clear" w:color="auto" w:fill="auto"/>
            <w:vAlign w:val="center"/>
          </w:tcPr>
          <w:p w14:paraId="42958447"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支持静态路由、策略路由、RIP、OSPF、BGP、ISIS等路由协议</w:t>
            </w:r>
          </w:p>
        </w:tc>
      </w:tr>
      <w:tr w:rsidR="009A0047" w14:paraId="0A215699" w14:textId="77777777" w:rsidTr="004D1E90">
        <w:trPr>
          <w:trHeight w:val="288"/>
        </w:trPr>
        <w:tc>
          <w:tcPr>
            <w:tcW w:w="669" w:type="pct"/>
            <w:shd w:val="clear" w:color="auto" w:fill="auto"/>
            <w:vAlign w:val="center"/>
          </w:tcPr>
          <w:p w14:paraId="155082CF"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协议识别</w:t>
            </w:r>
          </w:p>
        </w:tc>
        <w:tc>
          <w:tcPr>
            <w:tcW w:w="458" w:type="pct"/>
            <w:shd w:val="clear" w:color="auto" w:fill="auto"/>
            <w:vAlign w:val="center"/>
          </w:tcPr>
          <w:p w14:paraId="4CB70ED9"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103</w:t>
            </w:r>
          </w:p>
        </w:tc>
        <w:tc>
          <w:tcPr>
            <w:tcW w:w="3873" w:type="pct"/>
            <w:shd w:val="clear" w:color="auto" w:fill="auto"/>
            <w:vAlign w:val="center"/>
          </w:tcPr>
          <w:p w14:paraId="25C177E5"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可识别应用层协议数量≥5000种；支持识别国标SIP协议及主流安防厂家的私有协议</w:t>
            </w:r>
          </w:p>
        </w:tc>
      </w:tr>
      <w:tr w:rsidR="009A0047" w14:paraId="0538855F" w14:textId="77777777" w:rsidTr="004D1E90">
        <w:trPr>
          <w:trHeight w:val="576"/>
        </w:trPr>
        <w:tc>
          <w:tcPr>
            <w:tcW w:w="669" w:type="pct"/>
            <w:shd w:val="clear" w:color="auto" w:fill="auto"/>
            <w:vAlign w:val="center"/>
          </w:tcPr>
          <w:p w14:paraId="3C03ED38"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数据安全</w:t>
            </w:r>
          </w:p>
        </w:tc>
        <w:tc>
          <w:tcPr>
            <w:tcW w:w="458" w:type="pct"/>
            <w:shd w:val="clear" w:color="auto" w:fill="auto"/>
            <w:vAlign w:val="center"/>
          </w:tcPr>
          <w:p w14:paraId="7DB05BAD"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104</w:t>
            </w:r>
          </w:p>
        </w:tc>
        <w:tc>
          <w:tcPr>
            <w:tcW w:w="3873" w:type="pct"/>
            <w:shd w:val="clear" w:color="auto" w:fill="auto"/>
            <w:vAlign w:val="center"/>
          </w:tcPr>
          <w:p w14:paraId="71B9EFFC"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支持数据防泄露，对传输的文件和内容进行识别过滤，对内容与身份证、信用卡、银行卡、社会安全卡号等类型进行匹配</w:t>
            </w:r>
          </w:p>
        </w:tc>
      </w:tr>
      <w:tr w:rsidR="009A0047" w14:paraId="3A41A825" w14:textId="77777777" w:rsidTr="004D1E90">
        <w:trPr>
          <w:trHeight w:val="288"/>
        </w:trPr>
        <w:tc>
          <w:tcPr>
            <w:tcW w:w="669" w:type="pct"/>
            <w:shd w:val="clear" w:color="auto" w:fill="auto"/>
            <w:vAlign w:val="center"/>
          </w:tcPr>
          <w:p w14:paraId="64613380"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加密流量安全防护</w:t>
            </w:r>
          </w:p>
        </w:tc>
        <w:tc>
          <w:tcPr>
            <w:tcW w:w="458" w:type="pct"/>
            <w:shd w:val="clear" w:color="auto" w:fill="auto"/>
            <w:vAlign w:val="center"/>
          </w:tcPr>
          <w:p w14:paraId="000192DD"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105</w:t>
            </w:r>
          </w:p>
        </w:tc>
        <w:tc>
          <w:tcPr>
            <w:tcW w:w="3873" w:type="pct"/>
            <w:shd w:val="clear" w:color="auto" w:fill="auto"/>
            <w:vAlign w:val="center"/>
          </w:tcPr>
          <w:p w14:paraId="576BE833" w14:textId="77777777" w:rsidR="009A0047" w:rsidRPr="004A642D" w:rsidRDefault="009A0047" w:rsidP="004D1E90">
            <w:pPr>
              <w:widowControl/>
              <w:spacing w:line="360" w:lineRule="auto"/>
              <w:jc w:val="left"/>
              <w:rPr>
                <w:rFonts w:ascii="宋体" w:hAnsi="宋体" w:cs="宋体"/>
                <w:color w:val="000000"/>
                <w:kern w:val="0"/>
              </w:rPr>
            </w:pPr>
            <w:r w:rsidRPr="004A642D">
              <w:rPr>
                <w:rFonts w:ascii="宋体" w:hAnsi="宋体" w:cs="宋体" w:hint="eastAsia"/>
                <w:color w:val="000000"/>
                <w:kern w:val="0"/>
              </w:rPr>
              <w:t>支持对HTTPS，POP3S，SMTPS,IMAPS加密流量代理解密后，并进行内容过滤，审计，安全防护;</w:t>
            </w:r>
          </w:p>
          <w:p w14:paraId="61B7C40B" w14:textId="77777777" w:rsidR="009A0047" w:rsidRPr="004A642D" w:rsidRDefault="009A0047" w:rsidP="004D1E90">
            <w:pPr>
              <w:widowControl/>
              <w:spacing w:line="360" w:lineRule="auto"/>
              <w:jc w:val="left"/>
              <w:rPr>
                <w:rFonts w:ascii="宋体" w:hAnsi="宋体" w:cs="宋体"/>
                <w:color w:val="000000"/>
                <w:kern w:val="0"/>
              </w:rPr>
            </w:pPr>
            <w:r w:rsidRPr="004A642D">
              <w:rPr>
                <w:rFonts w:ascii="宋体" w:hAnsi="宋体" w:cs="宋体" w:hint="eastAsia"/>
                <w:color w:val="000000"/>
                <w:kern w:val="0"/>
              </w:rPr>
              <w:t>支持基于URL分类的精细化解密，提高解密性能;</w:t>
            </w:r>
          </w:p>
          <w:p w14:paraId="61E8C7B0" w14:textId="77777777" w:rsidR="009A0047" w:rsidRDefault="009A0047" w:rsidP="004D1E90">
            <w:pPr>
              <w:widowControl/>
              <w:spacing w:line="360" w:lineRule="auto"/>
              <w:jc w:val="left"/>
              <w:rPr>
                <w:rFonts w:ascii="宋体" w:hAnsi="宋体" w:cs="宋体"/>
                <w:color w:val="000000"/>
                <w:kern w:val="0"/>
              </w:rPr>
            </w:pPr>
            <w:r w:rsidRPr="004A642D">
              <w:rPr>
                <w:rFonts w:ascii="宋体" w:hAnsi="宋体" w:cs="宋体" w:hint="eastAsia"/>
                <w:color w:val="000000"/>
                <w:kern w:val="0"/>
              </w:rPr>
              <w:t>支持恶意C&amp;C流量监测;</w:t>
            </w:r>
          </w:p>
        </w:tc>
      </w:tr>
      <w:tr w:rsidR="009A0047" w14:paraId="692ADC54" w14:textId="77777777" w:rsidTr="004D1E90">
        <w:trPr>
          <w:trHeight w:val="288"/>
        </w:trPr>
        <w:tc>
          <w:tcPr>
            <w:tcW w:w="669" w:type="pct"/>
            <w:shd w:val="clear" w:color="auto" w:fill="auto"/>
            <w:vAlign w:val="center"/>
          </w:tcPr>
          <w:p w14:paraId="03DC5AED"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集中管理及易用性</w:t>
            </w:r>
          </w:p>
        </w:tc>
        <w:tc>
          <w:tcPr>
            <w:tcW w:w="458" w:type="pct"/>
            <w:shd w:val="clear" w:color="auto" w:fill="auto"/>
            <w:vAlign w:val="center"/>
          </w:tcPr>
          <w:p w14:paraId="3798F484"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06</w:t>
            </w:r>
          </w:p>
        </w:tc>
        <w:tc>
          <w:tcPr>
            <w:tcW w:w="3873" w:type="pct"/>
            <w:shd w:val="clear" w:color="auto" w:fill="auto"/>
            <w:vAlign w:val="center"/>
          </w:tcPr>
          <w:p w14:paraId="01E92B32"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支持防火墙向</w:t>
            </w:r>
            <w:proofErr w:type="gramStart"/>
            <w:r>
              <w:rPr>
                <w:rFonts w:ascii="宋体" w:hAnsi="宋体" w:cs="宋体" w:hint="eastAsia"/>
                <w:color w:val="000000"/>
                <w:kern w:val="0"/>
              </w:rPr>
              <w:t>云管理</w:t>
            </w:r>
            <w:proofErr w:type="gramEnd"/>
            <w:r>
              <w:rPr>
                <w:rFonts w:ascii="宋体" w:hAnsi="宋体" w:cs="宋体" w:hint="eastAsia"/>
                <w:color w:val="000000"/>
                <w:kern w:val="0"/>
              </w:rPr>
              <w:t>平台自动注册，</w:t>
            </w:r>
            <w:proofErr w:type="gramStart"/>
            <w:r>
              <w:rPr>
                <w:rFonts w:ascii="宋体" w:hAnsi="宋体" w:cs="宋体" w:hint="eastAsia"/>
                <w:color w:val="000000"/>
                <w:kern w:val="0"/>
              </w:rPr>
              <w:t>云管理</w:t>
            </w:r>
            <w:proofErr w:type="gramEnd"/>
            <w:r>
              <w:rPr>
                <w:rFonts w:ascii="宋体" w:hAnsi="宋体" w:cs="宋体" w:hint="eastAsia"/>
                <w:color w:val="000000"/>
                <w:kern w:val="0"/>
              </w:rPr>
              <w:t>平台对防火墙进行统一的管理及运维）；开放RESTCONF，NETCONF等北向接口，对接第三方的管理平台。</w:t>
            </w:r>
          </w:p>
        </w:tc>
      </w:tr>
      <w:tr w:rsidR="009A0047" w14:paraId="452EDA96" w14:textId="77777777" w:rsidTr="004D1E90">
        <w:trPr>
          <w:trHeight w:val="288"/>
        </w:trPr>
        <w:tc>
          <w:tcPr>
            <w:tcW w:w="669" w:type="pct"/>
            <w:shd w:val="clear" w:color="auto" w:fill="auto"/>
            <w:vAlign w:val="center"/>
          </w:tcPr>
          <w:p w14:paraId="2C536114"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沙箱联动</w:t>
            </w:r>
          </w:p>
        </w:tc>
        <w:tc>
          <w:tcPr>
            <w:tcW w:w="458" w:type="pct"/>
            <w:shd w:val="clear" w:color="auto" w:fill="auto"/>
            <w:vAlign w:val="center"/>
          </w:tcPr>
          <w:p w14:paraId="15C00F97"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107</w:t>
            </w:r>
          </w:p>
        </w:tc>
        <w:tc>
          <w:tcPr>
            <w:tcW w:w="3873" w:type="pct"/>
            <w:shd w:val="clear" w:color="auto" w:fill="auto"/>
            <w:vAlign w:val="center"/>
          </w:tcPr>
          <w:p w14:paraId="0422C6BC"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支持与本地沙箱、</w:t>
            </w:r>
            <w:proofErr w:type="gramStart"/>
            <w:r>
              <w:rPr>
                <w:rFonts w:ascii="宋体" w:hAnsi="宋体" w:cs="宋体" w:hint="eastAsia"/>
                <w:color w:val="000000"/>
                <w:kern w:val="0"/>
              </w:rPr>
              <w:t>云沙箱</w:t>
            </w:r>
            <w:proofErr w:type="gramEnd"/>
            <w:r>
              <w:rPr>
                <w:rFonts w:ascii="宋体" w:hAnsi="宋体" w:cs="宋体" w:hint="eastAsia"/>
                <w:color w:val="000000"/>
                <w:kern w:val="0"/>
              </w:rPr>
              <w:t>进行联动，实现APT等未知威胁检测与防御</w:t>
            </w:r>
          </w:p>
        </w:tc>
      </w:tr>
      <w:tr w:rsidR="009A0047" w14:paraId="0984D373" w14:textId="77777777" w:rsidTr="004D1E90">
        <w:trPr>
          <w:trHeight w:val="576"/>
        </w:trPr>
        <w:tc>
          <w:tcPr>
            <w:tcW w:w="669" w:type="pct"/>
            <w:shd w:val="clear" w:color="auto" w:fill="auto"/>
            <w:vAlign w:val="center"/>
          </w:tcPr>
          <w:p w14:paraId="3184807D"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多出口智能选路</w:t>
            </w:r>
          </w:p>
        </w:tc>
        <w:tc>
          <w:tcPr>
            <w:tcW w:w="458" w:type="pct"/>
            <w:shd w:val="clear" w:color="auto" w:fill="auto"/>
            <w:vAlign w:val="center"/>
          </w:tcPr>
          <w:p w14:paraId="434206A3"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873" w:type="pct"/>
            <w:shd w:val="clear" w:color="auto" w:fill="auto"/>
            <w:vAlign w:val="center"/>
          </w:tcPr>
          <w:p w14:paraId="57058324" w14:textId="77777777" w:rsidR="009A0047" w:rsidRDefault="009A0047" w:rsidP="004D1E90">
            <w:pPr>
              <w:widowControl/>
              <w:spacing w:line="360" w:lineRule="auto"/>
              <w:rPr>
                <w:rFonts w:ascii="宋体" w:hAnsi="宋体" w:cs="宋体"/>
                <w:color w:val="000000"/>
                <w:kern w:val="0"/>
              </w:rPr>
            </w:pPr>
            <w:r>
              <w:rPr>
                <w:rFonts w:ascii="宋体" w:hAnsi="宋体" w:cs="宋体" w:hint="eastAsia"/>
                <w:color w:val="000000"/>
                <w:kern w:val="0"/>
              </w:rPr>
              <w:t>可根据目的地址智能优选运营商链路，支持主备接口配置以及按比例分配的负载分担方式</w:t>
            </w:r>
          </w:p>
        </w:tc>
      </w:tr>
      <w:tr w:rsidR="009A0047" w14:paraId="37FCBD61" w14:textId="77777777" w:rsidTr="004D1E90">
        <w:trPr>
          <w:trHeight w:val="576"/>
        </w:trPr>
        <w:tc>
          <w:tcPr>
            <w:tcW w:w="669" w:type="pct"/>
            <w:shd w:val="clear" w:color="auto" w:fill="auto"/>
          </w:tcPr>
          <w:p w14:paraId="47B08E4F" w14:textId="77777777" w:rsidR="009A0047" w:rsidRDefault="009A0047" w:rsidP="004D1E90">
            <w:pPr>
              <w:widowControl/>
              <w:spacing w:line="360" w:lineRule="auto"/>
              <w:jc w:val="center"/>
              <w:rPr>
                <w:rFonts w:ascii="宋体" w:hAnsi="宋体" w:cs="宋体"/>
                <w:kern w:val="0"/>
              </w:rPr>
            </w:pPr>
            <w:r>
              <w:rPr>
                <w:rFonts w:hint="eastAsia"/>
              </w:rPr>
              <w:lastRenderedPageBreak/>
              <w:t>智能威胁防御</w:t>
            </w:r>
          </w:p>
        </w:tc>
        <w:tc>
          <w:tcPr>
            <w:tcW w:w="458" w:type="pct"/>
            <w:shd w:val="clear" w:color="auto" w:fill="auto"/>
          </w:tcPr>
          <w:p w14:paraId="5B505AFE" w14:textId="77777777" w:rsidR="009A0047" w:rsidRDefault="009A0047" w:rsidP="004D1E90">
            <w:pPr>
              <w:widowControl/>
              <w:spacing w:line="360" w:lineRule="auto"/>
              <w:jc w:val="center"/>
              <w:rPr>
                <w:rFonts w:ascii="宋体" w:hAnsi="宋体" w:cs="宋体"/>
                <w:kern w:val="0"/>
              </w:rPr>
            </w:pPr>
            <w:r>
              <w:rPr>
                <w:rFonts w:ascii="宋体" w:hAnsi="宋体" w:cs="宋体" w:hint="eastAsia"/>
                <w:kern w:val="0"/>
              </w:rPr>
              <w:t>108</w:t>
            </w:r>
          </w:p>
        </w:tc>
        <w:tc>
          <w:tcPr>
            <w:tcW w:w="3873" w:type="pct"/>
            <w:shd w:val="clear" w:color="auto" w:fill="auto"/>
          </w:tcPr>
          <w:p w14:paraId="34BFAA80" w14:textId="77777777" w:rsidR="009A0047" w:rsidRDefault="009A0047" w:rsidP="004D1E90">
            <w:pPr>
              <w:widowControl/>
              <w:spacing w:line="360" w:lineRule="auto"/>
              <w:rPr>
                <w:rFonts w:ascii="宋体" w:hAnsi="宋体" w:cs="宋体"/>
                <w:kern w:val="0"/>
              </w:rPr>
            </w:pPr>
            <w:r>
              <w:rPr>
                <w:rFonts w:hint="eastAsia"/>
              </w:rPr>
              <w:t>具备基于</w:t>
            </w:r>
            <w:r>
              <w:rPr>
                <w:rFonts w:hint="eastAsia"/>
              </w:rPr>
              <w:t>AI</w:t>
            </w:r>
            <w:r>
              <w:rPr>
                <w:rFonts w:hint="eastAsia"/>
              </w:rPr>
              <w:t>技术检测</w:t>
            </w:r>
            <w:r>
              <w:rPr>
                <w:rFonts w:hint="eastAsia"/>
              </w:rPr>
              <w:t>DGA/ECA</w:t>
            </w:r>
            <w:r>
              <w:rPr>
                <w:rFonts w:hint="eastAsia"/>
              </w:rPr>
              <w:t>等</w:t>
            </w:r>
            <w:r>
              <w:rPr>
                <w:rFonts w:hint="eastAsia"/>
              </w:rPr>
              <w:t>APT</w:t>
            </w:r>
            <w:r>
              <w:rPr>
                <w:rFonts w:hint="eastAsia"/>
              </w:rPr>
              <w:t>攻击的威胁防御能力</w:t>
            </w:r>
          </w:p>
        </w:tc>
      </w:tr>
    </w:tbl>
    <w:p w14:paraId="23E37913" w14:textId="77777777" w:rsidR="009A0047" w:rsidRPr="009A0047" w:rsidRDefault="009A0047" w:rsidP="009A0047"/>
    <w:p w14:paraId="018022CE" w14:textId="77777777" w:rsidR="00301B72" w:rsidRDefault="00AF19AA">
      <w:pPr>
        <w:pStyle w:val="3"/>
        <w:numPr>
          <w:ilvl w:val="2"/>
          <w:numId w:val="9"/>
        </w:numPr>
        <w:spacing w:before="0" w:after="0" w:line="360" w:lineRule="auto"/>
      </w:pPr>
      <w:r>
        <w:rPr>
          <w:rFonts w:hint="eastAsia"/>
        </w:rPr>
        <w:t>C类防火墙：</w:t>
      </w:r>
      <w:r>
        <w:rPr>
          <w:rFonts w:hint="cs"/>
        </w:rPr>
        <w:t>2台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944"/>
        <w:gridCol w:w="7244"/>
      </w:tblGrid>
      <w:tr w:rsidR="006367A8" w14:paraId="59FE4B4F" w14:textId="77777777" w:rsidTr="006367A8">
        <w:trPr>
          <w:trHeight w:val="288"/>
          <w:jc w:val="center"/>
        </w:trPr>
        <w:tc>
          <w:tcPr>
            <w:tcW w:w="592" w:type="pct"/>
            <w:shd w:val="clear" w:color="000000" w:fill="D9D9D9"/>
            <w:vAlign w:val="center"/>
          </w:tcPr>
          <w:p w14:paraId="14B83CF9" w14:textId="77777777" w:rsidR="006367A8" w:rsidRDefault="006367A8">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508" w:type="pct"/>
            <w:shd w:val="clear" w:color="000000" w:fill="D9D9D9"/>
            <w:vAlign w:val="center"/>
          </w:tcPr>
          <w:p w14:paraId="7B07E09A" w14:textId="77777777" w:rsidR="006367A8" w:rsidRDefault="006367A8">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899" w:type="pct"/>
            <w:shd w:val="clear" w:color="000000" w:fill="D9D9D9"/>
            <w:vAlign w:val="center"/>
          </w:tcPr>
          <w:p w14:paraId="784068B8" w14:textId="77777777" w:rsidR="006367A8" w:rsidRDefault="006367A8">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6367A8" w14:paraId="099BE401" w14:textId="77777777" w:rsidTr="006367A8">
        <w:trPr>
          <w:trHeight w:val="480"/>
          <w:jc w:val="center"/>
        </w:trPr>
        <w:tc>
          <w:tcPr>
            <w:tcW w:w="592" w:type="pct"/>
            <w:shd w:val="clear" w:color="auto" w:fill="auto"/>
            <w:vAlign w:val="center"/>
          </w:tcPr>
          <w:p w14:paraId="7BF5E820" w14:textId="77777777"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设备性能</w:t>
            </w:r>
          </w:p>
        </w:tc>
        <w:tc>
          <w:tcPr>
            <w:tcW w:w="508" w:type="pct"/>
            <w:shd w:val="clear" w:color="auto" w:fill="auto"/>
            <w:vAlign w:val="center"/>
          </w:tcPr>
          <w:p w14:paraId="23D70225" w14:textId="77777777"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899" w:type="pct"/>
            <w:shd w:val="clear" w:color="auto" w:fill="auto"/>
            <w:vAlign w:val="center"/>
          </w:tcPr>
          <w:p w14:paraId="0A7A1C49"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整机吞吐量≥5Gb，应用层吞吐量≥700M，并发连接数≥180万，x86架构，功能包含传统FW、会话链接控制、入侵防御、VPN、僵尸网络检测、防病毒、实时漏洞检测、Web应用防护等功能；</w:t>
            </w:r>
          </w:p>
        </w:tc>
      </w:tr>
      <w:tr w:rsidR="006367A8" w14:paraId="50549019" w14:textId="77777777" w:rsidTr="006367A8">
        <w:trPr>
          <w:trHeight w:val="288"/>
          <w:jc w:val="center"/>
        </w:trPr>
        <w:tc>
          <w:tcPr>
            <w:tcW w:w="592" w:type="pct"/>
            <w:shd w:val="clear" w:color="auto" w:fill="auto"/>
            <w:vAlign w:val="center"/>
          </w:tcPr>
          <w:p w14:paraId="176B8FE6" w14:textId="77777777"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设备接口</w:t>
            </w:r>
          </w:p>
        </w:tc>
        <w:tc>
          <w:tcPr>
            <w:tcW w:w="508" w:type="pct"/>
            <w:shd w:val="clear" w:color="auto" w:fill="auto"/>
            <w:vAlign w:val="center"/>
          </w:tcPr>
          <w:p w14:paraId="147C29B9" w14:textId="77777777"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899" w:type="pct"/>
            <w:shd w:val="clear" w:color="auto" w:fill="auto"/>
            <w:vAlign w:val="center"/>
          </w:tcPr>
          <w:p w14:paraId="7A595666" w14:textId="7A633228"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标准1U架构≥4个</w:t>
            </w:r>
            <w:proofErr w:type="gramStart"/>
            <w:r>
              <w:rPr>
                <w:rFonts w:ascii="宋体" w:hAnsi="宋体" w:cs="宋体" w:hint="eastAsia"/>
                <w:color w:val="000000"/>
                <w:kern w:val="0"/>
              </w:rPr>
              <w:t>千兆电口</w:t>
            </w:r>
            <w:proofErr w:type="gramEnd"/>
            <w:r>
              <w:rPr>
                <w:rFonts w:ascii="宋体" w:hAnsi="宋体" w:cs="宋体" w:hint="eastAsia"/>
                <w:color w:val="000000"/>
                <w:kern w:val="0"/>
              </w:rPr>
              <w:t>，≥4个</w:t>
            </w:r>
            <w:proofErr w:type="gramStart"/>
            <w:r>
              <w:rPr>
                <w:rFonts w:ascii="宋体" w:hAnsi="宋体" w:cs="宋体" w:hint="eastAsia"/>
                <w:color w:val="000000"/>
                <w:kern w:val="0"/>
              </w:rPr>
              <w:t>千兆光口</w:t>
            </w:r>
            <w:proofErr w:type="gramEnd"/>
            <w:r>
              <w:rPr>
                <w:rFonts w:ascii="宋体" w:hAnsi="宋体" w:cs="宋体" w:hint="eastAsia"/>
                <w:color w:val="000000"/>
                <w:kern w:val="0"/>
              </w:rPr>
              <w:t>（含满配多模千兆模块，</w:t>
            </w:r>
            <w:r>
              <w:rPr>
                <w:rFonts w:ascii="宋体" w:hAnsi="宋体" w:cs="宋体"/>
                <w:color w:val="000000"/>
                <w:kern w:val="0"/>
              </w:rPr>
              <w:t>光模块支持</w:t>
            </w:r>
            <w:r w:rsidRPr="00145A2C">
              <w:rPr>
                <w:rFonts w:ascii="宋体" w:hAnsi="宋体" w:cs="宋体" w:hint="eastAsia"/>
                <w:color w:val="000000"/>
                <w:kern w:val="0"/>
              </w:rPr>
              <w:t>数字诊断功能</w:t>
            </w:r>
            <w:r>
              <w:rPr>
                <w:rFonts w:ascii="宋体" w:hAnsi="宋体" w:cs="宋体" w:hint="eastAsia"/>
                <w:color w:val="000000"/>
                <w:kern w:val="0"/>
              </w:rPr>
              <w:t>），1个RJ45串口</w:t>
            </w:r>
          </w:p>
        </w:tc>
      </w:tr>
      <w:tr w:rsidR="006367A8" w14:paraId="43B9F22B" w14:textId="77777777" w:rsidTr="006367A8">
        <w:trPr>
          <w:trHeight w:val="288"/>
          <w:jc w:val="center"/>
        </w:trPr>
        <w:tc>
          <w:tcPr>
            <w:tcW w:w="592" w:type="pct"/>
            <w:shd w:val="clear" w:color="auto" w:fill="auto"/>
            <w:vAlign w:val="center"/>
          </w:tcPr>
          <w:p w14:paraId="2A7803B0" w14:textId="77777777"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部署要求</w:t>
            </w:r>
          </w:p>
        </w:tc>
        <w:tc>
          <w:tcPr>
            <w:tcW w:w="508" w:type="pct"/>
            <w:shd w:val="clear" w:color="auto" w:fill="auto"/>
            <w:vAlign w:val="center"/>
          </w:tcPr>
          <w:p w14:paraId="593236B3" w14:textId="7784DA9F" w:rsidR="006367A8"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09</w:t>
            </w:r>
          </w:p>
        </w:tc>
        <w:tc>
          <w:tcPr>
            <w:tcW w:w="3899" w:type="pct"/>
            <w:shd w:val="clear" w:color="auto" w:fill="auto"/>
            <w:vAlign w:val="center"/>
          </w:tcPr>
          <w:p w14:paraId="766960F8"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支持路由，网桥，单臂，旁路，虚拟网线以及混合部署方式；</w:t>
            </w:r>
          </w:p>
        </w:tc>
      </w:tr>
      <w:tr w:rsidR="006367A8" w14:paraId="71CFFCDB" w14:textId="77777777" w:rsidTr="006367A8">
        <w:trPr>
          <w:trHeight w:val="288"/>
          <w:jc w:val="center"/>
        </w:trPr>
        <w:tc>
          <w:tcPr>
            <w:tcW w:w="592" w:type="pct"/>
            <w:shd w:val="clear" w:color="auto" w:fill="auto"/>
            <w:vAlign w:val="center"/>
          </w:tcPr>
          <w:p w14:paraId="52A66D9F" w14:textId="77777777"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路由支持</w:t>
            </w:r>
          </w:p>
        </w:tc>
        <w:tc>
          <w:tcPr>
            <w:tcW w:w="508" w:type="pct"/>
            <w:shd w:val="clear" w:color="auto" w:fill="auto"/>
            <w:vAlign w:val="center"/>
          </w:tcPr>
          <w:p w14:paraId="55C857AF" w14:textId="002E719A" w:rsidR="006367A8"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110</w:t>
            </w:r>
          </w:p>
        </w:tc>
        <w:tc>
          <w:tcPr>
            <w:tcW w:w="3899" w:type="pct"/>
            <w:shd w:val="clear" w:color="auto" w:fill="auto"/>
            <w:vAlign w:val="center"/>
          </w:tcPr>
          <w:p w14:paraId="57325F9C" w14:textId="77777777" w:rsidR="006367A8" w:rsidRPr="00AE5EBE" w:rsidRDefault="006367A8" w:rsidP="00AE5EBE">
            <w:pPr>
              <w:widowControl/>
              <w:spacing w:line="360" w:lineRule="auto"/>
              <w:jc w:val="left"/>
              <w:rPr>
                <w:rFonts w:ascii="宋体" w:hAnsi="宋体" w:cs="宋体"/>
                <w:color w:val="000000"/>
                <w:kern w:val="0"/>
              </w:rPr>
            </w:pPr>
            <w:r w:rsidRPr="00AE5EBE">
              <w:rPr>
                <w:rFonts w:ascii="宋体" w:hAnsi="宋体" w:cs="宋体" w:hint="eastAsia"/>
                <w:color w:val="000000"/>
                <w:kern w:val="0"/>
              </w:rPr>
              <w:t>支持静态路由，ECMP等价路由；</w:t>
            </w:r>
          </w:p>
          <w:p w14:paraId="428AD4DA" w14:textId="77777777" w:rsidR="006367A8" w:rsidRPr="00AE5EBE" w:rsidRDefault="006367A8" w:rsidP="00AE5EBE">
            <w:pPr>
              <w:widowControl/>
              <w:spacing w:line="360" w:lineRule="auto"/>
              <w:jc w:val="left"/>
              <w:rPr>
                <w:rFonts w:ascii="宋体" w:hAnsi="宋体" w:cs="宋体"/>
                <w:color w:val="000000"/>
                <w:kern w:val="0"/>
              </w:rPr>
            </w:pPr>
            <w:r w:rsidRPr="00AE5EBE">
              <w:rPr>
                <w:rFonts w:ascii="宋体" w:hAnsi="宋体" w:cs="宋体" w:hint="eastAsia"/>
                <w:color w:val="000000"/>
                <w:kern w:val="0"/>
              </w:rPr>
              <w:t>支持RIPv1/v2，OSPFv2/v3，BGP等动态路由协议；</w:t>
            </w:r>
          </w:p>
          <w:p w14:paraId="01D8B623" w14:textId="63148403" w:rsidR="006367A8" w:rsidRDefault="006367A8" w:rsidP="00AE5EBE">
            <w:pPr>
              <w:widowControl/>
              <w:spacing w:line="360" w:lineRule="auto"/>
              <w:jc w:val="left"/>
              <w:rPr>
                <w:rFonts w:ascii="宋体" w:hAnsi="宋体" w:cs="宋体"/>
                <w:color w:val="000000"/>
                <w:kern w:val="0"/>
              </w:rPr>
            </w:pPr>
            <w:r w:rsidRPr="00AE5EBE">
              <w:rPr>
                <w:rFonts w:ascii="宋体" w:hAnsi="宋体" w:cs="宋体" w:hint="eastAsia"/>
                <w:color w:val="000000"/>
                <w:kern w:val="0"/>
              </w:rPr>
              <w:t>支持多链路出站负载，支持</w:t>
            </w:r>
            <w:proofErr w:type="gramStart"/>
            <w:r w:rsidRPr="00AE5EBE">
              <w:rPr>
                <w:rFonts w:ascii="宋体" w:hAnsi="宋体" w:cs="宋体" w:hint="eastAsia"/>
                <w:color w:val="000000"/>
                <w:kern w:val="0"/>
              </w:rPr>
              <w:t>基于源</w:t>
            </w:r>
            <w:proofErr w:type="gramEnd"/>
            <w:r w:rsidRPr="00AE5EBE">
              <w:rPr>
                <w:rFonts w:ascii="宋体" w:hAnsi="宋体" w:cs="宋体" w:hint="eastAsia"/>
                <w:color w:val="000000"/>
                <w:kern w:val="0"/>
              </w:rPr>
              <w:t>/目的IP、源/目的端口、协议、ISP、应用类型以及国家地域来进行选路的策略路由选路功能；</w:t>
            </w:r>
          </w:p>
        </w:tc>
      </w:tr>
      <w:tr w:rsidR="006367A8" w14:paraId="618FCBDC" w14:textId="77777777" w:rsidTr="006367A8">
        <w:trPr>
          <w:trHeight w:val="288"/>
          <w:jc w:val="center"/>
        </w:trPr>
        <w:tc>
          <w:tcPr>
            <w:tcW w:w="592" w:type="pct"/>
            <w:shd w:val="clear" w:color="auto" w:fill="auto"/>
            <w:vAlign w:val="center"/>
          </w:tcPr>
          <w:p w14:paraId="66FC4C09" w14:textId="77777777"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基础功能</w:t>
            </w:r>
          </w:p>
        </w:tc>
        <w:tc>
          <w:tcPr>
            <w:tcW w:w="508" w:type="pct"/>
            <w:shd w:val="clear" w:color="auto" w:fill="auto"/>
            <w:vAlign w:val="center"/>
          </w:tcPr>
          <w:p w14:paraId="77FDDBB2" w14:textId="6867932F" w:rsidR="006367A8"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11</w:t>
            </w:r>
          </w:p>
        </w:tc>
        <w:tc>
          <w:tcPr>
            <w:tcW w:w="3899" w:type="pct"/>
            <w:shd w:val="clear" w:color="auto" w:fill="auto"/>
            <w:vAlign w:val="center"/>
          </w:tcPr>
          <w:p w14:paraId="495C6FBE" w14:textId="77777777" w:rsidR="006367A8" w:rsidRPr="00AE5EBE" w:rsidRDefault="006367A8" w:rsidP="00AE5EBE">
            <w:pPr>
              <w:widowControl/>
              <w:spacing w:line="360" w:lineRule="auto"/>
              <w:jc w:val="left"/>
              <w:rPr>
                <w:rFonts w:ascii="宋体" w:hAnsi="宋体" w:cs="宋体"/>
                <w:color w:val="000000"/>
                <w:kern w:val="0"/>
              </w:rPr>
            </w:pPr>
            <w:r w:rsidRPr="00AE5EBE">
              <w:rPr>
                <w:rFonts w:ascii="宋体" w:hAnsi="宋体" w:cs="宋体" w:hint="eastAsia"/>
                <w:color w:val="000000"/>
                <w:kern w:val="0"/>
              </w:rPr>
              <w:t>访问控制规则支持失效规则识别，如规则内容存在冲突、规则生效时间过期、规则超长时间未有匹配等情况；</w:t>
            </w:r>
          </w:p>
          <w:p w14:paraId="7A37B272" w14:textId="77777777" w:rsidR="006367A8" w:rsidRPr="00AE5EBE" w:rsidRDefault="006367A8" w:rsidP="00AE5EBE">
            <w:pPr>
              <w:widowControl/>
              <w:spacing w:line="360" w:lineRule="auto"/>
              <w:jc w:val="left"/>
              <w:rPr>
                <w:rFonts w:ascii="宋体" w:hAnsi="宋体" w:cs="宋体"/>
                <w:color w:val="000000"/>
                <w:kern w:val="0"/>
              </w:rPr>
            </w:pPr>
            <w:r w:rsidRPr="00AE5EBE">
              <w:rPr>
                <w:rFonts w:ascii="宋体" w:hAnsi="宋体" w:cs="宋体" w:hint="eastAsia"/>
                <w:color w:val="000000"/>
                <w:kern w:val="0"/>
              </w:rPr>
              <w:t>访问控制规则支持基于源／目的IP，源端口，源／目的区域，用户（组），应用/服务类型，时间组的细化控制方式；</w:t>
            </w:r>
          </w:p>
          <w:p w14:paraId="60E2381E" w14:textId="45C5CB3B" w:rsidR="006367A8" w:rsidRDefault="006367A8" w:rsidP="00AE5EBE">
            <w:pPr>
              <w:widowControl/>
              <w:spacing w:line="360" w:lineRule="auto"/>
              <w:jc w:val="left"/>
              <w:rPr>
                <w:rFonts w:ascii="宋体" w:hAnsi="宋体" w:cs="宋体"/>
                <w:color w:val="000000"/>
                <w:kern w:val="0"/>
              </w:rPr>
            </w:pPr>
            <w:r w:rsidRPr="00AE5EBE">
              <w:rPr>
                <w:rFonts w:ascii="宋体" w:hAnsi="宋体" w:cs="宋体" w:hint="eastAsia"/>
                <w:color w:val="000000"/>
                <w:kern w:val="0"/>
              </w:rPr>
              <w:t>支持根据国家/地区来进行地域访问控制；</w:t>
            </w:r>
          </w:p>
        </w:tc>
      </w:tr>
      <w:tr w:rsidR="006367A8" w14:paraId="4E7585D2" w14:textId="77777777" w:rsidTr="006367A8">
        <w:trPr>
          <w:trHeight w:val="288"/>
          <w:jc w:val="center"/>
        </w:trPr>
        <w:tc>
          <w:tcPr>
            <w:tcW w:w="592" w:type="pct"/>
            <w:vMerge w:val="restart"/>
            <w:shd w:val="clear" w:color="auto" w:fill="auto"/>
            <w:vAlign w:val="center"/>
          </w:tcPr>
          <w:p w14:paraId="0D3F7C2F" w14:textId="77777777"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入侵防护功能</w:t>
            </w:r>
          </w:p>
        </w:tc>
        <w:tc>
          <w:tcPr>
            <w:tcW w:w="508" w:type="pct"/>
            <w:shd w:val="clear" w:color="auto" w:fill="auto"/>
            <w:vAlign w:val="center"/>
          </w:tcPr>
          <w:p w14:paraId="578BD4AA" w14:textId="68866B4A" w:rsidR="006367A8"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112</w:t>
            </w:r>
          </w:p>
        </w:tc>
        <w:tc>
          <w:tcPr>
            <w:tcW w:w="3899" w:type="pct"/>
            <w:shd w:val="clear" w:color="auto" w:fill="auto"/>
            <w:vAlign w:val="center"/>
          </w:tcPr>
          <w:p w14:paraId="2A6A6370"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设备具备独立的入侵防护漏洞规则特征库，特征总数在7000条以上；</w:t>
            </w:r>
            <w:r>
              <w:rPr>
                <w:rFonts w:ascii="宋体" w:hAnsi="宋体" w:cs="宋体"/>
                <w:color w:val="000000"/>
                <w:kern w:val="0"/>
              </w:rPr>
              <w:t xml:space="preserve"> </w:t>
            </w:r>
          </w:p>
        </w:tc>
      </w:tr>
      <w:tr w:rsidR="006367A8" w14:paraId="1CAD7E98" w14:textId="77777777" w:rsidTr="006367A8">
        <w:trPr>
          <w:trHeight w:val="480"/>
          <w:jc w:val="center"/>
        </w:trPr>
        <w:tc>
          <w:tcPr>
            <w:tcW w:w="592" w:type="pct"/>
            <w:vMerge/>
            <w:vAlign w:val="center"/>
          </w:tcPr>
          <w:p w14:paraId="26E4F9A1" w14:textId="77777777" w:rsidR="006367A8" w:rsidRDefault="006367A8">
            <w:pPr>
              <w:widowControl/>
              <w:spacing w:line="360" w:lineRule="auto"/>
              <w:jc w:val="left"/>
              <w:rPr>
                <w:rFonts w:ascii="宋体" w:hAnsi="宋体" w:cs="宋体"/>
                <w:color w:val="000000"/>
                <w:kern w:val="0"/>
              </w:rPr>
            </w:pPr>
          </w:p>
        </w:tc>
        <w:tc>
          <w:tcPr>
            <w:tcW w:w="508" w:type="pct"/>
            <w:shd w:val="clear" w:color="auto" w:fill="auto"/>
            <w:vAlign w:val="center"/>
          </w:tcPr>
          <w:p w14:paraId="39494DE9" w14:textId="07CED38C" w:rsidR="006367A8"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113</w:t>
            </w:r>
          </w:p>
        </w:tc>
        <w:tc>
          <w:tcPr>
            <w:tcW w:w="3899" w:type="pct"/>
            <w:shd w:val="clear" w:color="auto" w:fill="auto"/>
            <w:vAlign w:val="center"/>
          </w:tcPr>
          <w:p w14:paraId="4C3EB4DE"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支持对常见应用服务（HTTP、FTP、SSH、SMTP、IMAP、POP3、 RDP、Rlogin、SMB、Telnet、Weblogic、VNC）和数据库软件（MySQL、Oracle、MSSQL）的口令暴力破解防护功能；</w:t>
            </w:r>
          </w:p>
        </w:tc>
      </w:tr>
      <w:tr w:rsidR="006367A8" w14:paraId="0F01F798" w14:textId="77777777" w:rsidTr="006367A8">
        <w:trPr>
          <w:trHeight w:val="288"/>
          <w:jc w:val="center"/>
        </w:trPr>
        <w:tc>
          <w:tcPr>
            <w:tcW w:w="592" w:type="pct"/>
            <w:vMerge/>
            <w:vAlign w:val="center"/>
          </w:tcPr>
          <w:p w14:paraId="595BC7B4" w14:textId="77777777" w:rsidR="006367A8" w:rsidRDefault="006367A8">
            <w:pPr>
              <w:widowControl/>
              <w:spacing w:line="360" w:lineRule="auto"/>
              <w:jc w:val="left"/>
              <w:rPr>
                <w:rFonts w:ascii="宋体" w:hAnsi="宋体" w:cs="宋体"/>
                <w:color w:val="000000"/>
                <w:kern w:val="0"/>
              </w:rPr>
            </w:pPr>
          </w:p>
        </w:tc>
        <w:tc>
          <w:tcPr>
            <w:tcW w:w="508" w:type="pct"/>
            <w:shd w:val="clear" w:color="auto" w:fill="auto"/>
            <w:vAlign w:val="center"/>
          </w:tcPr>
          <w:p w14:paraId="31092580" w14:textId="24965749" w:rsidR="006367A8"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114</w:t>
            </w:r>
          </w:p>
        </w:tc>
        <w:tc>
          <w:tcPr>
            <w:tcW w:w="3899" w:type="pct"/>
            <w:shd w:val="clear" w:color="auto" w:fill="auto"/>
            <w:vAlign w:val="center"/>
          </w:tcPr>
          <w:p w14:paraId="46F06290"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支持同防火墙访问控制规则进行联动，可以针对检测到的攻击源IP进行联动封锁，支持自定义封锁时间；</w:t>
            </w:r>
          </w:p>
        </w:tc>
      </w:tr>
      <w:tr w:rsidR="006367A8" w14:paraId="317462F0" w14:textId="77777777" w:rsidTr="006367A8">
        <w:trPr>
          <w:trHeight w:val="480"/>
          <w:jc w:val="center"/>
        </w:trPr>
        <w:tc>
          <w:tcPr>
            <w:tcW w:w="592" w:type="pct"/>
            <w:vMerge/>
            <w:vAlign w:val="center"/>
          </w:tcPr>
          <w:p w14:paraId="43C154A9" w14:textId="77777777" w:rsidR="006367A8" w:rsidRDefault="006367A8">
            <w:pPr>
              <w:widowControl/>
              <w:spacing w:line="360" w:lineRule="auto"/>
              <w:jc w:val="left"/>
              <w:rPr>
                <w:rFonts w:ascii="宋体" w:hAnsi="宋体" w:cs="宋体"/>
                <w:color w:val="000000"/>
                <w:kern w:val="0"/>
              </w:rPr>
            </w:pPr>
          </w:p>
        </w:tc>
        <w:tc>
          <w:tcPr>
            <w:tcW w:w="508" w:type="pct"/>
            <w:shd w:val="clear" w:color="auto" w:fill="auto"/>
            <w:vAlign w:val="center"/>
          </w:tcPr>
          <w:p w14:paraId="6AD99F8C" w14:textId="369F528D" w:rsidR="006367A8"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115</w:t>
            </w:r>
          </w:p>
        </w:tc>
        <w:tc>
          <w:tcPr>
            <w:tcW w:w="3899" w:type="pct"/>
            <w:shd w:val="clear" w:color="auto" w:fill="auto"/>
            <w:vAlign w:val="center"/>
          </w:tcPr>
          <w:p w14:paraId="39CABAFE"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可提供最新的威胁情报信息，能够对新爆发的流行高危漏洞进行预警和自动检测，发现问题后支持一键生成防护规则；</w:t>
            </w:r>
          </w:p>
        </w:tc>
      </w:tr>
      <w:tr w:rsidR="006367A8" w14:paraId="63D65749" w14:textId="77777777" w:rsidTr="006367A8">
        <w:trPr>
          <w:trHeight w:val="480"/>
          <w:jc w:val="center"/>
        </w:trPr>
        <w:tc>
          <w:tcPr>
            <w:tcW w:w="592" w:type="pct"/>
            <w:vMerge/>
            <w:vAlign w:val="center"/>
          </w:tcPr>
          <w:p w14:paraId="18236D62" w14:textId="77777777" w:rsidR="006367A8" w:rsidRDefault="006367A8">
            <w:pPr>
              <w:widowControl/>
              <w:spacing w:line="360" w:lineRule="auto"/>
              <w:jc w:val="left"/>
              <w:rPr>
                <w:rFonts w:ascii="宋体" w:hAnsi="宋体" w:cs="宋体"/>
                <w:color w:val="000000"/>
                <w:kern w:val="0"/>
              </w:rPr>
            </w:pPr>
          </w:p>
        </w:tc>
        <w:tc>
          <w:tcPr>
            <w:tcW w:w="508" w:type="pct"/>
            <w:shd w:val="clear" w:color="auto" w:fill="auto"/>
            <w:vAlign w:val="center"/>
          </w:tcPr>
          <w:p w14:paraId="22280C0A" w14:textId="0DDB7749"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w:t>
            </w:r>
            <w:r w:rsidR="00B70E83">
              <w:rPr>
                <w:rFonts w:ascii="宋体" w:hAnsi="宋体" w:cs="宋体"/>
                <w:color w:val="000000"/>
                <w:kern w:val="0"/>
              </w:rPr>
              <w:t>12</w:t>
            </w:r>
          </w:p>
        </w:tc>
        <w:tc>
          <w:tcPr>
            <w:tcW w:w="3899" w:type="pct"/>
            <w:shd w:val="clear" w:color="auto" w:fill="auto"/>
            <w:vAlign w:val="center"/>
          </w:tcPr>
          <w:p w14:paraId="7562A163"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支持系统服务器入侵防御、间谍软件入侵防御。</w:t>
            </w:r>
          </w:p>
        </w:tc>
      </w:tr>
      <w:tr w:rsidR="006367A8" w14:paraId="3D4E9668" w14:textId="77777777" w:rsidTr="006367A8">
        <w:trPr>
          <w:trHeight w:val="288"/>
          <w:jc w:val="center"/>
        </w:trPr>
        <w:tc>
          <w:tcPr>
            <w:tcW w:w="592" w:type="pct"/>
            <w:shd w:val="clear" w:color="auto" w:fill="auto"/>
            <w:vAlign w:val="center"/>
          </w:tcPr>
          <w:p w14:paraId="09BE185E" w14:textId="77777777"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高级威胁</w:t>
            </w:r>
          </w:p>
        </w:tc>
        <w:tc>
          <w:tcPr>
            <w:tcW w:w="508" w:type="pct"/>
            <w:shd w:val="clear" w:color="auto" w:fill="auto"/>
            <w:vAlign w:val="center"/>
          </w:tcPr>
          <w:p w14:paraId="5CB9825F" w14:textId="192ECC8F" w:rsidR="006367A8"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116</w:t>
            </w:r>
          </w:p>
        </w:tc>
        <w:tc>
          <w:tcPr>
            <w:tcW w:w="3899" w:type="pct"/>
            <w:shd w:val="clear" w:color="auto" w:fill="auto"/>
            <w:vAlign w:val="center"/>
          </w:tcPr>
          <w:p w14:paraId="53CB6781"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支持安全日志进行分析，识别持续性攻击、黑链、高危僵尸病毒等高级威胁并</w:t>
            </w:r>
            <w:proofErr w:type="gramStart"/>
            <w:r>
              <w:rPr>
                <w:rFonts w:ascii="宋体" w:hAnsi="宋体" w:cs="宋体" w:hint="eastAsia"/>
                <w:color w:val="000000"/>
                <w:kern w:val="0"/>
              </w:rPr>
              <w:t>通过微信进行</w:t>
            </w:r>
            <w:proofErr w:type="gramEnd"/>
            <w:r>
              <w:rPr>
                <w:rFonts w:ascii="宋体" w:hAnsi="宋体" w:cs="宋体" w:hint="eastAsia"/>
                <w:color w:val="000000"/>
                <w:kern w:val="0"/>
              </w:rPr>
              <w:t>预警；</w:t>
            </w:r>
          </w:p>
        </w:tc>
      </w:tr>
      <w:tr w:rsidR="006367A8" w14:paraId="12C4F0D7" w14:textId="77777777" w:rsidTr="006367A8">
        <w:trPr>
          <w:trHeight w:val="480"/>
          <w:jc w:val="center"/>
        </w:trPr>
        <w:tc>
          <w:tcPr>
            <w:tcW w:w="592" w:type="pct"/>
            <w:vMerge w:val="restart"/>
            <w:shd w:val="clear" w:color="auto" w:fill="auto"/>
            <w:vAlign w:val="center"/>
          </w:tcPr>
          <w:p w14:paraId="3D36EC03"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僵尸主机检测</w:t>
            </w:r>
          </w:p>
        </w:tc>
        <w:tc>
          <w:tcPr>
            <w:tcW w:w="508" w:type="pct"/>
            <w:shd w:val="clear" w:color="auto" w:fill="auto"/>
            <w:vAlign w:val="center"/>
          </w:tcPr>
          <w:p w14:paraId="7F091331" w14:textId="336A3B8E" w:rsidR="006367A8"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117</w:t>
            </w:r>
            <w:r w:rsidR="006367A8">
              <w:rPr>
                <w:rFonts w:ascii="宋体" w:hAnsi="宋体" w:cs="宋体" w:hint="eastAsia"/>
                <w:color w:val="000000"/>
                <w:kern w:val="0"/>
              </w:rPr>
              <w:t xml:space="preserve">　</w:t>
            </w:r>
          </w:p>
        </w:tc>
        <w:tc>
          <w:tcPr>
            <w:tcW w:w="3899" w:type="pct"/>
            <w:shd w:val="clear" w:color="auto" w:fill="auto"/>
            <w:vAlign w:val="center"/>
          </w:tcPr>
          <w:p w14:paraId="1A32326B" w14:textId="77777777" w:rsidR="006367A8" w:rsidRDefault="006367A8" w:rsidP="0033267D">
            <w:pPr>
              <w:widowControl/>
              <w:spacing w:line="360" w:lineRule="auto"/>
              <w:jc w:val="left"/>
              <w:rPr>
                <w:rFonts w:ascii="宋体" w:hAnsi="宋体" w:cs="宋体"/>
                <w:color w:val="000000"/>
                <w:kern w:val="0"/>
              </w:rPr>
            </w:pPr>
            <w:r>
              <w:rPr>
                <w:rFonts w:ascii="宋体" w:hAnsi="宋体" w:cs="宋体" w:hint="eastAsia"/>
                <w:color w:val="000000"/>
                <w:kern w:val="0"/>
              </w:rPr>
              <w:t>设备具备独立的热门威胁库，支持木马、勒索软件、蠕虫、挖矿病毒等种类，特征总数不少于50万条；</w:t>
            </w:r>
          </w:p>
        </w:tc>
      </w:tr>
      <w:tr w:rsidR="006367A8" w14:paraId="1839284E" w14:textId="77777777" w:rsidTr="006367A8">
        <w:trPr>
          <w:trHeight w:val="480"/>
          <w:jc w:val="center"/>
        </w:trPr>
        <w:tc>
          <w:tcPr>
            <w:tcW w:w="592" w:type="pct"/>
            <w:vMerge/>
            <w:shd w:val="clear" w:color="auto" w:fill="auto"/>
            <w:vAlign w:val="center"/>
          </w:tcPr>
          <w:p w14:paraId="58660672" w14:textId="77777777" w:rsidR="006367A8" w:rsidRDefault="006367A8">
            <w:pPr>
              <w:widowControl/>
              <w:spacing w:line="360" w:lineRule="auto"/>
              <w:jc w:val="left"/>
              <w:rPr>
                <w:rFonts w:ascii="宋体" w:hAnsi="宋体" w:cs="宋体"/>
                <w:color w:val="000000"/>
                <w:kern w:val="0"/>
              </w:rPr>
            </w:pPr>
          </w:p>
        </w:tc>
        <w:tc>
          <w:tcPr>
            <w:tcW w:w="508" w:type="pct"/>
            <w:shd w:val="clear" w:color="auto" w:fill="auto"/>
            <w:vAlign w:val="center"/>
          </w:tcPr>
          <w:p w14:paraId="5D121FB9" w14:textId="377BD3FB"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w:t>
            </w:r>
            <w:r w:rsidR="00B70E83">
              <w:rPr>
                <w:rFonts w:ascii="宋体" w:hAnsi="宋体" w:cs="宋体"/>
                <w:color w:val="000000"/>
                <w:kern w:val="0"/>
              </w:rPr>
              <w:t>13</w:t>
            </w:r>
          </w:p>
        </w:tc>
        <w:tc>
          <w:tcPr>
            <w:tcW w:w="3899" w:type="pct"/>
            <w:shd w:val="clear" w:color="auto" w:fill="auto"/>
            <w:vAlign w:val="center"/>
          </w:tcPr>
          <w:p w14:paraId="1B57F405"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支持</w:t>
            </w:r>
            <w:proofErr w:type="gramStart"/>
            <w:r>
              <w:rPr>
                <w:rFonts w:ascii="宋体" w:hAnsi="宋体" w:cs="宋体" w:hint="eastAsia"/>
                <w:color w:val="000000"/>
                <w:kern w:val="0"/>
              </w:rPr>
              <w:t>木马远控防护</w:t>
            </w:r>
            <w:proofErr w:type="gramEnd"/>
            <w:r>
              <w:rPr>
                <w:rFonts w:ascii="宋体" w:hAnsi="宋体" w:cs="宋体" w:hint="eastAsia"/>
                <w:color w:val="000000"/>
                <w:kern w:val="0"/>
              </w:rPr>
              <w:t>、勒索软件通信防护、恶意链接防护、异常流量检测。</w:t>
            </w:r>
          </w:p>
        </w:tc>
      </w:tr>
      <w:tr w:rsidR="006367A8" w14:paraId="1F805FE3" w14:textId="77777777" w:rsidTr="006367A8">
        <w:trPr>
          <w:trHeight w:val="480"/>
          <w:jc w:val="center"/>
        </w:trPr>
        <w:tc>
          <w:tcPr>
            <w:tcW w:w="592" w:type="pct"/>
            <w:shd w:val="clear" w:color="auto" w:fill="auto"/>
            <w:vAlign w:val="center"/>
          </w:tcPr>
          <w:p w14:paraId="213F1AF1" w14:textId="77777777"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配置</w:t>
            </w:r>
          </w:p>
        </w:tc>
        <w:tc>
          <w:tcPr>
            <w:tcW w:w="508" w:type="pct"/>
            <w:shd w:val="clear" w:color="auto" w:fill="auto"/>
            <w:vAlign w:val="center"/>
          </w:tcPr>
          <w:p w14:paraId="0CF96619" w14:textId="77777777" w:rsidR="006367A8" w:rsidRDefault="006367A8">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899" w:type="pct"/>
            <w:shd w:val="clear" w:color="auto" w:fill="auto"/>
            <w:vAlign w:val="center"/>
          </w:tcPr>
          <w:p w14:paraId="56CE78B0"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≥5年免费防病毒升级服务；</w:t>
            </w:r>
          </w:p>
          <w:p w14:paraId="49F8ED33"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≥5年免费入侵防护升级服务；</w:t>
            </w:r>
          </w:p>
          <w:p w14:paraId="6DB0A1A1"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≥5年免费Web应用防护升级服务；</w:t>
            </w:r>
          </w:p>
          <w:p w14:paraId="2C35911B"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≥5年免费僵尸网络检测升级服务；</w:t>
            </w:r>
          </w:p>
          <w:p w14:paraId="1E0C76C7"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≥5年免费实时漏洞防护升级服务；</w:t>
            </w:r>
          </w:p>
          <w:p w14:paraId="5F356C16" w14:textId="77777777" w:rsidR="006367A8" w:rsidRDefault="006367A8">
            <w:pPr>
              <w:widowControl/>
              <w:spacing w:line="360" w:lineRule="auto"/>
              <w:jc w:val="left"/>
              <w:rPr>
                <w:rFonts w:ascii="宋体" w:hAnsi="宋体" w:cs="宋体"/>
                <w:color w:val="000000"/>
                <w:kern w:val="0"/>
              </w:rPr>
            </w:pPr>
            <w:r>
              <w:rPr>
                <w:rFonts w:ascii="宋体" w:hAnsi="宋体" w:cs="宋体" w:hint="eastAsia"/>
                <w:color w:val="000000"/>
                <w:kern w:val="0"/>
              </w:rPr>
              <w:t>≥5年免费VPN升级和维护服务；</w:t>
            </w:r>
          </w:p>
        </w:tc>
      </w:tr>
    </w:tbl>
    <w:p w14:paraId="1AEB3D6A" w14:textId="77777777" w:rsidR="00301B72" w:rsidRDefault="00301B72">
      <w:pPr>
        <w:spacing w:line="360" w:lineRule="auto"/>
        <w:rPr>
          <w:lang w:eastAsia="ar-SA"/>
        </w:rPr>
      </w:pPr>
    </w:p>
    <w:p w14:paraId="08EC677E" w14:textId="77777777" w:rsidR="00301B72" w:rsidRDefault="00AF19AA">
      <w:pPr>
        <w:pStyle w:val="3"/>
        <w:numPr>
          <w:ilvl w:val="2"/>
          <w:numId w:val="9"/>
        </w:numPr>
        <w:spacing w:before="0" w:after="0" w:line="360" w:lineRule="auto"/>
      </w:pPr>
      <w:r>
        <w:rPr>
          <w:rFonts w:hint="eastAsia"/>
        </w:rPr>
        <w:t>新一代威胁感知系统：2套流量采集+1套分析平台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1040"/>
        <w:gridCol w:w="6936"/>
      </w:tblGrid>
      <w:tr w:rsidR="008F2410" w14:paraId="64F1ACA3" w14:textId="77777777" w:rsidTr="008F2410">
        <w:trPr>
          <w:trHeight w:val="270"/>
          <w:jc w:val="center"/>
        </w:trPr>
        <w:tc>
          <w:tcPr>
            <w:tcW w:w="706" w:type="pct"/>
            <w:tcBorders>
              <w:bottom w:val="single" w:sz="4" w:space="0" w:color="auto"/>
            </w:tcBorders>
            <w:shd w:val="clear" w:color="000000" w:fill="D9D9D9"/>
            <w:vAlign w:val="center"/>
          </w:tcPr>
          <w:p w14:paraId="087227A2" w14:textId="77777777" w:rsidR="008F2410" w:rsidRDefault="008F2410">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560" w:type="pct"/>
            <w:tcBorders>
              <w:bottom w:val="single" w:sz="4" w:space="0" w:color="auto"/>
            </w:tcBorders>
            <w:shd w:val="clear" w:color="000000" w:fill="D9D9D9"/>
            <w:vAlign w:val="center"/>
          </w:tcPr>
          <w:p w14:paraId="1E672208" w14:textId="77777777" w:rsidR="008F2410" w:rsidRDefault="008F2410">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734" w:type="pct"/>
            <w:tcBorders>
              <w:bottom w:val="single" w:sz="4" w:space="0" w:color="auto"/>
            </w:tcBorders>
            <w:shd w:val="clear" w:color="000000" w:fill="D9D9D9"/>
            <w:vAlign w:val="center"/>
          </w:tcPr>
          <w:p w14:paraId="75915EE0" w14:textId="77777777" w:rsidR="008F2410" w:rsidRDefault="008F2410">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8F2410" w14:paraId="6ADA4832" w14:textId="77777777" w:rsidTr="008F2410">
        <w:trPr>
          <w:trHeight w:val="1093"/>
          <w:jc w:val="center"/>
        </w:trPr>
        <w:tc>
          <w:tcPr>
            <w:tcW w:w="706" w:type="pct"/>
            <w:shd w:val="clear" w:color="auto" w:fill="auto"/>
            <w:vAlign w:val="center"/>
          </w:tcPr>
          <w:p w14:paraId="036C6FEA" w14:textId="77777777" w:rsidR="008F2410" w:rsidRDefault="008F2410">
            <w:pPr>
              <w:widowControl/>
              <w:spacing w:line="360" w:lineRule="auto"/>
              <w:jc w:val="center"/>
              <w:rPr>
                <w:rFonts w:ascii="宋体" w:hAnsi="宋体" w:cs="宋体"/>
                <w:color w:val="000000"/>
                <w:kern w:val="0"/>
              </w:rPr>
            </w:pPr>
            <w:r>
              <w:rPr>
                <w:rFonts w:hint="eastAsia"/>
              </w:rPr>
              <w:t>流量采集</w:t>
            </w:r>
            <w:r>
              <w:rPr>
                <w:rFonts w:ascii="宋体" w:hAnsi="宋体" w:cs="宋体" w:hint="eastAsia"/>
                <w:color w:val="000000"/>
                <w:kern w:val="0"/>
              </w:rPr>
              <w:t>硬件规格</w:t>
            </w:r>
          </w:p>
        </w:tc>
        <w:tc>
          <w:tcPr>
            <w:tcW w:w="560" w:type="pct"/>
            <w:shd w:val="clear" w:color="auto" w:fill="auto"/>
            <w:vAlign w:val="center"/>
          </w:tcPr>
          <w:p w14:paraId="720E1DC6"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734" w:type="pct"/>
            <w:shd w:val="clear" w:color="auto" w:fill="auto"/>
            <w:vAlign w:val="center"/>
          </w:tcPr>
          <w:p w14:paraId="229936DC"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CPU≥2颗，主频≥2.20GHz</w:t>
            </w:r>
            <w:r>
              <w:rPr>
                <w:rFonts w:ascii="MS Mincho" w:eastAsia="MS Mincho" w:hAnsi="MS Mincho" w:cs="MS Mincho" w:hint="eastAsia"/>
                <w:color w:val="000000"/>
                <w:kern w:val="0"/>
              </w:rPr>
              <w:t>​，</w:t>
            </w:r>
            <w:r>
              <w:rPr>
                <w:rFonts w:ascii="宋体" w:hAnsi="宋体" w:cs="宋体" w:hint="eastAsia"/>
                <w:color w:val="000000"/>
                <w:kern w:val="0"/>
              </w:rPr>
              <w:t>内存≥64G；电源：支持冗余电源；存储：≥4TB；接口：2×1GE</w:t>
            </w:r>
            <w:proofErr w:type="gramStart"/>
            <w:r>
              <w:rPr>
                <w:rFonts w:ascii="宋体" w:hAnsi="宋体" w:cs="宋体" w:hint="eastAsia"/>
                <w:color w:val="000000"/>
                <w:kern w:val="0"/>
              </w:rPr>
              <w:t>千兆电口</w:t>
            </w:r>
            <w:proofErr w:type="gramEnd"/>
            <w:r>
              <w:rPr>
                <w:rFonts w:ascii="宋体" w:hAnsi="宋体" w:cs="宋体" w:hint="eastAsia"/>
                <w:color w:val="000000"/>
                <w:kern w:val="0"/>
              </w:rPr>
              <w:t>（管理口），2×1GE</w:t>
            </w:r>
            <w:proofErr w:type="gramStart"/>
            <w:r>
              <w:rPr>
                <w:rFonts w:ascii="宋体" w:hAnsi="宋体" w:cs="宋体" w:hint="eastAsia"/>
                <w:color w:val="000000"/>
                <w:kern w:val="0"/>
              </w:rPr>
              <w:t>千兆电口</w:t>
            </w:r>
            <w:proofErr w:type="gramEnd"/>
            <w:r>
              <w:rPr>
                <w:rFonts w:ascii="宋体" w:hAnsi="宋体" w:cs="宋体" w:hint="eastAsia"/>
                <w:color w:val="000000"/>
                <w:kern w:val="0"/>
              </w:rPr>
              <w:t>（监听口）；2×10GE万兆光口（监听口）；并发会话：≥700万；新建会话：≥8万；流量吞吐：≥8Gbps</w:t>
            </w:r>
          </w:p>
        </w:tc>
      </w:tr>
      <w:tr w:rsidR="008F2410" w14:paraId="60E14256" w14:textId="77777777" w:rsidTr="008F2410">
        <w:trPr>
          <w:trHeight w:val="696"/>
          <w:jc w:val="center"/>
        </w:trPr>
        <w:tc>
          <w:tcPr>
            <w:tcW w:w="706" w:type="pct"/>
            <w:shd w:val="clear" w:color="auto" w:fill="auto"/>
            <w:vAlign w:val="center"/>
          </w:tcPr>
          <w:p w14:paraId="401BDDDC"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流量采集</w:t>
            </w:r>
          </w:p>
        </w:tc>
        <w:tc>
          <w:tcPr>
            <w:tcW w:w="560" w:type="pct"/>
            <w:shd w:val="clear" w:color="auto" w:fill="auto"/>
            <w:vAlign w:val="center"/>
          </w:tcPr>
          <w:p w14:paraId="081B1718" w14:textId="38BCDDA4"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118</w:t>
            </w:r>
          </w:p>
        </w:tc>
        <w:tc>
          <w:tcPr>
            <w:tcW w:w="3734" w:type="pct"/>
            <w:shd w:val="clear" w:color="auto" w:fill="auto"/>
            <w:vAlign w:val="center"/>
          </w:tcPr>
          <w:p w14:paraId="1251A2DA" w14:textId="3EB4CA2C"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支持常见协议识别并还原网络流量，用于取证分析、威胁发现，支持：http、dns、smtp、pop3、imap、webmail、DB2、Oracle、MySQL、sql server、Sybase、SMB、FTP、SNMP、telnet、nfs等</w:t>
            </w:r>
            <w:r w:rsidR="00886BA7">
              <w:rPr>
                <w:rFonts w:ascii="宋体" w:hAnsi="宋体" w:cs="宋体" w:hint="eastAsia"/>
                <w:color w:val="000000"/>
                <w:kern w:val="0"/>
              </w:rPr>
              <w:t>；支持自定义协议，可自定义私有协议</w:t>
            </w:r>
          </w:p>
        </w:tc>
      </w:tr>
      <w:tr w:rsidR="008F2410" w14:paraId="3CCEBE2E" w14:textId="77777777" w:rsidTr="008F2410">
        <w:trPr>
          <w:trHeight w:val="555"/>
          <w:jc w:val="center"/>
        </w:trPr>
        <w:tc>
          <w:tcPr>
            <w:tcW w:w="706" w:type="pct"/>
            <w:vMerge w:val="restart"/>
            <w:shd w:val="clear" w:color="auto" w:fill="auto"/>
            <w:vAlign w:val="center"/>
          </w:tcPr>
          <w:p w14:paraId="01CD0A9A"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威胁发现</w:t>
            </w:r>
          </w:p>
        </w:tc>
        <w:tc>
          <w:tcPr>
            <w:tcW w:w="560" w:type="pct"/>
            <w:shd w:val="clear" w:color="auto" w:fill="auto"/>
            <w:vAlign w:val="center"/>
          </w:tcPr>
          <w:p w14:paraId="321C5484" w14:textId="408FA662"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119</w:t>
            </w:r>
          </w:p>
        </w:tc>
        <w:tc>
          <w:tcPr>
            <w:tcW w:w="3734" w:type="pct"/>
            <w:shd w:val="clear" w:color="000000" w:fill="FFFFFF"/>
            <w:vAlign w:val="center"/>
          </w:tcPr>
          <w:p w14:paraId="03E329FF"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攻击结果：威胁检测告警能够直接体现攻击结果即企图、成功、失陷</w:t>
            </w:r>
          </w:p>
        </w:tc>
      </w:tr>
      <w:tr w:rsidR="008F2410" w14:paraId="4159F976" w14:textId="77777777" w:rsidTr="008F2410">
        <w:trPr>
          <w:trHeight w:val="555"/>
          <w:jc w:val="center"/>
        </w:trPr>
        <w:tc>
          <w:tcPr>
            <w:tcW w:w="706" w:type="pct"/>
            <w:vMerge/>
            <w:vAlign w:val="center"/>
          </w:tcPr>
          <w:p w14:paraId="0097185C" w14:textId="77777777" w:rsidR="008F2410" w:rsidRDefault="008F2410">
            <w:pPr>
              <w:widowControl/>
              <w:spacing w:line="360" w:lineRule="auto"/>
              <w:jc w:val="left"/>
              <w:rPr>
                <w:rFonts w:ascii="宋体" w:hAnsi="宋体" w:cs="宋体"/>
                <w:color w:val="000000"/>
                <w:kern w:val="0"/>
              </w:rPr>
            </w:pPr>
          </w:p>
        </w:tc>
        <w:tc>
          <w:tcPr>
            <w:tcW w:w="560" w:type="pct"/>
            <w:shd w:val="clear" w:color="auto" w:fill="auto"/>
            <w:vAlign w:val="center"/>
          </w:tcPr>
          <w:p w14:paraId="3F8E2157" w14:textId="61EED438"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120</w:t>
            </w:r>
          </w:p>
        </w:tc>
        <w:tc>
          <w:tcPr>
            <w:tcW w:w="3734" w:type="pct"/>
            <w:shd w:val="clear" w:color="000000" w:fill="FFFFFF"/>
            <w:vAlign w:val="center"/>
          </w:tcPr>
          <w:p w14:paraId="4AA1EEFB" w14:textId="77777777" w:rsidR="008F2410" w:rsidRDefault="008F2410">
            <w:pPr>
              <w:widowControl/>
              <w:spacing w:line="360" w:lineRule="auto"/>
              <w:jc w:val="left"/>
              <w:rPr>
                <w:rFonts w:ascii="宋体" w:hAnsi="宋体" w:cs="宋体"/>
                <w:color w:val="000000"/>
                <w:kern w:val="0"/>
              </w:rPr>
            </w:pPr>
            <w:bookmarkStart w:id="2" w:name="_Hlk535070674"/>
            <w:r>
              <w:rPr>
                <w:rFonts w:ascii="宋体" w:hAnsi="宋体" w:cs="宋体" w:hint="eastAsia"/>
                <w:color w:val="000000"/>
                <w:kern w:val="0"/>
              </w:rPr>
              <w:t>支持基于流量实时I</w:t>
            </w:r>
            <w:r>
              <w:rPr>
                <w:rFonts w:ascii="宋体" w:hAnsi="宋体" w:cs="宋体"/>
                <w:color w:val="000000"/>
                <w:kern w:val="0"/>
              </w:rPr>
              <w:t>OC</w:t>
            </w:r>
            <w:r>
              <w:rPr>
                <w:rFonts w:ascii="宋体" w:hAnsi="宋体" w:cs="宋体" w:hint="eastAsia"/>
                <w:color w:val="000000"/>
                <w:kern w:val="0"/>
              </w:rPr>
              <w:t>匹配功能，设备具备主流的I</w:t>
            </w:r>
            <w:r>
              <w:rPr>
                <w:rFonts w:ascii="宋体" w:hAnsi="宋体" w:cs="宋体"/>
                <w:color w:val="000000"/>
                <w:kern w:val="0"/>
              </w:rPr>
              <w:t>OC</w:t>
            </w:r>
            <w:r>
              <w:rPr>
                <w:rFonts w:ascii="宋体" w:hAnsi="宋体" w:cs="宋体" w:hint="eastAsia"/>
                <w:color w:val="000000"/>
                <w:kern w:val="0"/>
              </w:rPr>
              <w:t>，情报总量50</w:t>
            </w:r>
            <w:r>
              <w:rPr>
                <w:rFonts w:ascii="宋体" w:hAnsi="宋体" w:cs="宋体"/>
                <w:color w:val="000000"/>
                <w:kern w:val="0"/>
              </w:rPr>
              <w:t>+</w:t>
            </w:r>
            <w:r>
              <w:rPr>
                <w:rFonts w:ascii="宋体" w:hAnsi="宋体" w:cs="宋体" w:hint="eastAsia"/>
                <w:color w:val="000000"/>
                <w:kern w:val="0"/>
              </w:rPr>
              <w:t>万条</w:t>
            </w:r>
            <w:bookmarkEnd w:id="2"/>
          </w:p>
        </w:tc>
      </w:tr>
      <w:tr w:rsidR="008F2410" w14:paraId="7A103987" w14:textId="77777777" w:rsidTr="008F2410">
        <w:trPr>
          <w:trHeight w:val="285"/>
          <w:jc w:val="center"/>
        </w:trPr>
        <w:tc>
          <w:tcPr>
            <w:tcW w:w="706" w:type="pct"/>
            <w:vMerge/>
            <w:vAlign w:val="center"/>
          </w:tcPr>
          <w:p w14:paraId="008FBE70" w14:textId="77777777" w:rsidR="008F2410" w:rsidRDefault="008F2410">
            <w:pPr>
              <w:widowControl/>
              <w:spacing w:line="360" w:lineRule="auto"/>
              <w:jc w:val="left"/>
              <w:rPr>
                <w:rFonts w:ascii="宋体" w:hAnsi="宋体" w:cs="宋体"/>
                <w:color w:val="000000"/>
                <w:kern w:val="0"/>
              </w:rPr>
            </w:pPr>
          </w:p>
        </w:tc>
        <w:tc>
          <w:tcPr>
            <w:tcW w:w="560" w:type="pct"/>
            <w:shd w:val="clear" w:color="auto" w:fill="auto"/>
            <w:vAlign w:val="center"/>
          </w:tcPr>
          <w:p w14:paraId="25898E61"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734" w:type="pct"/>
            <w:shd w:val="clear" w:color="000000" w:fill="FFFFFF"/>
            <w:vAlign w:val="center"/>
          </w:tcPr>
          <w:p w14:paraId="2927E1DA"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支持旁路IP阻断、域名阻断及重定向</w:t>
            </w:r>
          </w:p>
        </w:tc>
      </w:tr>
      <w:tr w:rsidR="008F2410" w14:paraId="25A181C3" w14:textId="77777777" w:rsidTr="008F2410">
        <w:trPr>
          <w:trHeight w:val="540"/>
          <w:jc w:val="center"/>
        </w:trPr>
        <w:tc>
          <w:tcPr>
            <w:tcW w:w="706" w:type="pct"/>
            <w:vMerge w:val="restart"/>
            <w:shd w:val="clear" w:color="auto" w:fill="auto"/>
            <w:vAlign w:val="center"/>
          </w:tcPr>
          <w:p w14:paraId="3AD81877"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联动功能</w:t>
            </w:r>
          </w:p>
        </w:tc>
        <w:tc>
          <w:tcPr>
            <w:tcW w:w="560" w:type="pct"/>
            <w:shd w:val="clear" w:color="auto" w:fill="auto"/>
            <w:vAlign w:val="center"/>
          </w:tcPr>
          <w:p w14:paraId="0F2F4E92" w14:textId="24802152"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w:t>
            </w:r>
            <w:r w:rsidR="00B70E83">
              <w:rPr>
                <w:rFonts w:ascii="宋体" w:hAnsi="宋体" w:cs="宋体"/>
                <w:color w:val="000000"/>
                <w:kern w:val="0"/>
              </w:rPr>
              <w:t>14</w:t>
            </w:r>
          </w:p>
        </w:tc>
        <w:tc>
          <w:tcPr>
            <w:tcW w:w="3734" w:type="pct"/>
            <w:shd w:val="clear" w:color="auto" w:fill="auto"/>
            <w:vAlign w:val="center"/>
          </w:tcPr>
          <w:p w14:paraId="24E5F981"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支持与分析平台、文件威胁鉴定器、Hadoop平台（kafka）、syslog服务器等联动</w:t>
            </w:r>
          </w:p>
        </w:tc>
      </w:tr>
      <w:tr w:rsidR="008F2410" w14:paraId="439C4E07" w14:textId="77777777" w:rsidTr="008F2410">
        <w:trPr>
          <w:trHeight w:val="555"/>
          <w:jc w:val="center"/>
        </w:trPr>
        <w:tc>
          <w:tcPr>
            <w:tcW w:w="706" w:type="pct"/>
            <w:vMerge/>
            <w:vAlign w:val="center"/>
          </w:tcPr>
          <w:p w14:paraId="3C4C98BB" w14:textId="77777777" w:rsidR="008F2410" w:rsidRDefault="008F2410">
            <w:pPr>
              <w:widowControl/>
              <w:spacing w:line="360" w:lineRule="auto"/>
              <w:jc w:val="left"/>
              <w:rPr>
                <w:rFonts w:ascii="宋体" w:hAnsi="宋体" w:cs="宋体"/>
                <w:color w:val="000000"/>
                <w:kern w:val="0"/>
              </w:rPr>
            </w:pPr>
          </w:p>
        </w:tc>
        <w:tc>
          <w:tcPr>
            <w:tcW w:w="560" w:type="pct"/>
            <w:shd w:val="clear" w:color="auto" w:fill="auto"/>
            <w:vAlign w:val="center"/>
          </w:tcPr>
          <w:p w14:paraId="618C2243"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734" w:type="pct"/>
            <w:shd w:val="clear" w:color="auto" w:fill="auto"/>
            <w:vAlign w:val="center"/>
          </w:tcPr>
          <w:p w14:paraId="580B467F" w14:textId="6A9C12F1" w:rsidR="008F2410" w:rsidRDefault="008F2410" w:rsidP="00701B46">
            <w:pPr>
              <w:widowControl/>
              <w:spacing w:line="360" w:lineRule="auto"/>
              <w:jc w:val="left"/>
              <w:rPr>
                <w:rFonts w:ascii="宋体" w:hAnsi="宋体" w:cs="宋体"/>
                <w:color w:val="000000"/>
                <w:kern w:val="0"/>
              </w:rPr>
            </w:pPr>
            <w:r>
              <w:rPr>
                <w:rFonts w:ascii="宋体" w:hAnsi="宋体" w:cs="宋体" w:hint="eastAsia"/>
                <w:color w:val="000000"/>
                <w:kern w:val="0"/>
              </w:rPr>
              <w:t>支持与现有终端安全软件联动。</w:t>
            </w:r>
          </w:p>
        </w:tc>
      </w:tr>
      <w:tr w:rsidR="008F2410" w14:paraId="3B56CBE2" w14:textId="77777777" w:rsidTr="008F2410">
        <w:trPr>
          <w:trHeight w:val="285"/>
          <w:jc w:val="center"/>
        </w:trPr>
        <w:tc>
          <w:tcPr>
            <w:tcW w:w="706" w:type="pct"/>
            <w:vMerge w:val="restart"/>
            <w:shd w:val="clear" w:color="auto" w:fill="auto"/>
            <w:vAlign w:val="center"/>
          </w:tcPr>
          <w:p w14:paraId="2CFA2902" w14:textId="77777777" w:rsidR="008F2410" w:rsidRDefault="008F2410">
            <w:pPr>
              <w:spacing w:line="360" w:lineRule="auto"/>
              <w:jc w:val="center"/>
              <w:rPr>
                <w:rFonts w:ascii="宋体" w:hAnsi="宋体" w:cs="宋体"/>
                <w:color w:val="000000"/>
                <w:kern w:val="0"/>
              </w:rPr>
            </w:pPr>
            <w:r>
              <w:rPr>
                <w:rFonts w:ascii="宋体" w:hAnsi="宋体" w:cs="宋体" w:hint="eastAsia"/>
                <w:color w:val="000000"/>
                <w:kern w:val="0"/>
              </w:rPr>
              <w:t>文件处理</w:t>
            </w:r>
          </w:p>
        </w:tc>
        <w:tc>
          <w:tcPr>
            <w:tcW w:w="560" w:type="pct"/>
            <w:shd w:val="clear" w:color="auto" w:fill="auto"/>
            <w:vAlign w:val="center"/>
          </w:tcPr>
          <w:p w14:paraId="1403F637" w14:textId="22504149"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121</w:t>
            </w:r>
          </w:p>
        </w:tc>
        <w:tc>
          <w:tcPr>
            <w:tcW w:w="3734" w:type="pct"/>
            <w:shd w:val="clear" w:color="000000" w:fill="FFFFFF"/>
            <w:vAlign w:val="center"/>
          </w:tcPr>
          <w:p w14:paraId="77095034"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支持服务器威胁检测、支持发现恶意修改后缀的行为</w:t>
            </w:r>
          </w:p>
        </w:tc>
      </w:tr>
      <w:tr w:rsidR="008F2410" w14:paraId="2EE35C38" w14:textId="77777777" w:rsidTr="008F2410">
        <w:trPr>
          <w:trHeight w:val="555"/>
          <w:jc w:val="center"/>
        </w:trPr>
        <w:tc>
          <w:tcPr>
            <w:tcW w:w="706" w:type="pct"/>
            <w:vMerge/>
            <w:shd w:val="clear" w:color="auto" w:fill="auto"/>
            <w:vAlign w:val="center"/>
          </w:tcPr>
          <w:p w14:paraId="09D952EB" w14:textId="77777777" w:rsidR="008F2410" w:rsidRDefault="008F2410">
            <w:pPr>
              <w:widowControl/>
              <w:spacing w:line="360" w:lineRule="auto"/>
              <w:jc w:val="center"/>
              <w:rPr>
                <w:rFonts w:ascii="宋体" w:hAnsi="宋体" w:cs="宋体"/>
                <w:color w:val="000000"/>
                <w:kern w:val="0"/>
              </w:rPr>
            </w:pPr>
          </w:p>
        </w:tc>
        <w:tc>
          <w:tcPr>
            <w:tcW w:w="560" w:type="pct"/>
            <w:shd w:val="clear" w:color="auto" w:fill="auto"/>
            <w:vAlign w:val="center"/>
          </w:tcPr>
          <w:p w14:paraId="714EA9E8" w14:textId="628B1829"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w:t>
            </w:r>
            <w:r w:rsidR="00B70E83">
              <w:rPr>
                <w:rFonts w:ascii="宋体" w:hAnsi="宋体" w:cs="宋体"/>
                <w:color w:val="000000"/>
                <w:kern w:val="0"/>
              </w:rPr>
              <w:t>15</w:t>
            </w:r>
          </w:p>
        </w:tc>
        <w:tc>
          <w:tcPr>
            <w:tcW w:w="3734" w:type="pct"/>
            <w:shd w:val="clear" w:color="000000" w:fill="FFFFFF"/>
            <w:vAlign w:val="center"/>
          </w:tcPr>
          <w:p w14:paraId="71D90D62" w14:textId="77777777" w:rsidR="008F2410" w:rsidRDefault="008F2410">
            <w:pPr>
              <w:widowControl/>
              <w:spacing w:line="360" w:lineRule="auto"/>
              <w:jc w:val="left"/>
              <w:rPr>
                <w:rFonts w:ascii="宋体" w:hAnsi="宋体" w:cs="宋体"/>
                <w:color w:val="000000"/>
                <w:kern w:val="0"/>
              </w:rPr>
            </w:pPr>
            <w:proofErr w:type="gramStart"/>
            <w:r>
              <w:rPr>
                <w:rFonts w:ascii="宋体" w:hAnsi="宋体" w:cs="宋体" w:hint="eastAsia"/>
                <w:color w:val="000000"/>
                <w:kern w:val="0"/>
              </w:rPr>
              <w:t>支持云查杀</w:t>
            </w:r>
            <w:proofErr w:type="gramEnd"/>
            <w:r>
              <w:rPr>
                <w:rFonts w:ascii="宋体" w:hAnsi="宋体" w:cs="宋体" w:hint="eastAsia"/>
                <w:color w:val="000000"/>
                <w:kern w:val="0"/>
              </w:rPr>
              <w:t>引擎，不少于50亿条样本库大规模覆盖文件，快速返回判定结果，节省分析资源</w:t>
            </w:r>
          </w:p>
        </w:tc>
      </w:tr>
      <w:tr w:rsidR="008F2410" w14:paraId="546432CD" w14:textId="77777777" w:rsidTr="008F2410">
        <w:trPr>
          <w:trHeight w:val="555"/>
          <w:jc w:val="center"/>
        </w:trPr>
        <w:tc>
          <w:tcPr>
            <w:tcW w:w="706" w:type="pct"/>
            <w:vMerge/>
            <w:vAlign w:val="center"/>
          </w:tcPr>
          <w:p w14:paraId="64414EDA" w14:textId="77777777" w:rsidR="008F2410" w:rsidRDefault="008F2410">
            <w:pPr>
              <w:widowControl/>
              <w:spacing w:line="360" w:lineRule="auto"/>
              <w:jc w:val="left"/>
              <w:rPr>
                <w:rFonts w:ascii="宋体" w:hAnsi="宋体" w:cs="宋体"/>
                <w:color w:val="000000"/>
                <w:kern w:val="0"/>
              </w:rPr>
            </w:pPr>
          </w:p>
        </w:tc>
        <w:tc>
          <w:tcPr>
            <w:tcW w:w="560" w:type="pct"/>
            <w:shd w:val="clear" w:color="auto" w:fill="auto"/>
            <w:vAlign w:val="center"/>
          </w:tcPr>
          <w:p w14:paraId="387AFF73" w14:textId="7BE5584B"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122</w:t>
            </w:r>
          </w:p>
        </w:tc>
        <w:tc>
          <w:tcPr>
            <w:tcW w:w="3734" w:type="pct"/>
            <w:shd w:val="clear" w:color="000000" w:fill="FFFFFF"/>
            <w:vAlign w:val="center"/>
          </w:tcPr>
          <w:p w14:paraId="61A6BB16"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支持文件缓冲池机制，在对于周期性重复验证时能够快速匹配已有结果</w:t>
            </w:r>
          </w:p>
        </w:tc>
      </w:tr>
      <w:tr w:rsidR="008F2410" w14:paraId="5ADE34D9" w14:textId="77777777" w:rsidTr="008F2410">
        <w:trPr>
          <w:trHeight w:val="540"/>
          <w:jc w:val="center"/>
        </w:trPr>
        <w:tc>
          <w:tcPr>
            <w:tcW w:w="706" w:type="pct"/>
            <w:shd w:val="clear" w:color="auto" w:fill="auto"/>
            <w:vAlign w:val="center"/>
          </w:tcPr>
          <w:p w14:paraId="7DBA9D60"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漏洞检测</w:t>
            </w:r>
          </w:p>
        </w:tc>
        <w:tc>
          <w:tcPr>
            <w:tcW w:w="560" w:type="pct"/>
            <w:shd w:val="clear" w:color="auto" w:fill="auto"/>
            <w:vAlign w:val="center"/>
          </w:tcPr>
          <w:p w14:paraId="7B345CDD" w14:textId="0D2AC0C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w:t>
            </w:r>
            <w:r w:rsidR="00B70E83">
              <w:rPr>
                <w:rFonts w:ascii="宋体" w:hAnsi="宋体" w:cs="宋体"/>
                <w:color w:val="000000"/>
                <w:kern w:val="0"/>
              </w:rPr>
              <w:t>16</w:t>
            </w:r>
          </w:p>
        </w:tc>
        <w:tc>
          <w:tcPr>
            <w:tcW w:w="3734" w:type="pct"/>
            <w:shd w:val="clear" w:color="auto" w:fill="auto"/>
            <w:vAlign w:val="center"/>
          </w:tcPr>
          <w:p w14:paraId="22DB8731"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支持检测文件运行期间漏洞利用行为，并支持第三方权威漏洞</w:t>
            </w:r>
            <w:proofErr w:type="gramStart"/>
            <w:r>
              <w:rPr>
                <w:rFonts w:ascii="宋体" w:hAnsi="宋体" w:cs="宋体" w:hint="eastAsia"/>
                <w:color w:val="000000"/>
                <w:kern w:val="0"/>
              </w:rPr>
              <w:t>库信息</w:t>
            </w:r>
            <w:proofErr w:type="gramEnd"/>
            <w:r>
              <w:rPr>
                <w:rFonts w:ascii="宋体" w:hAnsi="宋体" w:cs="宋体" w:hint="eastAsia"/>
                <w:color w:val="000000"/>
                <w:kern w:val="0"/>
              </w:rPr>
              <w:t>共享</w:t>
            </w:r>
          </w:p>
        </w:tc>
      </w:tr>
      <w:tr w:rsidR="008F2410" w14:paraId="65E08D55" w14:textId="77777777" w:rsidTr="008F2410">
        <w:trPr>
          <w:trHeight w:val="410"/>
          <w:jc w:val="center"/>
        </w:trPr>
        <w:tc>
          <w:tcPr>
            <w:tcW w:w="706" w:type="pct"/>
            <w:vMerge w:val="restart"/>
            <w:shd w:val="clear" w:color="auto" w:fill="auto"/>
            <w:vAlign w:val="center"/>
          </w:tcPr>
          <w:p w14:paraId="7A8382DA"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动态检测</w:t>
            </w:r>
          </w:p>
        </w:tc>
        <w:tc>
          <w:tcPr>
            <w:tcW w:w="560" w:type="pct"/>
            <w:shd w:val="clear" w:color="auto" w:fill="auto"/>
            <w:vAlign w:val="center"/>
          </w:tcPr>
          <w:p w14:paraId="223FEC98" w14:textId="28794017"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123</w:t>
            </w:r>
          </w:p>
        </w:tc>
        <w:tc>
          <w:tcPr>
            <w:tcW w:w="3734" w:type="pct"/>
            <w:shd w:val="clear" w:color="auto" w:fill="auto"/>
            <w:vAlign w:val="center"/>
          </w:tcPr>
          <w:p w14:paraId="09643F64"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可记录文件运行期间的注册表行为、文件行为、网络行为等所有行为记录，并可将详细的文件运行行为以报告形式提供</w:t>
            </w:r>
          </w:p>
        </w:tc>
      </w:tr>
      <w:tr w:rsidR="008F2410" w14:paraId="0AEE11B3" w14:textId="77777777" w:rsidTr="008F2410">
        <w:trPr>
          <w:trHeight w:val="270"/>
          <w:jc w:val="center"/>
        </w:trPr>
        <w:tc>
          <w:tcPr>
            <w:tcW w:w="706" w:type="pct"/>
            <w:vMerge/>
            <w:tcBorders>
              <w:bottom w:val="single" w:sz="4" w:space="0" w:color="auto"/>
            </w:tcBorders>
            <w:vAlign w:val="center"/>
          </w:tcPr>
          <w:p w14:paraId="3B27B499" w14:textId="77777777" w:rsidR="008F2410" w:rsidRDefault="008F2410">
            <w:pPr>
              <w:widowControl/>
              <w:spacing w:line="360" w:lineRule="auto"/>
              <w:jc w:val="left"/>
              <w:rPr>
                <w:rFonts w:ascii="宋体" w:hAnsi="宋体" w:cs="宋体"/>
                <w:color w:val="000000"/>
                <w:kern w:val="0"/>
              </w:rPr>
            </w:pPr>
          </w:p>
        </w:tc>
        <w:tc>
          <w:tcPr>
            <w:tcW w:w="560" w:type="pct"/>
            <w:tcBorders>
              <w:bottom w:val="single" w:sz="4" w:space="0" w:color="auto"/>
            </w:tcBorders>
            <w:shd w:val="clear" w:color="auto" w:fill="auto"/>
            <w:vAlign w:val="center"/>
          </w:tcPr>
          <w:p w14:paraId="7D482AD1" w14:textId="64540782"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24</w:t>
            </w:r>
          </w:p>
        </w:tc>
        <w:tc>
          <w:tcPr>
            <w:tcW w:w="3734" w:type="pct"/>
            <w:tcBorders>
              <w:bottom w:val="single" w:sz="4" w:space="0" w:color="auto"/>
            </w:tcBorders>
            <w:shd w:val="clear" w:color="auto" w:fill="auto"/>
            <w:vAlign w:val="center"/>
          </w:tcPr>
          <w:p w14:paraId="549FA0F1" w14:textId="77777777" w:rsidR="008F2410" w:rsidRDefault="008F2410">
            <w:pPr>
              <w:widowControl/>
              <w:spacing w:line="360" w:lineRule="auto"/>
              <w:jc w:val="left"/>
              <w:rPr>
                <w:rFonts w:ascii="宋体" w:hAnsi="宋体" w:cs="宋体"/>
                <w:color w:val="000000"/>
                <w:kern w:val="0"/>
              </w:rPr>
            </w:pPr>
            <w:bookmarkStart w:id="3" w:name="_Hlk535070969"/>
            <w:r>
              <w:rPr>
                <w:rFonts w:ascii="宋体" w:hAnsi="宋体" w:cs="宋体" w:hint="eastAsia"/>
                <w:color w:val="000000"/>
                <w:kern w:val="0"/>
              </w:rPr>
              <w:t>支持A</w:t>
            </w:r>
            <w:r>
              <w:rPr>
                <w:rFonts w:ascii="宋体" w:hAnsi="宋体" w:cs="宋体"/>
                <w:color w:val="000000"/>
                <w:kern w:val="0"/>
              </w:rPr>
              <w:t>ES256</w:t>
            </w:r>
            <w:r>
              <w:rPr>
                <w:rFonts w:ascii="宋体" w:hAnsi="宋体" w:cs="宋体" w:hint="eastAsia"/>
                <w:color w:val="000000"/>
                <w:kern w:val="0"/>
              </w:rPr>
              <w:t>、S</w:t>
            </w:r>
            <w:r>
              <w:rPr>
                <w:rFonts w:ascii="宋体" w:hAnsi="宋体" w:cs="宋体"/>
                <w:color w:val="000000"/>
                <w:kern w:val="0"/>
              </w:rPr>
              <w:t>M4</w:t>
            </w:r>
            <w:r>
              <w:rPr>
                <w:rFonts w:ascii="宋体" w:hAnsi="宋体" w:cs="宋体" w:hint="eastAsia"/>
                <w:color w:val="000000"/>
                <w:kern w:val="0"/>
              </w:rPr>
              <w:t>数据传输加密，确保数据传输的安全性</w:t>
            </w:r>
            <w:bookmarkEnd w:id="3"/>
          </w:p>
        </w:tc>
      </w:tr>
      <w:tr w:rsidR="008F2410" w14:paraId="20912FB2" w14:textId="77777777" w:rsidTr="008F2410">
        <w:trPr>
          <w:trHeight w:val="540"/>
          <w:jc w:val="center"/>
        </w:trPr>
        <w:tc>
          <w:tcPr>
            <w:tcW w:w="706" w:type="pct"/>
            <w:vMerge/>
            <w:vAlign w:val="center"/>
          </w:tcPr>
          <w:p w14:paraId="5CBE4EB3" w14:textId="77777777" w:rsidR="008F2410" w:rsidRDefault="008F2410">
            <w:pPr>
              <w:widowControl/>
              <w:spacing w:line="360" w:lineRule="auto"/>
              <w:jc w:val="left"/>
              <w:rPr>
                <w:rFonts w:ascii="宋体" w:hAnsi="宋体" w:cs="宋体"/>
                <w:color w:val="000000"/>
                <w:kern w:val="0"/>
              </w:rPr>
            </w:pPr>
          </w:p>
        </w:tc>
        <w:tc>
          <w:tcPr>
            <w:tcW w:w="560" w:type="pct"/>
            <w:shd w:val="clear" w:color="auto" w:fill="auto"/>
            <w:vAlign w:val="center"/>
          </w:tcPr>
          <w:p w14:paraId="0BDE0126" w14:textId="06B10589"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125</w:t>
            </w:r>
          </w:p>
        </w:tc>
        <w:tc>
          <w:tcPr>
            <w:tcW w:w="3734" w:type="pct"/>
            <w:shd w:val="clear" w:color="auto" w:fill="auto"/>
            <w:vAlign w:val="center"/>
          </w:tcPr>
          <w:p w14:paraId="5EDEB34B"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支持灵活设置动态检测策略，</w:t>
            </w:r>
            <w:proofErr w:type="gramStart"/>
            <w:r>
              <w:rPr>
                <w:rFonts w:ascii="宋体" w:hAnsi="宋体" w:cs="宋体" w:hint="eastAsia"/>
                <w:color w:val="000000"/>
                <w:kern w:val="0"/>
              </w:rPr>
              <w:t>包含全过动态</w:t>
            </w:r>
            <w:proofErr w:type="gramEnd"/>
            <w:r>
              <w:rPr>
                <w:rFonts w:ascii="宋体" w:hAnsi="宋体" w:cs="宋体" w:hint="eastAsia"/>
                <w:color w:val="000000"/>
                <w:kern w:val="0"/>
              </w:rPr>
              <w:t>、全不过动态和基于静态检测结果选择性过动态等策略配置</w:t>
            </w:r>
          </w:p>
        </w:tc>
      </w:tr>
      <w:tr w:rsidR="008F2410" w14:paraId="14A06263" w14:textId="77777777" w:rsidTr="008F2410">
        <w:trPr>
          <w:trHeight w:val="810"/>
          <w:jc w:val="center"/>
        </w:trPr>
        <w:tc>
          <w:tcPr>
            <w:tcW w:w="706" w:type="pct"/>
            <w:shd w:val="clear" w:color="auto" w:fill="auto"/>
            <w:vAlign w:val="center"/>
          </w:tcPr>
          <w:p w14:paraId="26089E74" w14:textId="77777777" w:rsidR="008F2410" w:rsidRDefault="008F2410">
            <w:pPr>
              <w:widowControl/>
              <w:spacing w:line="360" w:lineRule="auto"/>
              <w:jc w:val="center"/>
              <w:rPr>
                <w:rFonts w:ascii="宋体" w:hAnsi="宋体" w:cs="宋体"/>
                <w:color w:val="000000"/>
                <w:kern w:val="0"/>
              </w:rPr>
            </w:pPr>
            <w:r>
              <w:rPr>
                <w:rFonts w:hint="eastAsia"/>
              </w:rPr>
              <w:t>分析平台</w:t>
            </w:r>
            <w:r>
              <w:rPr>
                <w:rFonts w:ascii="宋体" w:hAnsi="宋体" w:cs="宋体" w:hint="eastAsia"/>
                <w:color w:val="000000"/>
                <w:kern w:val="0"/>
              </w:rPr>
              <w:t>硬件规格</w:t>
            </w:r>
          </w:p>
        </w:tc>
        <w:tc>
          <w:tcPr>
            <w:tcW w:w="560" w:type="pct"/>
            <w:shd w:val="clear" w:color="auto" w:fill="auto"/>
            <w:vAlign w:val="center"/>
          </w:tcPr>
          <w:p w14:paraId="33B3A1AE"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734" w:type="pct"/>
            <w:shd w:val="clear" w:color="auto" w:fill="auto"/>
            <w:vAlign w:val="center"/>
          </w:tcPr>
          <w:p w14:paraId="0D4E6C60"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CPU≥2颗，主频≥2.20GHz</w:t>
            </w:r>
            <w:r>
              <w:rPr>
                <w:rFonts w:ascii="MS Mincho" w:eastAsia="MS Mincho" w:hAnsi="MS Mincho" w:cs="MS Mincho" w:hint="eastAsia"/>
                <w:color w:val="000000"/>
                <w:kern w:val="0"/>
              </w:rPr>
              <w:t>​</w:t>
            </w:r>
            <w:r>
              <w:rPr>
                <w:rFonts w:ascii="宋体" w:hAnsi="宋体" w:cs="宋体" w:hint="eastAsia"/>
                <w:color w:val="000000"/>
                <w:kern w:val="0"/>
              </w:rPr>
              <w:t>，硬盘≥48T；接口≥4×1GE</w:t>
            </w:r>
            <w:proofErr w:type="gramStart"/>
            <w:r>
              <w:rPr>
                <w:rFonts w:ascii="宋体" w:hAnsi="宋体" w:cs="宋体" w:hint="eastAsia"/>
                <w:color w:val="000000"/>
                <w:kern w:val="0"/>
              </w:rPr>
              <w:t>千兆电口</w:t>
            </w:r>
            <w:proofErr w:type="gramEnd"/>
            <w:r>
              <w:rPr>
                <w:rFonts w:ascii="宋体" w:hAnsi="宋体" w:cs="宋体"/>
                <w:color w:val="000000"/>
                <w:kern w:val="0"/>
              </w:rPr>
              <w:t xml:space="preserve"> </w:t>
            </w:r>
          </w:p>
        </w:tc>
      </w:tr>
      <w:tr w:rsidR="008F2410" w14:paraId="0AEA384F" w14:textId="77777777" w:rsidTr="008F2410">
        <w:trPr>
          <w:trHeight w:val="270"/>
          <w:jc w:val="center"/>
        </w:trPr>
        <w:tc>
          <w:tcPr>
            <w:tcW w:w="706" w:type="pct"/>
            <w:vMerge w:val="restart"/>
            <w:shd w:val="clear" w:color="auto" w:fill="auto"/>
            <w:vAlign w:val="center"/>
          </w:tcPr>
          <w:p w14:paraId="46842C24" w14:textId="77777777" w:rsidR="008F2410" w:rsidRDefault="008F2410">
            <w:pPr>
              <w:spacing w:line="360" w:lineRule="auto"/>
              <w:jc w:val="center"/>
              <w:rPr>
                <w:rFonts w:ascii="宋体" w:hAnsi="宋体" w:cs="宋体"/>
                <w:color w:val="000000"/>
                <w:kern w:val="0"/>
              </w:rPr>
            </w:pPr>
            <w:r>
              <w:rPr>
                <w:rFonts w:ascii="宋体" w:hAnsi="宋体" w:cs="宋体" w:hint="eastAsia"/>
                <w:color w:val="000000"/>
                <w:kern w:val="0"/>
              </w:rPr>
              <w:t>威胁分析</w:t>
            </w:r>
          </w:p>
        </w:tc>
        <w:tc>
          <w:tcPr>
            <w:tcW w:w="560" w:type="pct"/>
            <w:shd w:val="clear" w:color="auto" w:fill="auto"/>
            <w:vAlign w:val="center"/>
          </w:tcPr>
          <w:p w14:paraId="579E32C0" w14:textId="502DFD2F"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126</w:t>
            </w:r>
          </w:p>
        </w:tc>
        <w:tc>
          <w:tcPr>
            <w:tcW w:w="3734" w:type="pct"/>
            <w:shd w:val="clear" w:color="auto" w:fill="auto"/>
            <w:vAlign w:val="center"/>
          </w:tcPr>
          <w:p w14:paraId="6B0DC923"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能够存储所有采集还原后的关键流量数据</w:t>
            </w:r>
          </w:p>
        </w:tc>
      </w:tr>
      <w:tr w:rsidR="008F2410" w14:paraId="00ECE712" w14:textId="77777777" w:rsidTr="009E4EB6">
        <w:trPr>
          <w:trHeight w:val="70"/>
          <w:jc w:val="center"/>
        </w:trPr>
        <w:tc>
          <w:tcPr>
            <w:tcW w:w="706" w:type="pct"/>
            <w:vMerge/>
            <w:shd w:val="clear" w:color="auto" w:fill="auto"/>
            <w:vAlign w:val="center"/>
          </w:tcPr>
          <w:p w14:paraId="5A9B4255" w14:textId="77777777" w:rsidR="008F2410" w:rsidRDefault="008F2410">
            <w:pPr>
              <w:spacing w:line="360" w:lineRule="auto"/>
              <w:jc w:val="center"/>
              <w:rPr>
                <w:rFonts w:ascii="宋体" w:hAnsi="宋体" w:cs="宋体"/>
                <w:color w:val="000000"/>
                <w:kern w:val="0"/>
              </w:rPr>
            </w:pPr>
          </w:p>
        </w:tc>
        <w:tc>
          <w:tcPr>
            <w:tcW w:w="560" w:type="pct"/>
            <w:shd w:val="clear" w:color="auto" w:fill="auto"/>
            <w:vAlign w:val="center"/>
          </w:tcPr>
          <w:p w14:paraId="114C97C4" w14:textId="3C324AA4"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w:t>
            </w:r>
            <w:r w:rsidR="00B70E83">
              <w:rPr>
                <w:rFonts w:ascii="宋体" w:hAnsi="宋体" w:cs="宋体"/>
                <w:color w:val="000000"/>
                <w:kern w:val="0"/>
              </w:rPr>
              <w:t>17</w:t>
            </w:r>
          </w:p>
        </w:tc>
        <w:tc>
          <w:tcPr>
            <w:tcW w:w="3734" w:type="pct"/>
            <w:shd w:val="clear" w:color="auto" w:fill="auto"/>
            <w:vAlign w:val="center"/>
          </w:tcPr>
          <w:p w14:paraId="4266E85C"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支持基于威胁情报的威胁检测，检测类型包含APT事件、僵尸网络、勒索软件、流氓推广、窃密木马、网络蠕虫、</w:t>
            </w:r>
            <w:proofErr w:type="gramStart"/>
            <w:r>
              <w:rPr>
                <w:rFonts w:ascii="宋体" w:hAnsi="宋体" w:cs="宋体" w:hint="eastAsia"/>
                <w:color w:val="000000"/>
                <w:kern w:val="0"/>
              </w:rPr>
              <w:t>远控木马</w:t>
            </w:r>
            <w:proofErr w:type="gramEnd"/>
            <w:r>
              <w:rPr>
                <w:rFonts w:ascii="宋体" w:hAnsi="宋体" w:cs="宋体" w:hint="eastAsia"/>
                <w:color w:val="000000"/>
                <w:kern w:val="0"/>
              </w:rPr>
              <w:t>、黑市工具、其他恶意软件，并可自定义威胁情报</w:t>
            </w:r>
          </w:p>
        </w:tc>
      </w:tr>
      <w:tr w:rsidR="008F2410" w14:paraId="68DAD186" w14:textId="77777777" w:rsidTr="008F2410">
        <w:trPr>
          <w:trHeight w:val="1080"/>
          <w:jc w:val="center"/>
        </w:trPr>
        <w:tc>
          <w:tcPr>
            <w:tcW w:w="706" w:type="pct"/>
            <w:vMerge/>
            <w:shd w:val="clear" w:color="auto" w:fill="auto"/>
            <w:vAlign w:val="center"/>
          </w:tcPr>
          <w:p w14:paraId="301F919B" w14:textId="77777777" w:rsidR="008F2410" w:rsidRDefault="008F2410">
            <w:pPr>
              <w:spacing w:line="360" w:lineRule="auto"/>
              <w:jc w:val="center"/>
              <w:rPr>
                <w:rFonts w:ascii="宋体" w:hAnsi="宋体" w:cs="宋体"/>
                <w:color w:val="000000"/>
                <w:kern w:val="0"/>
              </w:rPr>
            </w:pPr>
          </w:p>
        </w:tc>
        <w:tc>
          <w:tcPr>
            <w:tcW w:w="560" w:type="pct"/>
            <w:shd w:val="clear" w:color="auto" w:fill="auto"/>
            <w:vAlign w:val="center"/>
          </w:tcPr>
          <w:p w14:paraId="4621AC0E" w14:textId="0F56D88E"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127</w:t>
            </w:r>
          </w:p>
        </w:tc>
        <w:tc>
          <w:tcPr>
            <w:tcW w:w="3734" w:type="pct"/>
            <w:shd w:val="clear" w:color="auto" w:fill="auto"/>
            <w:vAlign w:val="center"/>
          </w:tcPr>
          <w:p w14:paraId="14D274E2"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支持对告警从多维度进行分析展示，维度包含：威胁情报、WEB攻击、邮件攻击、恶意软件、天擎、沙箱、攻击链（侦察、入侵、命令控制、横向渗透、数据外泄、痕迹清理）</w:t>
            </w:r>
          </w:p>
        </w:tc>
      </w:tr>
      <w:tr w:rsidR="008F2410" w14:paraId="08C63B20" w14:textId="77777777" w:rsidTr="008F2410">
        <w:trPr>
          <w:trHeight w:val="1080"/>
          <w:jc w:val="center"/>
        </w:trPr>
        <w:tc>
          <w:tcPr>
            <w:tcW w:w="706" w:type="pct"/>
            <w:vMerge/>
            <w:shd w:val="clear" w:color="auto" w:fill="auto"/>
            <w:vAlign w:val="center"/>
          </w:tcPr>
          <w:p w14:paraId="2B9FAB4C" w14:textId="77777777" w:rsidR="008F2410" w:rsidRDefault="008F2410">
            <w:pPr>
              <w:spacing w:line="360" w:lineRule="auto"/>
              <w:jc w:val="center"/>
              <w:rPr>
                <w:rFonts w:ascii="宋体" w:hAnsi="宋体" w:cs="宋体"/>
                <w:color w:val="000000"/>
                <w:kern w:val="0"/>
              </w:rPr>
            </w:pPr>
          </w:p>
        </w:tc>
        <w:tc>
          <w:tcPr>
            <w:tcW w:w="560" w:type="pct"/>
            <w:shd w:val="clear" w:color="auto" w:fill="auto"/>
            <w:vAlign w:val="center"/>
          </w:tcPr>
          <w:p w14:paraId="277B4320" w14:textId="11BE8952"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128</w:t>
            </w:r>
          </w:p>
        </w:tc>
        <w:tc>
          <w:tcPr>
            <w:tcW w:w="3734" w:type="pct"/>
            <w:shd w:val="clear" w:color="auto" w:fill="auto"/>
            <w:vAlign w:val="center"/>
          </w:tcPr>
          <w:p w14:paraId="3ECAE529"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能够对告警进行深层次分析，分析内容包含：基本信息、主机详情、威胁情报详情、投递的恶意样本、在主机上运行的恶意样本、外联C&amp;C服务器域名、C&amp;C服务器会话记录、C&amp;C服务器传送文件、受到的攻击等</w:t>
            </w:r>
          </w:p>
        </w:tc>
      </w:tr>
      <w:tr w:rsidR="008F2410" w14:paraId="3263EFE8" w14:textId="77777777" w:rsidTr="008F2410">
        <w:trPr>
          <w:trHeight w:val="555"/>
          <w:jc w:val="center"/>
        </w:trPr>
        <w:tc>
          <w:tcPr>
            <w:tcW w:w="706" w:type="pct"/>
            <w:vMerge/>
            <w:shd w:val="clear" w:color="auto" w:fill="auto"/>
            <w:vAlign w:val="center"/>
          </w:tcPr>
          <w:p w14:paraId="4DC0B2DD" w14:textId="77777777" w:rsidR="008F2410" w:rsidRDefault="008F2410">
            <w:pPr>
              <w:widowControl/>
              <w:spacing w:line="360" w:lineRule="auto"/>
              <w:jc w:val="center"/>
              <w:rPr>
                <w:rFonts w:ascii="宋体" w:hAnsi="宋体" w:cs="宋体"/>
                <w:color w:val="000000"/>
                <w:kern w:val="0"/>
              </w:rPr>
            </w:pPr>
          </w:p>
        </w:tc>
        <w:tc>
          <w:tcPr>
            <w:tcW w:w="560" w:type="pct"/>
            <w:shd w:val="clear" w:color="auto" w:fill="auto"/>
            <w:vAlign w:val="center"/>
          </w:tcPr>
          <w:p w14:paraId="749AA917" w14:textId="55A6B813"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129</w:t>
            </w:r>
          </w:p>
        </w:tc>
        <w:tc>
          <w:tcPr>
            <w:tcW w:w="3734" w:type="pct"/>
            <w:shd w:val="clear" w:color="auto" w:fill="auto"/>
            <w:vAlign w:val="center"/>
          </w:tcPr>
          <w:p w14:paraId="6C55CB44"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能够对告警进行处置，可设置不同状态对告警进行跟踪</w:t>
            </w:r>
          </w:p>
        </w:tc>
      </w:tr>
      <w:tr w:rsidR="008F2410" w14:paraId="66604627" w14:textId="77777777" w:rsidTr="008F2410">
        <w:trPr>
          <w:trHeight w:val="1635"/>
          <w:jc w:val="center"/>
        </w:trPr>
        <w:tc>
          <w:tcPr>
            <w:tcW w:w="706" w:type="pct"/>
            <w:vMerge w:val="restart"/>
            <w:shd w:val="clear" w:color="auto" w:fill="auto"/>
            <w:vAlign w:val="center"/>
          </w:tcPr>
          <w:p w14:paraId="348511E7"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场景化分析</w:t>
            </w:r>
          </w:p>
        </w:tc>
        <w:tc>
          <w:tcPr>
            <w:tcW w:w="560" w:type="pct"/>
            <w:shd w:val="clear" w:color="auto" w:fill="auto"/>
            <w:vAlign w:val="center"/>
          </w:tcPr>
          <w:p w14:paraId="700C9505" w14:textId="77F08DF6"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130</w:t>
            </w:r>
          </w:p>
        </w:tc>
        <w:tc>
          <w:tcPr>
            <w:tcW w:w="3734" w:type="pct"/>
            <w:shd w:val="clear" w:color="000000" w:fill="FFFFFF"/>
            <w:vAlign w:val="center"/>
          </w:tcPr>
          <w:p w14:paraId="2DBDD34F"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可基于机器学习和行为模型进行未知威胁和异常行为的检测，可检测异常行为包含：业务资产主动外连、HTTP代理、SOCKS代理、异常DNS服务器、DNS Tunnel、reGeorg Tunnel、DGA域名、异地账号登录、暴力破解、明文密码泄露、弱口令监测、敏感关键词邮件、敏感后缀邮件。</w:t>
            </w:r>
          </w:p>
        </w:tc>
      </w:tr>
      <w:tr w:rsidR="008F2410" w14:paraId="51F5B578" w14:textId="77777777" w:rsidTr="008F2410">
        <w:trPr>
          <w:trHeight w:val="555"/>
          <w:jc w:val="center"/>
        </w:trPr>
        <w:tc>
          <w:tcPr>
            <w:tcW w:w="706" w:type="pct"/>
            <w:vMerge/>
            <w:vAlign w:val="center"/>
          </w:tcPr>
          <w:p w14:paraId="6A403397" w14:textId="77777777" w:rsidR="008F2410" w:rsidRDefault="008F2410">
            <w:pPr>
              <w:widowControl/>
              <w:spacing w:line="360" w:lineRule="auto"/>
              <w:jc w:val="left"/>
              <w:rPr>
                <w:rFonts w:ascii="宋体" w:hAnsi="宋体" w:cs="宋体"/>
                <w:color w:val="000000"/>
                <w:kern w:val="0"/>
              </w:rPr>
            </w:pPr>
          </w:p>
        </w:tc>
        <w:tc>
          <w:tcPr>
            <w:tcW w:w="560" w:type="pct"/>
            <w:shd w:val="clear" w:color="auto" w:fill="auto"/>
            <w:vAlign w:val="center"/>
          </w:tcPr>
          <w:p w14:paraId="3C081241" w14:textId="62830722"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131</w:t>
            </w:r>
          </w:p>
        </w:tc>
        <w:tc>
          <w:tcPr>
            <w:tcW w:w="3734" w:type="pct"/>
            <w:shd w:val="clear" w:color="000000" w:fill="FFFFFF"/>
            <w:vAlign w:val="center"/>
          </w:tcPr>
          <w:p w14:paraId="1CB11EC2"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业务资产主动外连，检测行为特征包含：外连IP、外连IP归属、服务商、外连流量大小</w:t>
            </w:r>
          </w:p>
        </w:tc>
      </w:tr>
      <w:tr w:rsidR="008F2410" w14:paraId="66A68703" w14:textId="77777777" w:rsidTr="008F2410">
        <w:trPr>
          <w:trHeight w:val="825"/>
          <w:jc w:val="center"/>
        </w:trPr>
        <w:tc>
          <w:tcPr>
            <w:tcW w:w="706" w:type="pct"/>
            <w:vMerge/>
            <w:vAlign w:val="center"/>
          </w:tcPr>
          <w:p w14:paraId="53A63B91" w14:textId="77777777" w:rsidR="008F2410" w:rsidRDefault="008F2410">
            <w:pPr>
              <w:widowControl/>
              <w:spacing w:line="360" w:lineRule="auto"/>
              <w:jc w:val="left"/>
              <w:rPr>
                <w:rFonts w:ascii="宋体" w:hAnsi="宋体" w:cs="宋体"/>
                <w:color w:val="000000"/>
                <w:kern w:val="0"/>
              </w:rPr>
            </w:pPr>
          </w:p>
        </w:tc>
        <w:tc>
          <w:tcPr>
            <w:tcW w:w="560" w:type="pct"/>
            <w:shd w:val="clear" w:color="auto" w:fill="auto"/>
            <w:vAlign w:val="center"/>
          </w:tcPr>
          <w:p w14:paraId="2B48011E"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734" w:type="pct"/>
            <w:shd w:val="clear" w:color="000000" w:fill="FFFFFF"/>
            <w:vAlign w:val="center"/>
          </w:tcPr>
          <w:p w14:paraId="045FB4C4"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DGA域名发现，通过结合机器学习技术发现动态恶意域名，检测行为特征</w:t>
            </w:r>
            <w:proofErr w:type="gramStart"/>
            <w:r>
              <w:rPr>
                <w:rFonts w:ascii="宋体" w:hAnsi="宋体" w:cs="宋体" w:hint="eastAsia"/>
                <w:color w:val="000000"/>
                <w:kern w:val="0"/>
              </w:rPr>
              <w:t>包含包含</w:t>
            </w:r>
            <w:proofErr w:type="gramEnd"/>
            <w:r>
              <w:rPr>
                <w:rFonts w:ascii="宋体" w:hAnsi="宋体" w:cs="宋体" w:hint="eastAsia"/>
                <w:color w:val="000000"/>
                <w:kern w:val="0"/>
              </w:rPr>
              <w:t>请求域名以及检测的准确率</w:t>
            </w:r>
            <w:r>
              <w:rPr>
                <w:rFonts w:ascii="宋体" w:hAnsi="宋体" w:cs="宋体"/>
                <w:color w:val="000000"/>
                <w:kern w:val="0"/>
              </w:rPr>
              <w:t xml:space="preserve"> </w:t>
            </w:r>
          </w:p>
        </w:tc>
      </w:tr>
      <w:tr w:rsidR="008F2410" w14:paraId="23F895B2" w14:textId="77777777" w:rsidTr="008F2410">
        <w:trPr>
          <w:trHeight w:val="555"/>
          <w:jc w:val="center"/>
        </w:trPr>
        <w:tc>
          <w:tcPr>
            <w:tcW w:w="706" w:type="pct"/>
            <w:vMerge/>
            <w:vAlign w:val="center"/>
          </w:tcPr>
          <w:p w14:paraId="2DEE5DA8" w14:textId="77777777" w:rsidR="008F2410" w:rsidRDefault="008F2410">
            <w:pPr>
              <w:widowControl/>
              <w:spacing w:line="360" w:lineRule="auto"/>
              <w:jc w:val="left"/>
              <w:rPr>
                <w:rFonts w:ascii="宋体" w:hAnsi="宋体" w:cs="宋体"/>
                <w:color w:val="000000"/>
                <w:kern w:val="0"/>
              </w:rPr>
            </w:pPr>
          </w:p>
        </w:tc>
        <w:tc>
          <w:tcPr>
            <w:tcW w:w="560" w:type="pct"/>
            <w:shd w:val="clear" w:color="auto" w:fill="auto"/>
            <w:vAlign w:val="center"/>
          </w:tcPr>
          <w:p w14:paraId="2C8BC934" w14:textId="57B58B6D"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132</w:t>
            </w:r>
          </w:p>
        </w:tc>
        <w:tc>
          <w:tcPr>
            <w:tcW w:w="3734" w:type="pct"/>
            <w:shd w:val="clear" w:color="000000" w:fill="FFFFFF"/>
            <w:vAlign w:val="center"/>
          </w:tcPr>
          <w:p w14:paraId="09B29B32"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HTTP、SOCKS代理发现，检测行为特征包含：代理IP、代理端口、代理次数</w:t>
            </w:r>
          </w:p>
        </w:tc>
      </w:tr>
      <w:tr w:rsidR="008F2410" w14:paraId="349AED8B" w14:textId="77777777" w:rsidTr="008F2410">
        <w:trPr>
          <w:trHeight w:val="555"/>
          <w:jc w:val="center"/>
        </w:trPr>
        <w:tc>
          <w:tcPr>
            <w:tcW w:w="706" w:type="pct"/>
            <w:vMerge/>
            <w:vAlign w:val="center"/>
          </w:tcPr>
          <w:p w14:paraId="4490DCEA" w14:textId="77777777" w:rsidR="008F2410" w:rsidRDefault="008F2410">
            <w:pPr>
              <w:widowControl/>
              <w:spacing w:line="360" w:lineRule="auto"/>
              <w:jc w:val="left"/>
              <w:rPr>
                <w:rFonts w:ascii="宋体" w:hAnsi="宋体" w:cs="宋体"/>
                <w:color w:val="000000"/>
                <w:kern w:val="0"/>
              </w:rPr>
            </w:pPr>
          </w:p>
        </w:tc>
        <w:tc>
          <w:tcPr>
            <w:tcW w:w="560" w:type="pct"/>
            <w:shd w:val="clear" w:color="auto" w:fill="auto"/>
            <w:vAlign w:val="center"/>
          </w:tcPr>
          <w:p w14:paraId="0477E7C9" w14:textId="6AB2B9E6"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133</w:t>
            </w:r>
          </w:p>
        </w:tc>
        <w:tc>
          <w:tcPr>
            <w:tcW w:w="3734" w:type="pct"/>
            <w:shd w:val="clear" w:color="000000" w:fill="FFFFFF"/>
            <w:vAlign w:val="center"/>
          </w:tcPr>
          <w:p w14:paraId="0703B748"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reGeorg Tunnel发现，检测行为特征包含：tunnel地址、关联图、操作命令、目标IP</w:t>
            </w:r>
          </w:p>
        </w:tc>
      </w:tr>
      <w:tr w:rsidR="008F2410" w14:paraId="24686CD4" w14:textId="77777777" w:rsidTr="008F2410">
        <w:trPr>
          <w:trHeight w:val="555"/>
          <w:jc w:val="center"/>
        </w:trPr>
        <w:tc>
          <w:tcPr>
            <w:tcW w:w="706" w:type="pct"/>
            <w:vMerge/>
            <w:vAlign w:val="center"/>
          </w:tcPr>
          <w:p w14:paraId="773A263F" w14:textId="77777777" w:rsidR="008F2410" w:rsidRDefault="008F2410">
            <w:pPr>
              <w:widowControl/>
              <w:spacing w:line="360" w:lineRule="auto"/>
              <w:jc w:val="left"/>
              <w:rPr>
                <w:rFonts w:ascii="宋体" w:hAnsi="宋体" w:cs="宋体"/>
                <w:color w:val="000000"/>
                <w:kern w:val="0"/>
              </w:rPr>
            </w:pPr>
          </w:p>
        </w:tc>
        <w:tc>
          <w:tcPr>
            <w:tcW w:w="560" w:type="pct"/>
            <w:shd w:val="clear" w:color="auto" w:fill="auto"/>
            <w:vAlign w:val="center"/>
          </w:tcPr>
          <w:p w14:paraId="0CDA48C2" w14:textId="65929C92"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134</w:t>
            </w:r>
          </w:p>
        </w:tc>
        <w:tc>
          <w:tcPr>
            <w:tcW w:w="3734" w:type="pct"/>
            <w:shd w:val="clear" w:color="000000" w:fill="FFFFFF"/>
            <w:vAlign w:val="center"/>
          </w:tcPr>
          <w:p w14:paraId="2D25F659"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异地账号登录，检测行为特征包含：登录IP归属、账号、登录资产IP、使用协议、登录次数、登录成功率</w:t>
            </w:r>
          </w:p>
        </w:tc>
      </w:tr>
      <w:tr w:rsidR="008F2410" w14:paraId="4EB5965F" w14:textId="77777777" w:rsidTr="008F2410">
        <w:trPr>
          <w:trHeight w:val="555"/>
          <w:jc w:val="center"/>
        </w:trPr>
        <w:tc>
          <w:tcPr>
            <w:tcW w:w="706" w:type="pct"/>
            <w:vMerge/>
            <w:vAlign w:val="center"/>
          </w:tcPr>
          <w:p w14:paraId="5B509813" w14:textId="77777777" w:rsidR="008F2410" w:rsidRDefault="008F2410">
            <w:pPr>
              <w:widowControl/>
              <w:spacing w:line="360" w:lineRule="auto"/>
              <w:jc w:val="left"/>
              <w:rPr>
                <w:rFonts w:ascii="宋体" w:hAnsi="宋体" w:cs="宋体"/>
                <w:color w:val="000000"/>
                <w:kern w:val="0"/>
              </w:rPr>
            </w:pPr>
          </w:p>
        </w:tc>
        <w:tc>
          <w:tcPr>
            <w:tcW w:w="560" w:type="pct"/>
            <w:shd w:val="clear" w:color="auto" w:fill="auto"/>
            <w:vAlign w:val="center"/>
          </w:tcPr>
          <w:p w14:paraId="3DE6F83B" w14:textId="448D7C15"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135</w:t>
            </w:r>
          </w:p>
        </w:tc>
        <w:tc>
          <w:tcPr>
            <w:tcW w:w="3734" w:type="pct"/>
            <w:shd w:val="clear" w:color="000000" w:fill="FFFFFF"/>
            <w:vAlign w:val="center"/>
          </w:tcPr>
          <w:p w14:paraId="60CDB56A"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暴力破解，检测行为特征包含：登录IP归属、使用协议、爆破次数、爆破成功与否</w:t>
            </w:r>
          </w:p>
        </w:tc>
      </w:tr>
      <w:tr w:rsidR="008F2410" w14:paraId="4457A73A" w14:textId="77777777" w:rsidTr="008F2410">
        <w:trPr>
          <w:trHeight w:val="1095"/>
          <w:jc w:val="center"/>
        </w:trPr>
        <w:tc>
          <w:tcPr>
            <w:tcW w:w="706" w:type="pct"/>
            <w:vMerge/>
            <w:vAlign w:val="center"/>
          </w:tcPr>
          <w:p w14:paraId="4223D43C" w14:textId="77777777" w:rsidR="008F2410" w:rsidRDefault="008F2410">
            <w:pPr>
              <w:widowControl/>
              <w:spacing w:line="360" w:lineRule="auto"/>
              <w:jc w:val="left"/>
              <w:rPr>
                <w:rFonts w:ascii="宋体" w:hAnsi="宋体" w:cs="宋体"/>
                <w:color w:val="000000"/>
                <w:kern w:val="0"/>
              </w:rPr>
            </w:pPr>
          </w:p>
        </w:tc>
        <w:tc>
          <w:tcPr>
            <w:tcW w:w="560" w:type="pct"/>
            <w:shd w:val="clear" w:color="auto" w:fill="auto"/>
            <w:vAlign w:val="center"/>
          </w:tcPr>
          <w:p w14:paraId="7391DA0F" w14:textId="02DE12D1"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136</w:t>
            </w:r>
          </w:p>
        </w:tc>
        <w:tc>
          <w:tcPr>
            <w:tcW w:w="3734" w:type="pct"/>
            <w:shd w:val="clear" w:color="000000" w:fill="FFFFFF"/>
            <w:vAlign w:val="center"/>
          </w:tcPr>
          <w:p w14:paraId="3D67709A"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敏感关键词邮件，不仅支持自定义关键词发现恶意邮件还支持邮件白名单，检测行为特征包含：发件人、收件人、关键词、邮件主题、抄送、附件文件名、邮件正文</w:t>
            </w:r>
          </w:p>
        </w:tc>
      </w:tr>
      <w:tr w:rsidR="008F2410" w14:paraId="5291FC30" w14:textId="77777777" w:rsidTr="008F2410">
        <w:trPr>
          <w:trHeight w:val="1350"/>
          <w:jc w:val="center"/>
        </w:trPr>
        <w:tc>
          <w:tcPr>
            <w:tcW w:w="706" w:type="pct"/>
            <w:vMerge w:val="restart"/>
            <w:shd w:val="clear" w:color="auto" w:fill="auto"/>
            <w:vAlign w:val="center"/>
          </w:tcPr>
          <w:p w14:paraId="1ABBF2EB"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调查分析</w:t>
            </w:r>
          </w:p>
        </w:tc>
        <w:tc>
          <w:tcPr>
            <w:tcW w:w="560" w:type="pct"/>
            <w:shd w:val="clear" w:color="auto" w:fill="auto"/>
            <w:vAlign w:val="center"/>
          </w:tcPr>
          <w:p w14:paraId="3762D226"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734" w:type="pct"/>
            <w:shd w:val="clear" w:color="auto" w:fill="auto"/>
            <w:vAlign w:val="center"/>
          </w:tcPr>
          <w:p w14:paraId="6524DF28"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威胁事件的追踪溯源分析能力，可基于事件告警进行调查分析，对攻击过程进行可视化展现，可展示命中威胁情报的内部主机之间的连接行为，能输出完整的基于时间序列和攻击链的事件报告，事件报告支持word格式导出</w:t>
            </w:r>
          </w:p>
        </w:tc>
      </w:tr>
      <w:tr w:rsidR="008F2410" w14:paraId="040648FB" w14:textId="77777777" w:rsidTr="008F2410">
        <w:trPr>
          <w:trHeight w:val="540"/>
          <w:jc w:val="center"/>
        </w:trPr>
        <w:tc>
          <w:tcPr>
            <w:tcW w:w="706" w:type="pct"/>
            <w:vMerge/>
            <w:shd w:val="clear" w:color="auto" w:fill="auto"/>
            <w:vAlign w:val="center"/>
          </w:tcPr>
          <w:p w14:paraId="0CA91994" w14:textId="77777777" w:rsidR="008F2410" w:rsidRDefault="008F2410">
            <w:pPr>
              <w:widowControl/>
              <w:spacing w:line="360" w:lineRule="auto"/>
              <w:jc w:val="center"/>
              <w:rPr>
                <w:rFonts w:ascii="宋体" w:hAnsi="宋体" w:cs="宋体"/>
                <w:color w:val="000000"/>
                <w:kern w:val="0"/>
              </w:rPr>
            </w:pPr>
          </w:p>
        </w:tc>
        <w:tc>
          <w:tcPr>
            <w:tcW w:w="560" w:type="pct"/>
            <w:shd w:val="clear" w:color="auto" w:fill="auto"/>
            <w:vAlign w:val="center"/>
          </w:tcPr>
          <w:p w14:paraId="4E46F544" w14:textId="70663FD4"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w:t>
            </w:r>
            <w:r w:rsidR="00B70E83">
              <w:rPr>
                <w:rFonts w:ascii="宋体" w:hAnsi="宋体" w:cs="宋体"/>
                <w:color w:val="000000"/>
                <w:kern w:val="0"/>
              </w:rPr>
              <w:t>18</w:t>
            </w:r>
          </w:p>
        </w:tc>
        <w:tc>
          <w:tcPr>
            <w:tcW w:w="3734" w:type="pct"/>
            <w:shd w:val="clear" w:color="auto" w:fill="auto"/>
            <w:vAlign w:val="center"/>
          </w:tcPr>
          <w:p w14:paraId="133C1BE1"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可对日志的关键字段进行追加搜索，从上一次的搜索结果中重新按照新的规则搜索日志</w:t>
            </w:r>
          </w:p>
        </w:tc>
      </w:tr>
      <w:tr w:rsidR="008F2410" w14:paraId="6B1E8187" w14:textId="77777777" w:rsidTr="008F2410">
        <w:trPr>
          <w:trHeight w:val="1080"/>
          <w:jc w:val="center"/>
        </w:trPr>
        <w:tc>
          <w:tcPr>
            <w:tcW w:w="706" w:type="pct"/>
            <w:vMerge/>
            <w:shd w:val="clear" w:color="auto" w:fill="auto"/>
            <w:vAlign w:val="center"/>
          </w:tcPr>
          <w:p w14:paraId="75EB5984" w14:textId="77777777" w:rsidR="008F2410" w:rsidRDefault="008F2410">
            <w:pPr>
              <w:widowControl/>
              <w:spacing w:line="360" w:lineRule="auto"/>
              <w:jc w:val="center"/>
              <w:rPr>
                <w:rFonts w:ascii="宋体" w:hAnsi="宋体" w:cs="宋体"/>
                <w:color w:val="000000"/>
                <w:kern w:val="0"/>
              </w:rPr>
            </w:pPr>
          </w:p>
        </w:tc>
        <w:tc>
          <w:tcPr>
            <w:tcW w:w="560" w:type="pct"/>
            <w:shd w:val="clear" w:color="auto" w:fill="auto"/>
            <w:vAlign w:val="center"/>
          </w:tcPr>
          <w:p w14:paraId="60D60E9E" w14:textId="1C847F98"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137</w:t>
            </w:r>
          </w:p>
        </w:tc>
        <w:tc>
          <w:tcPr>
            <w:tcW w:w="3734" w:type="pct"/>
            <w:shd w:val="clear" w:color="auto" w:fill="auto"/>
            <w:vAlign w:val="center"/>
          </w:tcPr>
          <w:p w14:paraId="0EFBC0C2"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流量日志至少包含异常报文、域名解析、文件传输、邮件行为、Web访问、登录动作、FTP控制通道、数据库操作、LDAP行为、SSL加密协商等流量行为日志，并可按照以上应用协议的各个关键字段搜索日志</w:t>
            </w:r>
          </w:p>
        </w:tc>
      </w:tr>
      <w:tr w:rsidR="008F2410" w14:paraId="46900C9E" w14:textId="77777777" w:rsidTr="008F2410">
        <w:trPr>
          <w:trHeight w:val="1080"/>
          <w:jc w:val="center"/>
        </w:trPr>
        <w:tc>
          <w:tcPr>
            <w:tcW w:w="706" w:type="pct"/>
            <w:vMerge/>
            <w:shd w:val="clear" w:color="auto" w:fill="auto"/>
            <w:vAlign w:val="center"/>
          </w:tcPr>
          <w:p w14:paraId="448275FA" w14:textId="77777777" w:rsidR="008F2410" w:rsidRDefault="008F2410">
            <w:pPr>
              <w:widowControl/>
              <w:spacing w:line="360" w:lineRule="auto"/>
              <w:jc w:val="center"/>
              <w:rPr>
                <w:rFonts w:ascii="宋体" w:hAnsi="宋体" w:cs="宋体"/>
                <w:color w:val="000000"/>
                <w:kern w:val="0"/>
              </w:rPr>
            </w:pPr>
          </w:p>
        </w:tc>
        <w:tc>
          <w:tcPr>
            <w:tcW w:w="560" w:type="pct"/>
            <w:shd w:val="clear" w:color="auto" w:fill="auto"/>
            <w:vAlign w:val="center"/>
          </w:tcPr>
          <w:p w14:paraId="5BF4DD46" w14:textId="221FAF62"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138</w:t>
            </w:r>
          </w:p>
        </w:tc>
        <w:tc>
          <w:tcPr>
            <w:tcW w:w="3734" w:type="pct"/>
            <w:shd w:val="clear" w:color="auto" w:fill="auto"/>
            <w:vAlign w:val="center"/>
          </w:tcPr>
          <w:p w14:paraId="5BD99E05"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流量日志记录至少包含以下字段：时间、IP、MAC、IP地理位置、端口、域名、HTTP头信息、SQL语句、邮件收件人和发件人、文件名、文件MD5、应用层payload前100字节、协议</w:t>
            </w:r>
          </w:p>
        </w:tc>
      </w:tr>
      <w:tr w:rsidR="008F2410" w14:paraId="49B63A5A" w14:textId="77777777" w:rsidTr="008F2410">
        <w:trPr>
          <w:trHeight w:val="540"/>
          <w:jc w:val="center"/>
        </w:trPr>
        <w:tc>
          <w:tcPr>
            <w:tcW w:w="706" w:type="pct"/>
            <w:shd w:val="clear" w:color="auto" w:fill="auto"/>
            <w:vAlign w:val="center"/>
          </w:tcPr>
          <w:p w14:paraId="1890DEDE"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管理功能</w:t>
            </w:r>
          </w:p>
        </w:tc>
        <w:tc>
          <w:tcPr>
            <w:tcW w:w="560" w:type="pct"/>
            <w:shd w:val="clear" w:color="auto" w:fill="auto"/>
            <w:vAlign w:val="center"/>
          </w:tcPr>
          <w:p w14:paraId="08C2ACF7" w14:textId="4C3F8383"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139</w:t>
            </w:r>
          </w:p>
        </w:tc>
        <w:tc>
          <w:tcPr>
            <w:tcW w:w="3734" w:type="pct"/>
            <w:shd w:val="clear" w:color="auto" w:fill="auto"/>
            <w:vAlign w:val="center"/>
          </w:tcPr>
          <w:p w14:paraId="0F87E448"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可以搜索文件访问行为，并展示还原流量中文件的MD5</w:t>
            </w:r>
            <w:r w:rsidR="00886BA7">
              <w:rPr>
                <w:rFonts w:ascii="宋体" w:hAnsi="宋体" w:cs="宋体" w:hint="eastAsia"/>
                <w:color w:val="000000"/>
                <w:kern w:val="0"/>
              </w:rPr>
              <w:t>和文件名；</w:t>
            </w:r>
          </w:p>
          <w:p w14:paraId="61E73251" w14:textId="77777777" w:rsidR="00886BA7" w:rsidRDefault="00886BA7">
            <w:pPr>
              <w:widowControl/>
              <w:spacing w:line="360" w:lineRule="auto"/>
              <w:jc w:val="left"/>
              <w:rPr>
                <w:rFonts w:ascii="宋体" w:hAnsi="宋体" w:cs="宋体"/>
                <w:color w:val="000000"/>
                <w:kern w:val="0"/>
              </w:rPr>
            </w:pPr>
            <w:r>
              <w:rPr>
                <w:rFonts w:ascii="宋体" w:hAnsi="宋体" w:cs="宋体" w:hint="eastAsia"/>
                <w:color w:val="000000"/>
                <w:kern w:val="0"/>
              </w:rPr>
              <w:t>报表提供快速报表和任务报表；</w:t>
            </w:r>
          </w:p>
          <w:p w14:paraId="7D8247B5" w14:textId="76C22765" w:rsidR="00886BA7" w:rsidRDefault="00886BA7">
            <w:pPr>
              <w:widowControl/>
              <w:spacing w:line="360" w:lineRule="auto"/>
              <w:jc w:val="left"/>
              <w:rPr>
                <w:rFonts w:ascii="宋体" w:hAnsi="宋体" w:cs="宋体"/>
                <w:color w:val="000000"/>
                <w:kern w:val="0"/>
              </w:rPr>
            </w:pPr>
            <w:r>
              <w:rPr>
                <w:rFonts w:ascii="宋体" w:hAnsi="宋体" w:cs="宋体" w:hint="eastAsia"/>
                <w:color w:val="000000"/>
                <w:kern w:val="0"/>
              </w:rPr>
              <w:t>支持对日志进行导出备份以及导入恢复；</w:t>
            </w:r>
          </w:p>
          <w:p w14:paraId="2F7229B1" w14:textId="116E36F8" w:rsidR="00886BA7" w:rsidRDefault="00886BA7">
            <w:pPr>
              <w:widowControl/>
              <w:spacing w:line="360" w:lineRule="auto"/>
              <w:jc w:val="left"/>
              <w:rPr>
                <w:rFonts w:ascii="宋体" w:hAnsi="宋体" w:cs="宋体"/>
                <w:color w:val="000000"/>
                <w:kern w:val="0"/>
              </w:rPr>
            </w:pPr>
            <w:r>
              <w:rPr>
                <w:rFonts w:ascii="宋体" w:hAnsi="宋体" w:cs="宋体" w:hint="eastAsia"/>
                <w:color w:val="000000"/>
                <w:kern w:val="0"/>
              </w:rPr>
              <w:t>支持运营场景切换，提供默认的2个告警展示场景；</w:t>
            </w:r>
          </w:p>
        </w:tc>
      </w:tr>
      <w:tr w:rsidR="008F2410" w14:paraId="67F53A69" w14:textId="77777777" w:rsidTr="00886BA7">
        <w:trPr>
          <w:trHeight w:val="1970"/>
          <w:jc w:val="center"/>
        </w:trPr>
        <w:tc>
          <w:tcPr>
            <w:tcW w:w="706" w:type="pct"/>
            <w:shd w:val="clear" w:color="auto" w:fill="auto"/>
            <w:vAlign w:val="center"/>
          </w:tcPr>
          <w:p w14:paraId="5A63C3A5"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部署功能</w:t>
            </w:r>
          </w:p>
        </w:tc>
        <w:tc>
          <w:tcPr>
            <w:tcW w:w="560" w:type="pct"/>
            <w:shd w:val="clear" w:color="auto" w:fill="auto"/>
            <w:vAlign w:val="center"/>
          </w:tcPr>
          <w:p w14:paraId="405576C5" w14:textId="2FC02205"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140</w:t>
            </w:r>
          </w:p>
        </w:tc>
        <w:tc>
          <w:tcPr>
            <w:tcW w:w="3734" w:type="pct"/>
            <w:shd w:val="clear" w:color="auto" w:fill="auto"/>
            <w:vAlign w:val="center"/>
          </w:tcPr>
          <w:p w14:paraId="14B91C02"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支持二级级联部署，下级分析平台向上级分析平台发送告警和相关信息，在上级分析平台上进行汇总展示</w:t>
            </w:r>
          </w:p>
          <w:p w14:paraId="29BA37A3" w14:textId="1C744754" w:rsidR="00886BA7" w:rsidRDefault="00886BA7">
            <w:pPr>
              <w:widowControl/>
              <w:spacing w:line="360" w:lineRule="auto"/>
              <w:jc w:val="left"/>
              <w:rPr>
                <w:rFonts w:ascii="宋体" w:hAnsi="宋体" w:cs="宋体"/>
                <w:color w:val="000000"/>
                <w:kern w:val="0"/>
              </w:rPr>
            </w:pPr>
            <w:r>
              <w:rPr>
                <w:rFonts w:ascii="宋体" w:hAnsi="宋体" w:cs="宋体" w:hint="eastAsia"/>
                <w:color w:val="000000"/>
                <w:kern w:val="0"/>
              </w:rPr>
              <w:t>可以和终端安全管理系统联动，实现恶意文件的查杀、被感染主机的网络隔离（如可以对单个告警记录中的源IP进行网络隔离操作，对被告警的邮件附件进行查杀）</w:t>
            </w:r>
          </w:p>
        </w:tc>
      </w:tr>
      <w:tr w:rsidR="008F2410" w14:paraId="69CC15D2" w14:textId="77777777" w:rsidTr="008F2410">
        <w:trPr>
          <w:trHeight w:val="1080"/>
          <w:jc w:val="center"/>
        </w:trPr>
        <w:tc>
          <w:tcPr>
            <w:tcW w:w="706" w:type="pct"/>
            <w:shd w:val="clear" w:color="auto" w:fill="auto"/>
            <w:vAlign w:val="center"/>
          </w:tcPr>
          <w:p w14:paraId="6D320465"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可视化展示</w:t>
            </w:r>
          </w:p>
        </w:tc>
        <w:tc>
          <w:tcPr>
            <w:tcW w:w="560" w:type="pct"/>
            <w:shd w:val="clear" w:color="auto" w:fill="auto"/>
            <w:vAlign w:val="center"/>
          </w:tcPr>
          <w:p w14:paraId="32DF8FDA" w14:textId="78E5DCB9"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141</w:t>
            </w:r>
          </w:p>
        </w:tc>
        <w:tc>
          <w:tcPr>
            <w:tcW w:w="3734" w:type="pct"/>
            <w:shd w:val="clear" w:color="auto" w:fill="auto"/>
            <w:vAlign w:val="center"/>
          </w:tcPr>
          <w:p w14:paraId="459E6D18"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支持展示网络风险指数、攻击三维地图展示、告警统计、受害主机统计、威胁检测统计、APT事件统计、攻击回溯、异常行为TOP5统计、攻击</w:t>
            </w:r>
            <w:proofErr w:type="gramStart"/>
            <w:r>
              <w:rPr>
                <w:rFonts w:ascii="宋体" w:hAnsi="宋体" w:cs="宋体" w:hint="eastAsia"/>
                <w:color w:val="000000"/>
                <w:kern w:val="0"/>
              </w:rPr>
              <w:t>源国家</w:t>
            </w:r>
            <w:proofErr w:type="gramEnd"/>
            <w:r>
              <w:rPr>
                <w:rFonts w:ascii="宋体" w:hAnsi="宋体" w:cs="宋体" w:hint="eastAsia"/>
                <w:color w:val="000000"/>
                <w:kern w:val="0"/>
              </w:rPr>
              <w:t>TOP5统计、网络流量展示等内容</w:t>
            </w:r>
          </w:p>
        </w:tc>
      </w:tr>
      <w:tr w:rsidR="008F2410" w14:paraId="10AE5A73" w14:textId="77777777" w:rsidTr="008F2410">
        <w:trPr>
          <w:trHeight w:val="1080"/>
          <w:jc w:val="center"/>
        </w:trPr>
        <w:tc>
          <w:tcPr>
            <w:tcW w:w="706" w:type="pct"/>
            <w:shd w:val="clear" w:color="auto" w:fill="auto"/>
            <w:vAlign w:val="center"/>
          </w:tcPr>
          <w:p w14:paraId="79F1DE2B" w14:textId="77777777"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产品扩展</w:t>
            </w:r>
          </w:p>
        </w:tc>
        <w:tc>
          <w:tcPr>
            <w:tcW w:w="560" w:type="pct"/>
            <w:shd w:val="clear" w:color="auto" w:fill="auto"/>
            <w:vAlign w:val="center"/>
          </w:tcPr>
          <w:p w14:paraId="4EE5192C" w14:textId="2551AD47" w:rsidR="008F2410" w:rsidRDefault="00886BA7">
            <w:pPr>
              <w:widowControl/>
              <w:spacing w:line="360" w:lineRule="auto"/>
              <w:jc w:val="center"/>
              <w:rPr>
                <w:rFonts w:ascii="宋体" w:hAnsi="宋体" w:cs="宋体"/>
                <w:color w:val="000000"/>
                <w:kern w:val="0"/>
              </w:rPr>
            </w:pPr>
            <w:r>
              <w:rPr>
                <w:rFonts w:ascii="宋体" w:hAnsi="宋体" w:cs="宋体" w:hint="eastAsia"/>
                <w:color w:val="000000"/>
                <w:kern w:val="0"/>
              </w:rPr>
              <w:t>142</w:t>
            </w:r>
          </w:p>
        </w:tc>
        <w:tc>
          <w:tcPr>
            <w:tcW w:w="3734" w:type="pct"/>
            <w:shd w:val="clear" w:color="auto" w:fill="auto"/>
            <w:vAlign w:val="center"/>
          </w:tcPr>
          <w:p w14:paraId="46038912" w14:textId="77777777" w:rsidR="008F2410" w:rsidRDefault="008F2410">
            <w:pPr>
              <w:widowControl/>
              <w:spacing w:line="360" w:lineRule="auto"/>
              <w:jc w:val="left"/>
              <w:rPr>
                <w:rFonts w:ascii="宋体" w:hAnsi="宋体" w:cs="宋体"/>
                <w:color w:val="000000"/>
                <w:kern w:val="0"/>
              </w:rPr>
            </w:pPr>
            <w:r>
              <w:rPr>
                <w:rFonts w:ascii="宋体" w:hAnsi="宋体" w:cs="宋体" w:hint="eastAsia"/>
                <w:color w:val="000000"/>
                <w:kern w:val="0"/>
              </w:rPr>
              <w:t>应对不同攻击，不影响原有网络架构的情况下分析平台可以接入文件威胁鉴定引擎数据，对文件样本进行检测分析，</w:t>
            </w:r>
            <w:r>
              <w:rPr>
                <w:rFonts w:ascii="宋体" w:hAnsi="宋体" w:cs="宋体"/>
                <w:color w:val="000000"/>
                <w:kern w:val="0"/>
              </w:rPr>
              <w:t>并在统一分析平台展现分析结果</w:t>
            </w:r>
            <w:r>
              <w:rPr>
                <w:rFonts w:ascii="宋体" w:hAnsi="宋体" w:cs="宋体" w:hint="eastAsia"/>
                <w:color w:val="000000"/>
                <w:kern w:val="0"/>
              </w:rPr>
              <w:t>。</w:t>
            </w:r>
          </w:p>
        </w:tc>
      </w:tr>
      <w:tr w:rsidR="008F2410" w14:paraId="7BC4277B" w14:textId="77777777" w:rsidTr="008F2410">
        <w:trPr>
          <w:trHeight w:val="54"/>
          <w:jc w:val="center"/>
        </w:trPr>
        <w:tc>
          <w:tcPr>
            <w:tcW w:w="706" w:type="pct"/>
            <w:shd w:val="clear" w:color="auto" w:fill="auto"/>
            <w:vAlign w:val="center"/>
          </w:tcPr>
          <w:p w14:paraId="5C6E1BCE" w14:textId="77777777" w:rsidR="008F2410" w:rsidRDefault="008F2410">
            <w:pPr>
              <w:pStyle w:val="360"/>
              <w:spacing w:before="0" w:line="360" w:lineRule="auto"/>
              <w:ind w:firstLineChars="0" w:firstLine="0"/>
              <w:jc w:val="center"/>
              <w:rPr>
                <w:color w:val="000000"/>
                <w:sz w:val="22"/>
                <w:szCs w:val="22"/>
              </w:rPr>
            </w:pPr>
            <w:r>
              <w:rPr>
                <w:rFonts w:hint="eastAsia"/>
                <w:color w:val="000000"/>
                <w:sz w:val="22"/>
                <w:szCs w:val="22"/>
              </w:rPr>
              <w:t>安全服务</w:t>
            </w:r>
          </w:p>
        </w:tc>
        <w:tc>
          <w:tcPr>
            <w:tcW w:w="560" w:type="pct"/>
            <w:shd w:val="clear" w:color="auto" w:fill="auto"/>
            <w:vAlign w:val="center"/>
          </w:tcPr>
          <w:p w14:paraId="072D8308" w14:textId="1DABA872" w:rsidR="008F2410" w:rsidRDefault="008F2410">
            <w:pPr>
              <w:widowControl/>
              <w:spacing w:line="360" w:lineRule="auto"/>
              <w:jc w:val="center"/>
              <w:rPr>
                <w:rFonts w:ascii="宋体" w:hAnsi="宋体" w:cs="宋体"/>
                <w:color w:val="000000"/>
                <w:kern w:val="0"/>
              </w:rPr>
            </w:pPr>
            <w:r>
              <w:rPr>
                <w:rFonts w:ascii="宋体" w:hAnsi="宋体" w:cs="宋体" w:hint="eastAsia"/>
                <w:color w:val="000000"/>
                <w:kern w:val="0"/>
              </w:rPr>
              <w:t>#</w:t>
            </w:r>
            <w:r w:rsidR="00B70E83">
              <w:rPr>
                <w:rFonts w:ascii="宋体" w:hAnsi="宋体" w:cs="宋体"/>
                <w:color w:val="000000"/>
                <w:kern w:val="0"/>
              </w:rPr>
              <w:t>19</w:t>
            </w:r>
          </w:p>
        </w:tc>
        <w:tc>
          <w:tcPr>
            <w:tcW w:w="3734" w:type="pct"/>
            <w:shd w:val="clear" w:color="auto" w:fill="auto"/>
            <w:vAlign w:val="center"/>
          </w:tcPr>
          <w:p w14:paraId="78089189" w14:textId="77777777" w:rsidR="008F2410" w:rsidRDefault="008F2410">
            <w:pPr>
              <w:widowControl/>
              <w:spacing w:line="360" w:lineRule="auto"/>
              <w:rPr>
                <w:rFonts w:ascii="宋体" w:hAnsi="宋体" w:cs="宋体"/>
                <w:color w:val="000000"/>
                <w:kern w:val="0"/>
              </w:rPr>
            </w:pPr>
            <w:r>
              <w:rPr>
                <w:rFonts w:ascii="宋体" w:hAnsi="宋体" w:cs="宋体" w:hint="eastAsia"/>
                <w:color w:val="000000"/>
                <w:kern w:val="0"/>
              </w:rPr>
              <w:t>支持与云端安全运营中心联动。设备能连接互联网时，安全专家在云端分析并撰写威胁分析报告下发到设备上</w:t>
            </w:r>
            <w:proofErr w:type="gramStart"/>
            <w:r>
              <w:rPr>
                <w:rFonts w:ascii="宋体" w:hAnsi="宋体" w:cs="宋体" w:hint="eastAsia"/>
                <w:color w:val="000000"/>
                <w:kern w:val="0"/>
              </w:rPr>
              <w:t>共用户</w:t>
            </w:r>
            <w:proofErr w:type="gramEnd"/>
            <w:r>
              <w:rPr>
                <w:rFonts w:ascii="宋体" w:hAnsi="宋体" w:cs="宋体" w:hint="eastAsia"/>
                <w:color w:val="000000"/>
                <w:kern w:val="0"/>
              </w:rPr>
              <w:t>查阅；设备离线时，可将关键数据离线导出上传到云端安全运营中心，安全专家进行分析撰写威胁分析报告。</w:t>
            </w:r>
          </w:p>
        </w:tc>
      </w:tr>
    </w:tbl>
    <w:p w14:paraId="37456501" w14:textId="2C5CA4B0" w:rsidR="00301B72" w:rsidRDefault="00301B72">
      <w:pPr>
        <w:spacing w:line="360" w:lineRule="auto"/>
        <w:rPr>
          <w:rFonts w:ascii="宋体" w:hAnsi="宋体"/>
          <w:b/>
        </w:rPr>
      </w:pPr>
    </w:p>
    <w:p w14:paraId="7C40B1B9" w14:textId="77777777" w:rsidR="00301B72" w:rsidRDefault="00AF19AA">
      <w:pPr>
        <w:pStyle w:val="3"/>
        <w:numPr>
          <w:ilvl w:val="2"/>
          <w:numId w:val="9"/>
        </w:numPr>
        <w:spacing w:before="0" w:after="0" w:line="360" w:lineRule="auto"/>
        <w:rPr>
          <w:b w:val="0"/>
        </w:rPr>
      </w:pPr>
      <w:r>
        <w:rPr>
          <w:rFonts w:hint="eastAsia"/>
        </w:rPr>
        <w:t>漏</w:t>
      </w:r>
      <w:proofErr w:type="gramStart"/>
      <w:r>
        <w:rPr>
          <w:rFonts w:hint="eastAsia"/>
        </w:rPr>
        <w:t>扫设备</w:t>
      </w:r>
      <w:proofErr w:type="gramEnd"/>
      <w:r>
        <w:rPr>
          <w:rFonts w:hint="cs"/>
        </w:rPr>
        <w:t xml:space="preserve"> </w:t>
      </w:r>
      <w:r>
        <w:t>1台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918"/>
        <w:gridCol w:w="7450"/>
      </w:tblGrid>
      <w:tr w:rsidR="00113A45" w14:paraId="0AD256B2" w14:textId="77777777" w:rsidTr="00113A45">
        <w:trPr>
          <w:trHeight w:val="240"/>
        </w:trPr>
        <w:tc>
          <w:tcPr>
            <w:tcW w:w="495" w:type="pct"/>
            <w:shd w:val="clear" w:color="000000" w:fill="D9D9D9"/>
            <w:vAlign w:val="center"/>
          </w:tcPr>
          <w:p w14:paraId="652BF802" w14:textId="77777777" w:rsidR="00113A45" w:rsidRDefault="00113A45">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494" w:type="pct"/>
            <w:shd w:val="clear" w:color="000000" w:fill="D9D9D9"/>
            <w:vAlign w:val="center"/>
          </w:tcPr>
          <w:p w14:paraId="62D662E7" w14:textId="77777777" w:rsidR="00113A45" w:rsidRDefault="00113A45">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4011" w:type="pct"/>
            <w:shd w:val="clear" w:color="000000" w:fill="D9D9D9"/>
            <w:vAlign w:val="center"/>
          </w:tcPr>
          <w:p w14:paraId="559D33A0" w14:textId="77777777" w:rsidR="00113A45" w:rsidRDefault="00113A45">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113A45" w14:paraId="4904AA01" w14:textId="77777777" w:rsidTr="00113A45">
        <w:trPr>
          <w:trHeight w:val="480"/>
        </w:trPr>
        <w:tc>
          <w:tcPr>
            <w:tcW w:w="495" w:type="pct"/>
            <w:shd w:val="clear" w:color="auto" w:fill="auto"/>
            <w:vAlign w:val="center"/>
          </w:tcPr>
          <w:p w14:paraId="45C1C00A" w14:textId="77777777" w:rsidR="00113A45" w:rsidRDefault="00113A45">
            <w:pPr>
              <w:widowControl/>
              <w:spacing w:line="360" w:lineRule="auto"/>
              <w:jc w:val="center"/>
              <w:rPr>
                <w:rFonts w:ascii="宋体" w:hAnsi="宋体" w:cs="宋体"/>
                <w:color w:val="000000"/>
                <w:kern w:val="0"/>
              </w:rPr>
            </w:pPr>
            <w:r>
              <w:rPr>
                <w:rFonts w:ascii="宋体" w:hAnsi="宋体" w:cs="宋体" w:hint="eastAsia"/>
                <w:color w:val="000000"/>
                <w:kern w:val="0"/>
              </w:rPr>
              <w:t>设备</w:t>
            </w:r>
          </w:p>
        </w:tc>
        <w:tc>
          <w:tcPr>
            <w:tcW w:w="494" w:type="pct"/>
            <w:shd w:val="clear" w:color="auto" w:fill="auto"/>
            <w:vAlign w:val="center"/>
          </w:tcPr>
          <w:p w14:paraId="34F11EDE" w14:textId="77777777" w:rsidR="00113A45" w:rsidRDefault="00113A45">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011" w:type="pct"/>
            <w:shd w:val="clear" w:color="auto" w:fill="auto"/>
            <w:vAlign w:val="center"/>
          </w:tcPr>
          <w:p w14:paraId="2139FF52"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自主研发，标准机架式硬件，1U，</w:t>
            </w:r>
            <w:proofErr w:type="gramStart"/>
            <w:r>
              <w:rPr>
                <w:rFonts w:ascii="宋体" w:hAnsi="宋体" w:cs="宋体" w:hint="eastAsia"/>
                <w:color w:val="000000"/>
                <w:kern w:val="0"/>
              </w:rPr>
              <w:t>含交流单</w:t>
            </w:r>
            <w:proofErr w:type="gramEnd"/>
            <w:r>
              <w:rPr>
                <w:rFonts w:ascii="宋体" w:hAnsi="宋体" w:cs="宋体" w:hint="eastAsia"/>
                <w:color w:val="000000"/>
                <w:kern w:val="0"/>
              </w:rPr>
              <w:t>电源模块，1个RJ45串口，1个GE管理口，≥6个10M/100M/1000M自适应</w:t>
            </w:r>
            <w:proofErr w:type="gramStart"/>
            <w:r>
              <w:rPr>
                <w:rFonts w:ascii="宋体" w:hAnsi="宋体" w:cs="宋体" w:hint="eastAsia"/>
                <w:color w:val="000000"/>
                <w:kern w:val="0"/>
              </w:rPr>
              <w:t>以太网电口扫描</w:t>
            </w:r>
            <w:proofErr w:type="gramEnd"/>
            <w:r>
              <w:rPr>
                <w:rFonts w:ascii="宋体" w:hAnsi="宋体" w:cs="宋体" w:hint="eastAsia"/>
                <w:color w:val="000000"/>
                <w:kern w:val="0"/>
              </w:rPr>
              <w:t>口，≥1个接口扩展槽位（4GE/4SFP/8GE/8SFP）。</w:t>
            </w:r>
          </w:p>
        </w:tc>
      </w:tr>
      <w:tr w:rsidR="00113A45" w14:paraId="5281FD89" w14:textId="77777777" w:rsidTr="00113A45">
        <w:trPr>
          <w:trHeight w:val="240"/>
        </w:trPr>
        <w:tc>
          <w:tcPr>
            <w:tcW w:w="495" w:type="pct"/>
            <w:shd w:val="clear" w:color="auto" w:fill="auto"/>
            <w:vAlign w:val="center"/>
          </w:tcPr>
          <w:p w14:paraId="7B465C0C" w14:textId="77777777" w:rsidR="00113A45" w:rsidRDefault="00113A45">
            <w:pPr>
              <w:widowControl/>
              <w:spacing w:line="360" w:lineRule="auto"/>
              <w:jc w:val="center"/>
              <w:rPr>
                <w:rFonts w:ascii="宋体" w:hAnsi="宋体" w:cs="宋体"/>
                <w:color w:val="000000"/>
                <w:kern w:val="0"/>
              </w:rPr>
            </w:pPr>
            <w:r>
              <w:rPr>
                <w:rFonts w:ascii="宋体" w:hAnsi="宋体" w:cs="宋体" w:hint="eastAsia"/>
                <w:color w:val="000000"/>
                <w:kern w:val="0"/>
              </w:rPr>
              <w:t>性能</w:t>
            </w:r>
          </w:p>
        </w:tc>
        <w:tc>
          <w:tcPr>
            <w:tcW w:w="494" w:type="pct"/>
            <w:shd w:val="clear" w:color="auto" w:fill="auto"/>
            <w:vAlign w:val="center"/>
          </w:tcPr>
          <w:p w14:paraId="55463749" w14:textId="77777777" w:rsidR="00113A45" w:rsidRDefault="00113A45">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011" w:type="pct"/>
            <w:shd w:val="clear" w:color="auto" w:fill="auto"/>
            <w:vAlign w:val="center"/>
          </w:tcPr>
          <w:p w14:paraId="01C3E056" w14:textId="7B0C6A75"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最大并发任务数≥10个。并发扫描数≥60个IP地址，支持多路扫描。提供无限个扫描IP授权。最大扫描速度≥800 ip/h。</w:t>
            </w:r>
          </w:p>
        </w:tc>
      </w:tr>
      <w:tr w:rsidR="00113A45" w14:paraId="1368254D" w14:textId="77777777" w:rsidTr="00113A45">
        <w:trPr>
          <w:trHeight w:val="240"/>
        </w:trPr>
        <w:tc>
          <w:tcPr>
            <w:tcW w:w="495" w:type="pct"/>
            <w:vMerge w:val="restart"/>
            <w:shd w:val="clear" w:color="auto" w:fill="auto"/>
            <w:vAlign w:val="center"/>
          </w:tcPr>
          <w:p w14:paraId="14E8EDC7" w14:textId="77777777" w:rsidR="00113A45" w:rsidRDefault="00113A45">
            <w:pPr>
              <w:widowControl/>
              <w:spacing w:line="360" w:lineRule="auto"/>
              <w:jc w:val="center"/>
              <w:rPr>
                <w:rFonts w:ascii="宋体" w:hAnsi="宋体" w:cs="宋体"/>
                <w:color w:val="000000"/>
                <w:kern w:val="0"/>
              </w:rPr>
            </w:pPr>
            <w:r>
              <w:rPr>
                <w:rFonts w:ascii="宋体" w:hAnsi="宋体" w:cs="宋体" w:hint="eastAsia"/>
                <w:color w:val="000000"/>
                <w:kern w:val="0"/>
              </w:rPr>
              <w:t>功能</w:t>
            </w:r>
          </w:p>
        </w:tc>
        <w:tc>
          <w:tcPr>
            <w:tcW w:w="494" w:type="pct"/>
            <w:shd w:val="clear" w:color="auto" w:fill="auto"/>
            <w:vAlign w:val="center"/>
          </w:tcPr>
          <w:p w14:paraId="46F6B9AB" w14:textId="673B6EA4"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143</w:t>
            </w:r>
          </w:p>
        </w:tc>
        <w:tc>
          <w:tcPr>
            <w:tcW w:w="4011" w:type="pct"/>
            <w:shd w:val="clear" w:color="auto" w:fill="auto"/>
            <w:vAlign w:val="center"/>
          </w:tcPr>
          <w:p w14:paraId="023DAED0"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支持检测的漏洞数≥50000条，兼容CVE、CNCVE、CNNVD、CNVD、Bugtraq等主流标准。</w:t>
            </w:r>
          </w:p>
        </w:tc>
      </w:tr>
      <w:tr w:rsidR="00113A45" w14:paraId="6E29AC35" w14:textId="77777777" w:rsidTr="00113A45">
        <w:trPr>
          <w:trHeight w:val="240"/>
        </w:trPr>
        <w:tc>
          <w:tcPr>
            <w:tcW w:w="495" w:type="pct"/>
            <w:vMerge/>
            <w:vAlign w:val="center"/>
          </w:tcPr>
          <w:p w14:paraId="483B4D01"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2605E918" w14:textId="6E106836"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144</w:t>
            </w:r>
          </w:p>
        </w:tc>
        <w:tc>
          <w:tcPr>
            <w:tcW w:w="4011" w:type="pct"/>
            <w:shd w:val="clear" w:color="auto" w:fill="auto"/>
            <w:vAlign w:val="center"/>
          </w:tcPr>
          <w:p w14:paraId="4BCC0D5E"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支持IPv4和IPv6环境的部署和扫描。</w:t>
            </w:r>
          </w:p>
        </w:tc>
      </w:tr>
      <w:tr w:rsidR="00113A45" w14:paraId="3776C068" w14:textId="77777777" w:rsidTr="00113A45">
        <w:trPr>
          <w:trHeight w:val="240"/>
        </w:trPr>
        <w:tc>
          <w:tcPr>
            <w:tcW w:w="495" w:type="pct"/>
            <w:vMerge/>
            <w:vAlign w:val="center"/>
          </w:tcPr>
          <w:p w14:paraId="21E3CDE5"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3B5E8922" w14:textId="067AC945"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145</w:t>
            </w:r>
          </w:p>
        </w:tc>
        <w:tc>
          <w:tcPr>
            <w:tcW w:w="4011" w:type="pct"/>
            <w:shd w:val="clear" w:color="auto" w:fill="auto"/>
            <w:vAlign w:val="center"/>
          </w:tcPr>
          <w:p w14:paraId="34BFA702"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同时支持远程扫描和采用SMB、SSH、RDP、Telnet等协议对Windows、Linux等系统进行登录扫描。</w:t>
            </w:r>
          </w:p>
        </w:tc>
      </w:tr>
      <w:tr w:rsidR="00113A45" w14:paraId="76569AAA" w14:textId="77777777" w:rsidTr="00113A45">
        <w:trPr>
          <w:trHeight w:val="240"/>
        </w:trPr>
        <w:tc>
          <w:tcPr>
            <w:tcW w:w="495" w:type="pct"/>
            <w:vMerge/>
            <w:vAlign w:val="center"/>
          </w:tcPr>
          <w:p w14:paraId="26096BC3"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5277DCFF" w14:textId="2F88140A"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146</w:t>
            </w:r>
          </w:p>
        </w:tc>
        <w:tc>
          <w:tcPr>
            <w:tcW w:w="4011" w:type="pct"/>
            <w:shd w:val="clear" w:color="auto" w:fill="auto"/>
            <w:vAlign w:val="center"/>
          </w:tcPr>
          <w:p w14:paraId="5B661593"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内置不同的漏洞模板针对Unix、Windows操作系统、网络设备和防火墙等模板，同时支持用户自定义扫描范围和扫描策略；支持自动模板匹配技术。</w:t>
            </w:r>
          </w:p>
        </w:tc>
      </w:tr>
      <w:tr w:rsidR="00113A45" w14:paraId="57BE8DAA" w14:textId="77777777" w:rsidTr="00113A45">
        <w:trPr>
          <w:trHeight w:val="480"/>
        </w:trPr>
        <w:tc>
          <w:tcPr>
            <w:tcW w:w="495" w:type="pct"/>
            <w:vMerge/>
            <w:vAlign w:val="center"/>
          </w:tcPr>
          <w:p w14:paraId="6DD56DE8"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2FE658FD" w14:textId="12759169"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147</w:t>
            </w:r>
          </w:p>
        </w:tc>
        <w:tc>
          <w:tcPr>
            <w:tcW w:w="4011" w:type="pct"/>
            <w:shd w:val="clear" w:color="auto" w:fill="auto"/>
            <w:vAlign w:val="center"/>
          </w:tcPr>
          <w:p w14:paraId="32F0B78E"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产品应支持通过多种维度对漏洞进行检索，包括：CVE ID、BUGTRAQ ID、CNCVE ID、CNVD ID、CNNVD ID、MS 编号、风险等级、漏洞名称、是否使用危险插件、漏洞发布日期等信息。</w:t>
            </w:r>
          </w:p>
        </w:tc>
      </w:tr>
      <w:tr w:rsidR="00113A45" w14:paraId="5C1A354A" w14:textId="77777777" w:rsidTr="00113A45">
        <w:trPr>
          <w:trHeight w:val="240"/>
        </w:trPr>
        <w:tc>
          <w:tcPr>
            <w:tcW w:w="495" w:type="pct"/>
            <w:vMerge/>
            <w:vAlign w:val="center"/>
          </w:tcPr>
          <w:p w14:paraId="6E1D5AFE"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7738B9C8" w14:textId="43583173"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148</w:t>
            </w:r>
          </w:p>
        </w:tc>
        <w:tc>
          <w:tcPr>
            <w:tcW w:w="4011" w:type="pct"/>
            <w:shd w:val="clear" w:color="auto" w:fill="auto"/>
            <w:vAlign w:val="center"/>
          </w:tcPr>
          <w:p w14:paraId="563C2311"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提供高级漏洞模板过滤器，支持将符合筛选条件的漏洞自动加入到自定义漏洞模板中，及后续插件升级包中的漏洞也可以自动加入到模板中。</w:t>
            </w:r>
          </w:p>
        </w:tc>
      </w:tr>
      <w:tr w:rsidR="00113A45" w14:paraId="1B42D94A" w14:textId="77777777" w:rsidTr="00113A45">
        <w:trPr>
          <w:trHeight w:val="240"/>
        </w:trPr>
        <w:tc>
          <w:tcPr>
            <w:tcW w:w="495" w:type="pct"/>
            <w:vMerge/>
            <w:vAlign w:val="center"/>
          </w:tcPr>
          <w:p w14:paraId="38DB4D97"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503C6E73" w14:textId="77777777" w:rsidR="00113A45" w:rsidRDefault="00113A45">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011" w:type="pct"/>
            <w:shd w:val="clear" w:color="auto" w:fill="auto"/>
            <w:vAlign w:val="center"/>
          </w:tcPr>
          <w:p w14:paraId="39660E64"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支持扫描国产操作系统、应用及软件的安全漏洞，如红旗、麒麟、起点操作系统。</w:t>
            </w:r>
          </w:p>
        </w:tc>
      </w:tr>
      <w:tr w:rsidR="00113A45" w14:paraId="5996BA48" w14:textId="77777777" w:rsidTr="00113A45">
        <w:trPr>
          <w:trHeight w:val="240"/>
        </w:trPr>
        <w:tc>
          <w:tcPr>
            <w:tcW w:w="495" w:type="pct"/>
            <w:vMerge/>
            <w:vAlign w:val="center"/>
          </w:tcPr>
          <w:p w14:paraId="23807D31"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134F7D6C" w14:textId="296DED7C"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150</w:t>
            </w:r>
          </w:p>
        </w:tc>
        <w:tc>
          <w:tcPr>
            <w:tcW w:w="4011" w:type="pct"/>
            <w:shd w:val="clear" w:color="auto" w:fill="auto"/>
            <w:vAlign w:val="center"/>
          </w:tcPr>
          <w:p w14:paraId="6B8B49AF"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支持专门针对DNS服务的安全漏洞检测，包括DNS投毒等漏洞检测能力；支持“幽灵木马”检测；</w:t>
            </w:r>
          </w:p>
        </w:tc>
      </w:tr>
      <w:tr w:rsidR="00113A45" w14:paraId="42EFE038" w14:textId="77777777" w:rsidTr="00113A45">
        <w:trPr>
          <w:trHeight w:val="240"/>
        </w:trPr>
        <w:tc>
          <w:tcPr>
            <w:tcW w:w="495" w:type="pct"/>
            <w:vMerge/>
            <w:vAlign w:val="center"/>
          </w:tcPr>
          <w:p w14:paraId="5904508D"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15930B37" w14:textId="793C6651"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151</w:t>
            </w:r>
          </w:p>
        </w:tc>
        <w:tc>
          <w:tcPr>
            <w:tcW w:w="4011" w:type="pct"/>
            <w:shd w:val="clear" w:color="auto" w:fill="auto"/>
            <w:vAlign w:val="center"/>
          </w:tcPr>
          <w:p w14:paraId="4521F63A"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支持针对大数据组件框架的漏洞检测。</w:t>
            </w:r>
          </w:p>
        </w:tc>
      </w:tr>
      <w:tr w:rsidR="00113A45" w14:paraId="2D895FA4" w14:textId="77777777" w:rsidTr="00113A45">
        <w:trPr>
          <w:trHeight w:val="240"/>
        </w:trPr>
        <w:tc>
          <w:tcPr>
            <w:tcW w:w="495" w:type="pct"/>
            <w:vMerge/>
            <w:vAlign w:val="center"/>
          </w:tcPr>
          <w:p w14:paraId="5E15757F"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784978A0" w14:textId="1D2E1B14"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152</w:t>
            </w:r>
          </w:p>
        </w:tc>
        <w:tc>
          <w:tcPr>
            <w:tcW w:w="4011" w:type="pct"/>
            <w:shd w:val="clear" w:color="auto" w:fill="auto"/>
            <w:vAlign w:val="center"/>
          </w:tcPr>
          <w:p w14:paraId="35A59D1E"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支持扫描主流虚拟机管理系统的安全漏洞，如：VMWareESX/ESXi，要求能够扫描大于等于300条相关漏洞</w:t>
            </w:r>
          </w:p>
        </w:tc>
      </w:tr>
      <w:tr w:rsidR="00113A45" w14:paraId="6998EB98" w14:textId="77777777" w:rsidTr="00113A45">
        <w:trPr>
          <w:trHeight w:val="240"/>
        </w:trPr>
        <w:tc>
          <w:tcPr>
            <w:tcW w:w="495" w:type="pct"/>
            <w:vMerge/>
            <w:vAlign w:val="center"/>
          </w:tcPr>
          <w:p w14:paraId="112A3E55"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1CA6069E" w14:textId="0CD1863E"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153</w:t>
            </w:r>
          </w:p>
        </w:tc>
        <w:tc>
          <w:tcPr>
            <w:tcW w:w="4011" w:type="pct"/>
            <w:shd w:val="clear" w:color="auto" w:fill="auto"/>
            <w:vAlign w:val="center"/>
          </w:tcPr>
          <w:p w14:paraId="285896AB"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支持Oracle、MySQL、MS SQL、DB2、Sybase数据库漏洞检查</w:t>
            </w:r>
          </w:p>
        </w:tc>
      </w:tr>
      <w:tr w:rsidR="00113A45" w14:paraId="4B5D0C2F" w14:textId="77777777" w:rsidTr="00113A45">
        <w:trPr>
          <w:trHeight w:val="240"/>
        </w:trPr>
        <w:tc>
          <w:tcPr>
            <w:tcW w:w="495" w:type="pct"/>
            <w:vMerge/>
            <w:vAlign w:val="center"/>
          </w:tcPr>
          <w:p w14:paraId="69279B10"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2F7491F3" w14:textId="611E007A"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154</w:t>
            </w:r>
          </w:p>
        </w:tc>
        <w:tc>
          <w:tcPr>
            <w:tcW w:w="4011" w:type="pct"/>
            <w:shd w:val="clear" w:color="auto" w:fill="auto"/>
            <w:vAlign w:val="center"/>
          </w:tcPr>
          <w:p w14:paraId="260FE8A7"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支持智能端口挖掘，可以智能发现非默认端口启动的服务</w:t>
            </w:r>
          </w:p>
        </w:tc>
      </w:tr>
      <w:tr w:rsidR="00113A45" w14:paraId="2FB722B9" w14:textId="77777777" w:rsidTr="00113A45">
        <w:trPr>
          <w:trHeight w:val="240"/>
        </w:trPr>
        <w:tc>
          <w:tcPr>
            <w:tcW w:w="495" w:type="pct"/>
            <w:vMerge/>
            <w:vAlign w:val="center"/>
          </w:tcPr>
          <w:p w14:paraId="37E6FA46"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331C297F" w14:textId="570526F4"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155</w:t>
            </w:r>
          </w:p>
        </w:tc>
        <w:tc>
          <w:tcPr>
            <w:tcW w:w="4011" w:type="pct"/>
            <w:shd w:val="clear" w:color="auto" w:fill="auto"/>
            <w:vAlign w:val="center"/>
          </w:tcPr>
          <w:p w14:paraId="5A70AD59"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产品支持对系统漏洞扫描、web漏洞、配置合</w:t>
            </w:r>
            <w:proofErr w:type="gramStart"/>
            <w:r>
              <w:rPr>
                <w:rFonts w:ascii="宋体" w:hAnsi="宋体" w:cs="宋体" w:hint="eastAsia"/>
                <w:color w:val="000000"/>
                <w:kern w:val="0"/>
              </w:rPr>
              <w:t>规</w:t>
            </w:r>
            <w:proofErr w:type="gramEnd"/>
            <w:r>
              <w:rPr>
                <w:rFonts w:ascii="宋体" w:hAnsi="宋体" w:cs="宋体" w:hint="eastAsia"/>
                <w:color w:val="000000"/>
                <w:kern w:val="0"/>
              </w:rPr>
              <w:t>进行检查和综合分析，可输出同时包含漏洞扫描和配置核查结果的报表。</w:t>
            </w:r>
          </w:p>
        </w:tc>
      </w:tr>
      <w:tr w:rsidR="00113A45" w14:paraId="4CAAE1D6" w14:textId="77777777" w:rsidTr="00113A45">
        <w:trPr>
          <w:trHeight w:val="480"/>
        </w:trPr>
        <w:tc>
          <w:tcPr>
            <w:tcW w:w="495" w:type="pct"/>
            <w:vMerge/>
            <w:vAlign w:val="center"/>
          </w:tcPr>
          <w:p w14:paraId="05EF4924"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47D59E9A" w14:textId="7BB44849"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156</w:t>
            </w:r>
          </w:p>
        </w:tc>
        <w:tc>
          <w:tcPr>
            <w:tcW w:w="4011" w:type="pct"/>
            <w:shd w:val="clear" w:color="auto" w:fill="auto"/>
            <w:vAlign w:val="center"/>
          </w:tcPr>
          <w:p w14:paraId="69326072"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具备单独口令猜测扫描任务，支持多种口令猜测方式，包括利用SMB、TELNET、FTP、SSH、POP3、TOMCAT、SQL SERVER、MYSQL、ORACLE、SYBASE、DB2、SNMP</w:t>
            </w:r>
            <w:r>
              <w:rPr>
                <w:rFonts w:ascii="宋体" w:hAnsi="宋体" w:cs="宋体" w:hint="eastAsia"/>
                <w:color w:val="000000"/>
                <w:kern w:val="0"/>
              </w:rPr>
              <w:lastRenderedPageBreak/>
              <w:t>等协议进行口令猜测，允许外挂用户提供的用户名字典、密码字典和用户名密码组合字典。</w:t>
            </w:r>
          </w:p>
        </w:tc>
      </w:tr>
      <w:tr w:rsidR="00113A45" w14:paraId="49F060FA" w14:textId="77777777" w:rsidTr="009E4EB6">
        <w:trPr>
          <w:trHeight w:val="577"/>
        </w:trPr>
        <w:tc>
          <w:tcPr>
            <w:tcW w:w="495" w:type="pct"/>
            <w:vMerge/>
            <w:vAlign w:val="center"/>
          </w:tcPr>
          <w:p w14:paraId="5DA9D8CB"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57EEC228" w14:textId="4E461D11"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157</w:t>
            </w:r>
          </w:p>
        </w:tc>
        <w:tc>
          <w:tcPr>
            <w:tcW w:w="4011" w:type="pct"/>
            <w:shd w:val="clear" w:color="auto" w:fill="auto"/>
            <w:vAlign w:val="center"/>
          </w:tcPr>
          <w:p w14:paraId="7D9B4D46"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支持断点续扫，可对已完成的扫描任务中没有被覆盖到的目标重新下发扫描任务</w:t>
            </w:r>
          </w:p>
        </w:tc>
      </w:tr>
      <w:tr w:rsidR="00113A45" w14:paraId="7E04E7C1" w14:textId="77777777" w:rsidTr="00113A45">
        <w:trPr>
          <w:trHeight w:val="240"/>
        </w:trPr>
        <w:tc>
          <w:tcPr>
            <w:tcW w:w="495" w:type="pct"/>
            <w:vMerge/>
            <w:vAlign w:val="center"/>
          </w:tcPr>
          <w:p w14:paraId="1A9D8169"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277A65F3" w14:textId="72D5FB73"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158</w:t>
            </w:r>
          </w:p>
        </w:tc>
        <w:tc>
          <w:tcPr>
            <w:tcW w:w="4011" w:type="pct"/>
            <w:shd w:val="clear" w:color="auto" w:fill="auto"/>
            <w:vAlign w:val="center"/>
          </w:tcPr>
          <w:p w14:paraId="1DA5D5B9"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支持复用已有任务配置用于新的扫描任务。</w:t>
            </w:r>
          </w:p>
        </w:tc>
      </w:tr>
      <w:tr w:rsidR="00113A45" w14:paraId="3C6877DD" w14:textId="77777777" w:rsidTr="00113A45">
        <w:trPr>
          <w:trHeight w:val="240"/>
        </w:trPr>
        <w:tc>
          <w:tcPr>
            <w:tcW w:w="495" w:type="pct"/>
            <w:vMerge/>
            <w:vAlign w:val="center"/>
          </w:tcPr>
          <w:p w14:paraId="1BBD3061"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43F5BE52" w14:textId="161C68A9"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159</w:t>
            </w:r>
          </w:p>
        </w:tc>
        <w:tc>
          <w:tcPr>
            <w:tcW w:w="4011" w:type="pct"/>
            <w:shd w:val="clear" w:color="auto" w:fill="auto"/>
            <w:vAlign w:val="center"/>
          </w:tcPr>
          <w:p w14:paraId="45933BC3"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支持在线报表，在线查看展示各节点和主机资产风险分布、漏洞分布、配置合</w:t>
            </w:r>
            <w:proofErr w:type="gramStart"/>
            <w:r>
              <w:rPr>
                <w:rFonts w:ascii="宋体" w:hAnsi="宋体" w:cs="宋体" w:hint="eastAsia"/>
                <w:color w:val="000000"/>
                <w:kern w:val="0"/>
              </w:rPr>
              <w:t>规</w:t>
            </w:r>
            <w:proofErr w:type="gramEnd"/>
            <w:r>
              <w:rPr>
                <w:rFonts w:ascii="宋体" w:hAnsi="宋体" w:cs="宋体" w:hint="eastAsia"/>
                <w:color w:val="000000"/>
                <w:kern w:val="0"/>
              </w:rPr>
              <w:t>和脆弱账号信息，在线查看设备风险详情。</w:t>
            </w:r>
          </w:p>
        </w:tc>
      </w:tr>
      <w:tr w:rsidR="00113A45" w14:paraId="4F478E59" w14:textId="77777777" w:rsidTr="00113A45">
        <w:trPr>
          <w:trHeight w:val="240"/>
        </w:trPr>
        <w:tc>
          <w:tcPr>
            <w:tcW w:w="495" w:type="pct"/>
            <w:vMerge/>
            <w:vAlign w:val="center"/>
          </w:tcPr>
          <w:p w14:paraId="2469A4D1"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03E4A971" w14:textId="5AE7D4DD"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160</w:t>
            </w:r>
          </w:p>
        </w:tc>
        <w:tc>
          <w:tcPr>
            <w:tcW w:w="4011" w:type="pct"/>
            <w:shd w:val="clear" w:color="auto" w:fill="auto"/>
            <w:vAlign w:val="center"/>
          </w:tcPr>
          <w:p w14:paraId="7644FA69"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报表能提供针对不同角色的默认模板，离线报告支持HTML、WORD、EXCEL、PDF等格式，报告可以直接下载或自动通过邮件直接发送给相应管理人员</w:t>
            </w:r>
          </w:p>
        </w:tc>
      </w:tr>
      <w:tr w:rsidR="00113A45" w14:paraId="2F42F0C5" w14:textId="77777777" w:rsidTr="00113A45">
        <w:trPr>
          <w:trHeight w:val="240"/>
        </w:trPr>
        <w:tc>
          <w:tcPr>
            <w:tcW w:w="495" w:type="pct"/>
            <w:vMerge/>
            <w:vAlign w:val="center"/>
          </w:tcPr>
          <w:p w14:paraId="5A84E59F"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3769F53B" w14:textId="0ADE0857"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161</w:t>
            </w:r>
          </w:p>
        </w:tc>
        <w:tc>
          <w:tcPr>
            <w:tcW w:w="4011" w:type="pct"/>
            <w:shd w:val="clear" w:color="auto" w:fill="auto"/>
            <w:vAlign w:val="center"/>
          </w:tcPr>
          <w:p w14:paraId="76F1A48F"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支持风险告警和风险闭环处理，可在集中告警平台灵活配置告警内容、告警方式、告警资产范围等，支持邮件和页面告警，支持单个或批量修改风险状态</w:t>
            </w:r>
          </w:p>
        </w:tc>
      </w:tr>
      <w:tr w:rsidR="00113A45" w14:paraId="1B6FCC30" w14:textId="77777777" w:rsidTr="00113A45">
        <w:trPr>
          <w:trHeight w:val="240"/>
        </w:trPr>
        <w:tc>
          <w:tcPr>
            <w:tcW w:w="495" w:type="pct"/>
            <w:vMerge/>
            <w:vAlign w:val="center"/>
          </w:tcPr>
          <w:p w14:paraId="5853F1BB" w14:textId="77777777" w:rsidR="00113A45" w:rsidRDefault="00113A45">
            <w:pPr>
              <w:widowControl/>
              <w:spacing w:line="360" w:lineRule="auto"/>
              <w:jc w:val="left"/>
              <w:rPr>
                <w:rFonts w:ascii="宋体" w:hAnsi="宋体" w:cs="宋体"/>
                <w:color w:val="000000"/>
                <w:kern w:val="0"/>
              </w:rPr>
            </w:pPr>
          </w:p>
        </w:tc>
        <w:tc>
          <w:tcPr>
            <w:tcW w:w="494" w:type="pct"/>
            <w:shd w:val="clear" w:color="auto" w:fill="auto"/>
            <w:vAlign w:val="center"/>
          </w:tcPr>
          <w:p w14:paraId="276D7936" w14:textId="02F2B439" w:rsidR="00113A45"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162</w:t>
            </w:r>
          </w:p>
        </w:tc>
        <w:tc>
          <w:tcPr>
            <w:tcW w:w="4011" w:type="pct"/>
            <w:shd w:val="clear" w:color="auto" w:fill="auto"/>
            <w:vAlign w:val="center"/>
          </w:tcPr>
          <w:p w14:paraId="2DCFE423"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提供备份恢复机制，能够对扫描结果、扫描模板、参数集等配置文件进行导出和导入操作；能够对系统创建还原点对系统进行备份和还原。</w:t>
            </w:r>
          </w:p>
        </w:tc>
      </w:tr>
      <w:tr w:rsidR="00113A45" w14:paraId="1FA554E3" w14:textId="77777777" w:rsidTr="00113A45">
        <w:trPr>
          <w:trHeight w:val="596"/>
        </w:trPr>
        <w:tc>
          <w:tcPr>
            <w:tcW w:w="495" w:type="pct"/>
            <w:vAlign w:val="center"/>
          </w:tcPr>
          <w:p w14:paraId="2F796D9A" w14:textId="77777777" w:rsidR="00113A45" w:rsidRDefault="00113A45">
            <w:pPr>
              <w:widowControl/>
              <w:spacing w:line="360" w:lineRule="auto"/>
              <w:jc w:val="left"/>
              <w:rPr>
                <w:rFonts w:ascii="宋体" w:hAnsi="宋体" w:cs="宋体"/>
                <w:color w:val="000000"/>
                <w:kern w:val="0"/>
              </w:rPr>
            </w:pPr>
            <w:r>
              <w:rPr>
                <w:rFonts w:ascii="宋体" w:hAnsi="宋体" w:cs="宋体"/>
                <w:color w:val="000000"/>
                <w:kern w:val="0"/>
              </w:rPr>
              <w:t>配置</w:t>
            </w:r>
          </w:p>
        </w:tc>
        <w:tc>
          <w:tcPr>
            <w:tcW w:w="494" w:type="pct"/>
            <w:shd w:val="clear" w:color="auto" w:fill="auto"/>
            <w:vAlign w:val="center"/>
          </w:tcPr>
          <w:p w14:paraId="606E72C7" w14:textId="77777777" w:rsidR="00113A45" w:rsidRDefault="00113A45">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011" w:type="pct"/>
            <w:shd w:val="clear" w:color="auto" w:fill="auto"/>
            <w:vAlign w:val="center"/>
          </w:tcPr>
          <w:p w14:paraId="0836213A" w14:textId="77777777" w:rsidR="00113A45" w:rsidRDefault="00113A45">
            <w:pPr>
              <w:widowControl/>
              <w:spacing w:line="360" w:lineRule="auto"/>
              <w:jc w:val="left"/>
              <w:rPr>
                <w:rFonts w:ascii="宋体" w:hAnsi="宋体" w:cs="宋体"/>
                <w:color w:val="000000"/>
                <w:kern w:val="0"/>
              </w:rPr>
            </w:pPr>
            <w:r>
              <w:rPr>
                <w:rFonts w:ascii="宋体" w:hAnsi="宋体" w:cs="宋体" w:hint="eastAsia"/>
                <w:color w:val="000000"/>
                <w:kern w:val="0"/>
              </w:rPr>
              <w:t>配置</w:t>
            </w:r>
            <w:r>
              <w:rPr>
                <w:rFonts w:ascii="宋体" w:hAnsi="宋体" w:cs="宋体"/>
                <w:color w:val="000000"/>
                <w:kern w:val="0"/>
              </w:rPr>
              <w:t>≥</w:t>
            </w:r>
            <w:r>
              <w:rPr>
                <w:rFonts w:ascii="宋体" w:hAnsi="宋体" w:cs="宋体" w:hint="eastAsia"/>
                <w:color w:val="000000"/>
                <w:kern w:val="0"/>
              </w:rPr>
              <w:t>5年免费特征库升级服务</w:t>
            </w:r>
          </w:p>
        </w:tc>
      </w:tr>
    </w:tbl>
    <w:p w14:paraId="24B63F64" w14:textId="77777777" w:rsidR="00301B72" w:rsidRDefault="00301B72">
      <w:pPr>
        <w:spacing w:line="360" w:lineRule="auto"/>
        <w:rPr>
          <w:lang w:eastAsia="ar-SA"/>
        </w:rPr>
      </w:pPr>
    </w:p>
    <w:p w14:paraId="7EAA9845" w14:textId="77777777" w:rsidR="00301B72" w:rsidRDefault="00AF19AA">
      <w:pPr>
        <w:pStyle w:val="3"/>
        <w:numPr>
          <w:ilvl w:val="2"/>
          <w:numId w:val="9"/>
        </w:numPr>
        <w:spacing w:before="0" w:after="0" w:line="360" w:lineRule="auto"/>
        <w:rPr>
          <w:b w:val="0"/>
        </w:rPr>
      </w:pPr>
      <w:r>
        <w:rPr>
          <w:rFonts w:hint="eastAsia"/>
        </w:rPr>
        <w:t>日志搜索分析系统</w:t>
      </w:r>
      <w:r>
        <w:rPr>
          <w:rFonts w:hint="cs"/>
        </w:rPr>
        <w:t xml:space="preserve"> </w:t>
      </w:r>
      <w:r>
        <w:t>1套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62"/>
        <w:gridCol w:w="7708"/>
      </w:tblGrid>
      <w:tr w:rsidR="009A0047" w14:paraId="41AA9E45" w14:textId="77777777" w:rsidTr="004D1E90">
        <w:trPr>
          <w:trHeight w:val="288"/>
        </w:trPr>
        <w:tc>
          <w:tcPr>
            <w:tcW w:w="440" w:type="pct"/>
            <w:shd w:val="clear" w:color="000000" w:fill="D9D9D9"/>
            <w:vAlign w:val="center"/>
          </w:tcPr>
          <w:p w14:paraId="7DB300C3" w14:textId="77777777" w:rsidR="009A0047" w:rsidRDefault="009A0047" w:rsidP="004D1E90">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410" w:type="pct"/>
            <w:shd w:val="clear" w:color="000000" w:fill="D9D9D9"/>
            <w:vAlign w:val="center"/>
          </w:tcPr>
          <w:p w14:paraId="57312EED" w14:textId="77777777" w:rsidR="009A0047" w:rsidRDefault="009A0047" w:rsidP="004D1E90">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4150" w:type="pct"/>
            <w:shd w:val="clear" w:color="000000" w:fill="D9D9D9"/>
            <w:vAlign w:val="center"/>
          </w:tcPr>
          <w:p w14:paraId="14E21E21" w14:textId="77777777" w:rsidR="009A0047" w:rsidRDefault="009A0047" w:rsidP="004D1E90">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9A0047" w14:paraId="2CC03578" w14:textId="77777777" w:rsidTr="004D1E90">
        <w:trPr>
          <w:trHeight w:val="288"/>
        </w:trPr>
        <w:tc>
          <w:tcPr>
            <w:tcW w:w="440" w:type="pct"/>
            <w:shd w:val="clear" w:color="auto" w:fill="auto"/>
            <w:vAlign w:val="center"/>
          </w:tcPr>
          <w:p w14:paraId="4986A571"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配置</w:t>
            </w:r>
          </w:p>
        </w:tc>
        <w:tc>
          <w:tcPr>
            <w:tcW w:w="410" w:type="pct"/>
            <w:shd w:val="clear" w:color="auto" w:fill="auto"/>
            <w:vAlign w:val="center"/>
          </w:tcPr>
          <w:p w14:paraId="4D85BADD"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150" w:type="pct"/>
            <w:shd w:val="clear" w:color="auto" w:fill="auto"/>
            <w:vAlign w:val="center"/>
          </w:tcPr>
          <w:p w14:paraId="1E5E8FD2"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核心引擎完全自主研发，非OEM产品。软件授权不限制接入日志源节点数；授权支持每日新增日志量25GB。</w:t>
            </w:r>
          </w:p>
        </w:tc>
      </w:tr>
      <w:tr w:rsidR="009A0047" w14:paraId="686D3184" w14:textId="77777777" w:rsidTr="004D1E90">
        <w:trPr>
          <w:trHeight w:val="288"/>
        </w:trPr>
        <w:tc>
          <w:tcPr>
            <w:tcW w:w="440" w:type="pct"/>
            <w:vMerge w:val="restart"/>
            <w:shd w:val="clear" w:color="auto" w:fill="auto"/>
            <w:vAlign w:val="center"/>
          </w:tcPr>
          <w:p w14:paraId="64D00FB0"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功能</w:t>
            </w:r>
          </w:p>
        </w:tc>
        <w:tc>
          <w:tcPr>
            <w:tcW w:w="410" w:type="pct"/>
            <w:shd w:val="clear" w:color="auto" w:fill="auto"/>
            <w:vAlign w:val="center"/>
          </w:tcPr>
          <w:p w14:paraId="1CF6BDA3"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150" w:type="pct"/>
            <w:shd w:val="clear" w:color="auto" w:fill="auto"/>
            <w:vAlign w:val="center"/>
          </w:tcPr>
          <w:p w14:paraId="40D5E2DE"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数据源包含但不限于应用数据；数据库数据；系统数据；设备类数据</w:t>
            </w:r>
          </w:p>
        </w:tc>
      </w:tr>
      <w:tr w:rsidR="009A0047" w14:paraId="70EB7A81" w14:textId="77777777" w:rsidTr="004D1E90">
        <w:trPr>
          <w:trHeight w:val="480"/>
        </w:trPr>
        <w:tc>
          <w:tcPr>
            <w:tcW w:w="440" w:type="pct"/>
            <w:vMerge/>
            <w:vAlign w:val="center"/>
          </w:tcPr>
          <w:p w14:paraId="4011911C"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7CF8B82F"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 xml:space="preserve">163　</w:t>
            </w:r>
          </w:p>
        </w:tc>
        <w:tc>
          <w:tcPr>
            <w:tcW w:w="4150" w:type="pct"/>
            <w:shd w:val="clear" w:color="auto" w:fill="auto"/>
            <w:vAlign w:val="center"/>
          </w:tcPr>
          <w:p w14:paraId="6CBEDB2F"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提供IT基础安全数据分析能力包括：从发现安全风险到定制安全策略，监控告警，从而提供整体分析视图、告警、报告的功能。</w:t>
            </w:r>
          </w:p>
        </w:tc>
      </w:tr>
      <w:tr w:rsidR="009A0047" w14:paraId="274DD94E" w14:textId="77777777" w:rsidTr="004D1E90">
        <w:trPr>
          <w:trHeight w:val="480"/>
        </w:trPr>
        <w:tc>
          <w:tcPr>
            <w:tcW w:w="440" w:type="pct"/>
            <w:vMerge/>
            <w:vAlign w:val="center"/>
          </w:tcPr>
          <w:p w14:paraId="14C79E60"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491397ED"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 xml:space="preserve">164　</w:t>
            </w:r>
          </w:p>
        </w:tc>
        <w:tc>
          <w:tcPr>
            <w:tcW w:w="4150" w:type="pct"/>
            <w:shd w:val="clear" w:color="auto" w:fill="auto"/>
            <w:vAlign w:val="center"/>
          </w:tcPr>
          <w:p w14:paraId="0FB82AC7"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提供网络安全巡检报告，可以多维</w:t>
            </w:r>
            <w:proofErr w:type="gramStart"/>
            <w:r>
              <w:rPr>
                <w:rFonts w:ascii="宋体" w:hAnsi="宋体" w:cs="宋体" w:hint="eastAsia"/>
                <w:color w:val="000000"/>
                <w:kern w:val="0"/>
              </w:rPr>
              <w:t>度提供</w:t>
            </w:r>
            <w:proofErr w:type="gramEnd"/>
            <w:r>
              <w:rPr>
                <w:rFonts w:ascii="宋体" w:hAnsi="宋体" w:cs="宋体" w:hint="eastAsia"/>
                <w:color w:val="000000"/>
                <w:kern w:val="0"/>
              </w:rPr>
              <w:t>内网安全设备巡检报告，包括但不限于按照时间维度，按照设备维度，按照操作维度等。</w:t>
            </w:r>
          </w:p>
        </w:tc>
      </w:tr>
      <w:tr w:rsidR="009A0047" w14:paraId="645C65BE" w14:textId="77777777" w:rsidTr="004D1E90">
        <w:trPr>
          <w:trHeight w:val="480"/>
        </w:trPr>
        <w:tc>
          <w:tcPr>
            <w:tcW w:w="440" w:type="pct"/>
            <w:vMerge/>
            <w:vAlign w:val="center"/>
          </w:tcPr>
          <w:p w14:paraId="709643F9"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4FBAA1F7"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 xml:space="preserve">165　</w:t>
            </w:r>
          </w:p>
        </w:tc>
        <w:tc>
          <w:tcPr>
            <w:tcW w:w="4150" w:type="pct"/>
            <w:shd w:val="clear" w:color="auto" w:fill="auto"/>
            <w:vAlign w:val="center"/>
          </w:tcPr>
          <w:p w14:paraId="45E459F8" w14:textId="77777777" w:rsidR="009A0047" w:rsidRDefault="009A0047" w:rsidP="004D1E90">
            <w:pPr>
              <w:widowControl/>
              <w:spacing w:line="360" w:lineRule="auto"/>
              <w:rPr>
                <w:rFonts w:ascii="宋体" w:hAnsi="宋体" w:cs="宋体"/>
                <w:color w:val="000000"/>
                <w:kern w:val="0"/>
              </w:rPr>
            </w:pPr>
            <w:r>
              <w:rPr>
                <w:rFonts w:ascii="宋体" w:hAnsi="宋体" w:cs="宋体" w:hint="eastAsia"/>
                <w:color w:val="000000"/>
                <w:kern w:val="0"/>
              </w:rPr>
              <w:t>所有的解析功能，必须在Web界面完成，不得编译源代码、提交版本等方式完成，需要极其精简的方式完成数据解析工作，具有解析过程效率的统计。</w:t>
            </w:r>
          </w:p>
        </w:tc>
      </w:tr>
      <w:tr w:rsidR="009A0047" w14:paraId="2250EEFF" w14:textId="77777777" w:rsidTr="004D1E90">
        <w:trPr>
          <w:trHeight w:val="268"/>
        </w:trPr>
        <w:tc>
          <w:tcPr>
            <w:tcW w:w="440" w:type="pct"/>
            <w:vMerge/>
            <w:vAlign w:val="center"/>
          </w:tcPr>
          <w:p w14:paraId="47B82462"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7E588ED3"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166</w:t>
            </w:r>
          </w:p>
        </w:tc>
        <w:tc>
          <w:tcPr>
            <w:tcW w:w="4150" w:type="pct"/>
            <w:shd w:val="clear" w:color="auto" w:fill="auto"/>
            <w:vAlign w:val="center"/>
          </w:tcPr>
          <w:p w14:paraId="266C42F1" w14:textId="77777777" w:rsidR="009A0047" w:rsidRDefault="009A0047" w:rsidP="004D1E90">
            <w:pPr>
              <w:widowControl/>
              <w:spacing w:line="360" w:lineRule="auto"/>
              <w:rPr>
                <w:rFonts w:ascii="宋体" w:hAnsi="宋体" w:cs="宋体"/>
                <w:color w:val="000000"/>
                <w:kern w:val="0"/>
              </w:rPr>
            </w:pPr>
            <w:r>
              <w:rPr>
                <w:rFonts w:ascii="宋体" w:hAnsi="宋体" w:cs="宋体" w:hint="eastAsia"/>
                <w:color w:val="000000"/>
                <w:kern w:val="0"/>
              </w:rPr>
              <w:t>客户端具有在线维护能力，可以实现在线升级、启动、停止、重启能力，具有数据压缩、加密、限速传输功能，支持设置客户端对服务器资源使用限制的能力；具有数据备份功能，能够将客户端的数据备份到服务器上，备份必须支持压缩，删除数据源等策略。</w:t>
            </w:r>
          </w:p>
        </w:tc>
      </w:tr>
      <w:tr w:rsidR="009A0047" w14:paraId="1FEDB188" w14:textId="77777777" w:rsidTr="004D1E90">
        <w:trPr>
          <w:trHeight w:val="288"/>
        </w:trPr>
        <w:tc>
          <w:tcPr>
            <w:tcW w:w="440" w:type="pct"/>
            <w:vMerge/>
            <w:vAlign w:val="center"/>
          </w:tcPr>
          <w:p w14:paraId="15ED5F24"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4E67ABE3"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167</w:t>
            </w:r>
          </w:p>
        </w:tc>
        <w:tc>
          <w:tcPr>
            <w:tcW w:w="4150" w:type="pct"/>
            <w:shd w:val="clear" w:color="auto" w:fill="auto"/>
            <w:vAlign w:val="center"/>
          </w:tcPr>
          <w:p w14:paraId="7A3A0C10" w14:textId="77777777" w:rsidR="009A0047" w:rsidRDefault="009A0047" w:rsidP="004D1E90">
            <w:pPr>
              <w:widowControl/>
              <w:spacing w:line="360" w:lineRule="auto"/>
              <w:rPr>
                <w:rFonts w:ascii="宋体" w:hAnsi="宋体" w:cs="宋体"/>
                <w:color w:val="000000"/>
                <w:kern w:val="0"/>
              </w:rPr>
            </w:pPr>
            <w:r>
              <w:rPr>
                <w:rFonts w:ascii="宋体" w:hAnsi="宋体" w:cs="宋体" w:hint="eastAsia"/>
                <w:color w:val="000000"/>
                <w:kern w:val="0"/>
              </w:rPr>
              <w:t>支持趋势图，可以通过拖拉拽的方式生成趋势图</w:t>
            </w:r>
          </w:p>
        </w:tc>
      </w:tr>
      <w:tr w:rsidR="009A0047" w14:paraId="4E184ABB" w14:textId="77777777" w:rsidTr="004D1E90">
        <w:trPr>
          <w:trHeight w:val="288"/>
        </w:trPr>
        <w:tc>
          <w:tcPr>
            <w:tcW w:w="440" w:type="pct"/>
            <w:vMerge/>
            <w:vAlign w:val="center"/>
          </w:tcPr>
          <w:p w14:paraId="7CC081A6"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003AB5F2"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 xml:space="preserve">168　</w:t>
            </w:r>
          </w:p>
        </w:tc>
        <w:tc>
          <w:tcPr>
            <w:tcW w:w="4150" w:type="pct"/>
            <w:shd w:val="clear" w:color="auto" w:fill="auto"/>
            <w:vAlign w:val="center"/>
          </w:tcPr>
          <w:p w14:paraId="6762A31C" w14:textId="77777777" w:rsidR="009A0047" w:rsidRDefault="009A0047" w:rsidP="004D1E90">
            <w:pPr>
              <w:widowControl/>
              <w:spacing w:line="360" w:lineRule="auto"/>
              <w:rPr>
                <w:rFonts w:ascii="宋体" w:hAnsi="宋体" w:cs="宋体"/>
                <w:color w:val="000000"/>
                <w:kern w:val="0"/>
              </w:rPr>
            </w:pPr>
            <w:r>
              <w:rPr>
                <w:rFonts w:ascii="宋体" w:hAnsi="宋体" w:cs="宋体" w:hint="eastAsia"/>
                <w:color w:val="000000"/>
                <w:kern w:val="0"/>
              </w:rPr>
              <w:t>要求有数据生命周期管理功能，能够对索引数据每天进行备份，恢复，且完全通过</w:t>
            </w:r>
            <w:r>
              <w:rPr>
                <w:rFonts w:ascii="宋体" w:hAnsi="宋体" w:cs="宋体" w:hint="eastAsia"/>
                <w:color w:val="000000"/>
                <w:kern w:val="0"/>
              </w:rPr>
              <w:lastRenderedPageBreak/>
              <w:t>WEB界面配置操作完成。</w:t>
            </w:r>
          </w:p>
        </w:tc>
      </w:tr>
      <w:tr w:rsidR="009A0047" w14:paraId="72EC0728" w14:textId="77777777" w:rsidTr="004D1E90">
        <w:trPr>
          <w:trHeight w:val="288"/>
        </w:trPr>
        <w:tc>
          <w:tcPr>
            <w:tcW w:w="440" w:type="pct"/>
            <w:vMerge/>
            <w:vAlign w:val="center"/>
          </w:tcPr>
          <w:p w14:paraId="14F7BCD5"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7F13E322"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169</w:t>
            </w:r>
          </w:p>
        </w:tc>
        <w:tc>
          <w:tcPr>
            <w:tcW w:w="4150" w:type="pct"/>
            <w:shd w:val="clear" w:color="auto" w:fill="auto"/>
            <w:vAlign w:val="center"/>
          </w:tcPr>
          <w:p w14:paraId="38FD928D" w14:textId="77777777" w:rsidR="009A0047" w:rsidRDefault="009A0047" w:rsidP="004D1E90">
            <w:pPr>
              <w:widowControl/>
              <w:spacing w:line="360" w:lineRule="auto"/>
              <w:rPr>
                <w:rFonts w:ascii="宋体" w:hAnsi="宋体" w:cs="宋体"/>
                <w:color w:val="000000"/>
                <w:kern w:val="0"/>
              </w:rPr>
            </w:pPr>
            <w:r>
              <w:rPr>
                <w:rFonts w:ascii="宋体" w:hAnsi="宋体" w:cs="宋体" w:hint="eastAsia"/>
                <w:color w:val="000000"/>
                <w:kern w:val="0"/>
              </w:rPr>
              <w:t>平台提供自监控功能，支持查看整个系统及各个模块的运行状态，支持在线扩容，升级版本等功能</w:t>
            </w:r>
          </w:p>
        </w:tc>
      </w:tr>
      <w:tr w:rsidR="009A0047" w14:paraId="29324306" w14:textId="77777777" w:rsidTr="004D1E90">
        <w:trPr>
          <w:trHeight w:val="288"/>
        </w:trPr>
        <w:tc>
          <w:tcPr>
            <w:tcW w:w="440" w:type="pct"/>
            <w:vMerge/>
            <w:vAlign w:val="center"/>
          </w:tcPr>
          <w:p w14:paraId="63DB84DD"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7784EB86"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69</w:t>
            </w:r>
          </w:p>
        </w:tc>
        <w:tc>
          <w:tcPr>
            <w:tcW w:w="4150" w:type="pct"/>
            <w:shd w:val="clear" w:color="auto" w:fill="auto"/>
            <w:vAlign w:val="center"/>
          </w:tcPr>
          <w:p w14:paraId="414C5A55" w14:textId="77777777" w:rsidR="009A0047" w:rsidRDefault="009A0047" w:rsidP="004D1E90">
            <w:pPr>
              <w:widowControl/>
              <w:spacing w:line="360" w:lineRule="auto"/>
              <w:rPr>
                <w:rFonts w:ascii="宋体" w:hAnsi="宋体" w:cs="宋体"/>
                <w:color w:val="000000"/>
                <w:kern w:val="0"/>
              </w:rPr>
            </w:pPr>
            <w:r>
              <w:rPr>
                <w:rFonts w:ascii="宋体" w:hAnsi="宋体" w:cs="宋体" w:hint="eastAsia"/>
                <w:color w:val="000000"/>
                <w:kern w:val="0"/>
              </w:rPr>
              <w:t>数据分组功能，要求对数据能够根据特定标识进行分组，以上操作全部通过WEB界面完成。</w:t>
            </w:r>
          </w:p>
        </w:tc>
      </w:tr>
      <w:tr w:rsidR="009A0047" w14:paraId="38E3C4E0" w14:textId="77777777" w:rsidTr="004D1E90">
        <w:trPr>
          <w:trHeight w:val="288"/>
        </w:trPr>
        <w:tc>
          <w:tcPr>
            <w:tcW w:w="440" w:type="pct"/>
            <w:vMerge/>
            <w:vAlign w:val="center"/>
          </w:tcPr>
          <w:p w14:paraId="08421659"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6A600DA6"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r>
              <w:rPr>
                <w:rFonts w:ascii="宋体" w:hAnsi="宋体" w:cs="宋体"/>
                <w:color w:val="000000"/>
                <w:kern w:val="0"/>
              </w:rPr>
              <w:t>20</w:t>
            </w:r>
          </w:p>
        </w:tc>
        <w:tc>
          <w:tcPr>
            <w:tcW w:w="4150" w:type="pct"/>
            <w:shd w:val="clear" w:color="auto" w:fill="auto"/>
            <w:vAlign w:val="center"/>
          </w:tcPr>
          <w:p w14:paraId="01F897CA" w14:textId="77777777" w:rsidR="009A0047" w:rsidRDefault="009A0047" w:rsidP="004D1E90">
            <w:pPr>
              <w:widowControl/>
              <w:spacing w:line="360" w:lineRule="auto"/>
              <w:rPr>
                <w:rFonts w:ascii="宋体" w:hAnsi="宋体" w:cs="宋体"/>
                <w:color w:val="000000"/>
                <w:kern w:val="0"/>
              </w:rPr>
            </w:pPr>
            <w:r w:rsidRPr="00AA292D">
              <w:rPr>
                <w:rFonts w:ascii="宋体" w:hAnsi="宋体" w:cs="宋体" w:hint="eastAsia"/>
                <w:color w:val="000000"/>
                <w:kern w:val="0"/>
              </w:rPr>
              <w:t>日志解析</w:t>
            </w:r>
            <w:r>
              <w:rPr>
                <w:rFonts w:ascii="宋体" w:hAnsi="宋体" w:cs="宋体" w:hint="eastAsia"/>
                <w:color w:val="000000"/>
                <w:kern w:val="0"/>
              </w:rPr>
              <w:t>可通过正则自动学习生成，通过鼠标点选和划动拖拽的方式，由系统自动学习生成可用正则表达式</w:t>
            </w:r>
          </w:p>
        </w:tc>
      </w:tr>
      <w:tr w:rsidR="009A0047" w14:paraId="56DA83F1" w14:textId="77777777" w:rsidTr="004D1E90">
        <w:trPr>
          <w:trHeight w:val="480"/>
        </w:trPr>
        <w:tc>
          <w:tcPr>
            <w:tcW w:w="440" w:type="pct"/>
            <w:vMerge/>
            <w:vAlign w:val="center"/>
          </w:tcPr>
          <w:p w14:paraId="15048A77"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6A40AD7A"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170</w:t>
            </w:r>
          </w:p>
        </w:tc>
        <w:tc>
          <w:tcPr>
            <w:tcW w:w="4150" w:type="pct"/>
            <w:shd w:val="clear" w:color="auto" w:fill="auto"/>
            <w:vAlign w:val="center"/>
          </w:tcPr>
          <w:p w14:paraId="4E4C0EA4" w14:textId="77777777" w:rsidR="009A0047" w:rsidRDefault="009A0047" w:rsidP="004D1E90">
            <w:pPr>
              <w:widowControl/>
              <w:spacing w:line="360" w:lineRule="auto"/>
              <w:rPr>
                <w:rFonts w:ascii="宋体" w:hAnsi="宋体" w:cs="宋体"/>
                <w:color w:val="000000"/>
                <w:kern w:val="0"/>
              </w:rPr>
            </w:pPr>
            <w:r>
              <w:rPr>
                <w:rFonts w:ascii="宋体" w:hAnsi="宋体" w:cs="宋体" w:hint="eastAsia"/>
                <w:color w:val="000000"/>
                <w:kern w:val="0"/>
              </w:rPr>
              <w:t>索引配置功能，要求能够根据索引保留时间和切分时间配置索引库信息，并能够通过特定标识将默认索引</w:t>
            </w:r>
            <w:proofErr w:type="gramStart"/>
            <w:r>
              <w:rPr>
                <w:rFonts w:ascii="宋体" w:hAnsi="宋体" w:cs="宋体" w:hint="eastAsia"/>
                <w:color w:val="000000"/>
                <w:kern w:val="0"/>
              </w:rPr>
              <w:t>库数据</w:t>
            </w:r>
            <w:proofErr w:type="gramEnd"/>
            <w:r>
              <w:rPr>
                <w:rFonts w:ascii="宋体" w:hAnsi="宋体" w:cs="宋体" w:hint="eastAsia"/>
                <w:color w:val="000000"/>
                <w:kern w:val="0"/>
              </w:rPr>
              <w:t>路由到此索引中，用以应对数据量大的时候的提高系统性能，以上操作要求全部通过WEB端完成。</w:t>
            </w:r>
          </w:p>
        </w:tc>
      </w:tr>
      <w:tr w:rsidR="009A0047" w14:paraId="4CDF89A3" w14:textId="77777777" w:rsidTr="004D1E90">
        <w:trPr>
          <w:trHeight w:val="480"/>
        </w:trPr>
        <w:tc>
          <w:tcPr>
            <w:tcW w:w="440" w:type="pct"/>
            <w:vMerge/>
            <w:vAlign w:val="center"/>
          </w:tcPr>
          <w:p w14:paraId="180490A4"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022DA020"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171</w:t>
            </w:r>
          </w:p>
        </w:tc>
        <w:tc>
          <w:tcPr>
            <w:tcW w:w="4150" w:type="pct"/>
            <w:shd w:val="clear" w:color="auto" w:fill="auto"/>
            <w:vAlign w:val="center"/>
          </w:tcPr>
          <w:p w14:paraId="2B64961C"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必须支持可分析的搜索脚本语言功能，完成各种复杂分析场景的需求，支持按照特定参数占比性分析、业务趋势变化分析，环比分析、同比分析等</w:t>
            </w:r>
          </w:p>
        </w:tc>
      </w:tr>
      <w:tr w:rsidR="009A0047" w14:paraId="309B298D" w14:textId="77777777" w:rsidTr="004D1E90">
        <w:trPr>
          <w:trHeight w:val="480"/>
        </w:trPr>
        <w:tc>
          <w:tcPr>
            <w:tcW w:w="440" w:type="pct"/>
            <w:vMerge/>
            <w:vAlign w:val="center"/>
          </w:tcPr>
          <w:p w14:paraId="36B01E6A"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1D8B8713"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172</w:t>
            </w:r>
          </w:p>
        </w:tc>
        <w:tc>
          <w:tcPr>
            <w:tcW w:w="4150" w:type="pct"/>
            <w:shd w:val="clear" w:color="auto" w:fill="auto"/>
            <w:vAlign w:val="center"/>
          </w:tcPr>
          <w:p w14:paraId="0CC9B115"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支持全文检索、短语(多个词中间空格)搜索、字段过滤、逻辑运算搜索、数值范围搜索(数值比较运算，如&gt;,&lt;,&lt;=,&gt;=等)、通配符搜索、简单正则表达式；</w:t>
            </w:r>
          </w:p>
        </w:tc>
      </w:tr>
      <w:tr w:rsidR="009A0047" w14:paraId="4519FAB7" w14:textId="77777777" w:rsidTr="004D1E90">
        <w:trPr>
          <w:trHeight w:val="288"/>
        </w:trPr>
        <w:tc>
          <w:tcPr>
            <w:tcW w:w="440" w:type="pct"/>
            <w:vMerge/>
            <w:vAlign w:val="center"/>
          </w:tcPr>
          <w:p w14:paraId="4B95E588"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50936E0B"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173</w:t>
            </w:r>
          </w:p>
        </w:tc>
        <w:tc>
          <w:tcPr>
            <w:tcW w:w="4150" w:type="pct"/>
            <w:shd w:val="clear" w:color="auto" w:fill="auto"/>
            <w:vAlign w:val="center"/>
          </w:tcPr>
          <w:p w14:paraId="42F17B74"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具有基于角色权限控制的功能，能实现对系统功能访问控制和数据访问权限控制</w:t>
            </w:r>
          </w:p>
        </w:tc>
      </w:tr>
      <w:tr w:rsidR="009A0047" w14:paraId="4CD8CE1B" w14:textId="77777777" w:rsidTr="004D1E90">
        <w:trPr>
          <w:trHeight w:val="288"/>
        </w:trPr>
        <w:tc>
          <w:tcPr>
            <w:tcW w:w="440" w:type="pct"/>
            <w:vMerge w:val="restart"/>
            <w:vAlign w:val="center"/>
          </w:tcPr>
          <w:p w14:paraId="10B415B3" w14:textId="77777777" w:rsidR="009A0047" w:rsidRDefault="009A0047" w:rsidP="004D1E90">
            <w:pPr>
              <w:widowControl/>
              <w:spacing w:line="360" w:lineRule="auto"/>
              <w:jc w:val="left"/>
              <w:rPr>
                <w:rFonts w:ascii="宋体" w:hAnsi="宋体" w:cs="宋体"/>
                <w:color w:val="000000"/>
                <w:kern w:val="0"/>
              </w:rPr>
            </w:pPr>
            <w:r>
              <w:rPr>
                <w:rFonts w:ascii="宋体" w:hAnsi="宋体" w:cs="宋体"/>
                <w:color w:val="000000"/>
                <w:kern w:val="0"/>
              </w:rPr>
              <w:t>配置</w:t>
            </w:r>
          </w:p>
        </w:tc>
        <w:tc>
          <w:tcPr>
            <w:tcW w:w="410" w:type="pct"/>
            <w:shd w:val="clear" w:color="auto" w:fill="auto"/>
            <w:vAlign w:val="center"/>
          </w:tcPr>
          <w:p w14:paraId="67B137FC"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150" w:type="pct"/>
            <w:shd w:val="clear" w:color="auto" w:fill="auto"/>
            <w:vAlign w:val="center"/>
          </w:tcPr>
          <w:p w14:paraId="14BDB516"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配置</w:t>
            </w:r>
            <w:r>
              <w:rPr>
                <w:rFonts w:ascii="宋体" w:hAnsi="宋体" w:cs="宋体"/>
                <w:color w:val="000000"/>
                <w:kern w:val="0"/>
              </w:rPr>
              <w:t>≥5年免费产品升级服务</w:t>
            </w:r>
          </w:p>
        </w:tc>
      </w:tr>
      <w:tr w:rsidR="009A0047" w14:paraId="5412D5D3" w14:textId="77777777" w:rsidTr="004D1E90">
        <w:trPr>
          <w:trHeight w:val="888"/>
        </w:trPr>
        <w:tc>
          <w:tcPr>
            <w:tcW w:w="440" w:type="pct"/>
            <w:vMerge/>
            <w:vAlign w:val="center"/>
          </w:tcPr>
          <w:p w14:paraId="3467B5BB" w14:textId="77777777" w:rsidR="009A0047" w:rsidRDefault="009A0047" w:rsidP="004D1E90">
            <w:pPr>
              <w:widowControl/>
              <w:spacing w:line="360" w:lineRule="auto"/>
              <w:jc w:val="left"/>
              <w:rPr>
                <w:rFonts w:ascii="宋体" w:hAnsi="宋体" w:cs="宋体"/>
                <w:color w:val="000000"/>
                <w:kern w:val="0"/>
              </w:rPr>
            </w:pPr>
          </w:p>
        </w:tc>
        <w:tc>
          <w:tcPr>
            <w:tcW w:w="410" w:type="pct"/>
            <w:shd w:val="clear" w:color="auto" w:fill="auto"/>
            <w:vAlign w:val="center"/>
          </w:tcPr>
          <w:p w14:paraId="09B38B32" w14:textId="77777777" w:rsidR="009A0047" w:rsidRDefault="009A0047" w:rsidP="004D1E9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4150" w:type="pct"/>
            <w:shd w:val="clear" w:color="auto" w:fill="auto"/>
            <w:vAlign w:val="center"/>
          </w:tcPr>
          <w:p w14:paraId="47EFC2D9" w14:textId="77777777" w:rsidR="009A0047" w:rsidRDefault="009A0047" w:rsidP="004D1E90">
            <w:pPr>
              <w:widowControl/>
              <w:spacing w:line="360" w:lineRule="auto"/>
              <w:jc w:val="left"/>
              <w:rPr>
                <w:rFonts w:ascii="宋体" w:hAnsi="宋体" w:cs="宋体"/>
                <w:color w:val="000000"/>
                <w:kern w:val="0"/>
              </w:rPr>
            </w:pPr>
            <w:r>
              <w:rPr>
                <w:rFonts w:ascii="宋体" w:hAnsi="宋体" w:cs="宋体" w:hint="eastAsia"/>
                <w:color w:val="000000"/>
                <w:kern w:val="0"/>
              </w:rPr>
              <w:t>日志专用设备</w:t>
            </w:r>
            <w:r>
              <w:rPr>
                <w:rFonts w:ascii="宋体" w:hAnsi="宋体" w:cs="宋体"/>
                <w:color w:val="000000"/>
                <w:kern w:val="0"/>
              </w:rPr>
              <w:t>,</w:t>
            </w:r>
            <w:r>
              <w:rPr>
                <w:rFonts w:ascii="宋体" w:hAnsi="宋体" w:cs="宋体" w:hint="eastAsia"/>
                <w:color w:val="000000"/>
                <w:kern w:val="0"/>
              </w:rPr>
              <w:t>配置CPU≥2 ，主频≥2.2GHz 核数≥10core；内存≥2条，单条≥32GB DDR3；SSD≥2，单SSD盘≥480GB ；SATA硬盘≥10，SATA硬盘容量≥3.84TB；≥1GB Raid缓存；≥2*1Gb，≥2*10Gb（含2块多模万兆模块，</w:t>
            </w:r>
            <w:r>
              <w:rPr>
                <w:rFonts w:ascii="宋体" w:hAnsi="宋体" w:cs="宋体"/>
                <w:color w:val="000000"/>
                <w:kern w:val="0"/>
              </w:rPr>
              <w:t>光模块支持</w:t>
            </w:r>
            <w:r w:rsidRPr="00145A2C">
              <w:rPr>
                <w:rFonts w:ascii="宋体" w:hAnsi="宋体" w:cs="宋体" w:hint="eastAsia"/>
                <w:color w:val="000000"/>
                <w:kern w:val="0"/>
              </w:rPr>
              <w:t>数字诊断功能</w:t>
            </w:r>
            <w:r>
              <w:rPr>
                <w:rFonts w:ascii="宋体" w:hAnsi="宋体" w:cs="宋体" w:hint="eastAsia"/>
                <w:color w:val="000000"/>
                <w:kern w:val="0"/>
              </w:rPr>
              <w:t>），冗余电源，5年免费质保</w:t>
            </w:r>
          </w:p>
        </w:tc>
      </w:tr>
    </w:tbl>
    <w:p w14:paraId="005FC0D5" w14:textId="77777777" w:rsidR="009A0047" w:rsidRPr="009A0047" w:rsidRDefault="009A0047" w:rsidP="009A0047">
      <w:pPr>
        <w:rPr>
          <w:lang w:eastAsia="ar-SA"/>
        </w:rPr>
      </w:pPr>
    </w:p>
    <w:p w14:paraId="747550C4" w14:textId="77777777" w:rsidR="009A0047" w:rsidRDefault="009A0047" w:rsidP="009A0047">
      <w:pPr>
        <w:rPr>
          <w:lang w:eastAsia="ar-SA"/>
        </w:rPr>
      </w:pPr>
    </w:p>
    <w:p w14:paraId="3D2A61D9" w14:textId="77777777" w:rsidR="00301B72" w:rsidRDefault="00AF19AA">
      <w:pPr>
        <w:pStyle w:val="3"/>
        <w:numPr>
          <w:ilvl w:val="2"/>
          <w:numId w:val="9"/>
        </w:numPr>
        <w:spacing w:before="0" w:after="0" w:line="360" w:lineRule="auto"/>
        <w:rPr>
          <w:b w:val="0"/>
        </w:rPr>
      </w:pPr>
      <w:proofErr w:type="gramStart"/>
      <w:r>
        <w:rPr>
          <w:rFonts w:hint="eastAsia"/>
        </w:rPr>
        <w:t>堡垒机</w:t>
      </w:r>
      <w:proofErr w:type="gramEnd"/>
      <w:r>
        <w:rPr>
          <w:rFonts w:hint="cs"/>
        </w:rPr>
        <w:t xml:space="preserve"> </w:t>
      </w:r>
      <w:r>
        <w:t>2台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879"/>
        <w:gridCol w:w="7337"/>
      </w:tblGrid>
      <w:tr w:rsidR="00723301" w14:paraId="70371306" w14:textId="77777777" w:rsidTr="00E64380">
        <w:trPr>
          <w:trHeight w:val="288"/>
        </w:trPr>
        <w:tc>
          <w:tcPr>
            <w:tcW w:w="577" w:type="pct"/>
            <w:shd w:val="clear" w:color="000000" w:fill="D9D9D9"/>
            <w:vAlign w:val="center"/>
          </w:tcPr>
          <w:p w14:paraId="629BE822" w14:textId="77777777" w:rsidR="00723301" w:rsidRDefault="00723301">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473" w:type="pct"/>
            <w:shd w:val="clear" w:color="000000" w:fill="D9D9D9"/>
            <w:vAlign w:val="center"/>
          </w:tcPr>
          <w:p w14:paraId="122548CE" w14:textId="77777777" w:rsidR="00723301" w:rsidRDefault="00723301">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950" w:type="pct"/>
            <w:shd w:val="clear" w:color="000000" w:fill="D9D9D9"/>
            <w:vAlign w:val="center"/>
          </w:tcPr>
          <w:p w14:paraId="3B66C241" w14:textId="77777777" w:rsidR="00723301" w:rsidRDefault="00723301">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723301" w14:paraId="75B5DA5F" w14:textId="77777777" w:rsidTr="00E64380">
        <w:trPr>
          <w:trHeight w:val="480"/>
        </w:trPr>
        <w:tc>
          <w:tcPr>
            <w:tcW w:w="577" w:type="pct"/>
            <w:shd w:val="clear" w:color="auto" w:fill="auto"/>
            <w:vAlign w:val="center"/>
          </w:tcPr>
          <w:p w14:paraId="6E4694BA"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配置</w:t>
            </w:r>
          </w:p>
        </w:tc>
        <w:tc>
          <w:tcPr>
            <w:tcW w:w="473" w:type="pct"/>
            <w:shd w:val="clear" w:color="auto" w:fill="auto"/>
            <w:vAlign w:val="center"/>
          </w:tcPr>
          <w:p w14:paraId="24C4A6FF"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50" w:type="pct"/>
            <w:shd w:val="clear" w:color="auto" w:fill="auto"/>
            <w:vAlign w:val="center"/>
          </w:tcPr>
          <w:p w14:paraId="27474F31" w14:textId="1DC7D45D" w:rsidR="00723301" w:rsidRDefault="00723301">
            <w:pPr>
              <w:widowControl/>
              <w:spacing w:line="360" w:lineRule="auto"/>
              <w:jc w:val="left"/>
              <w:rPr>
                <w:rFonts w:ascii="宋体" w:hAnsi="宋体" w:cs="宋体"/>
                <w:color w:val="000000"/>
                <w:kern w:val="0"/>
              </w:rPr>
            </w:pPr>
            <w:r>
              <w:rPr>
                <w:rFonts w:ascii="宋体" w:hAnsi="宋体" w:cs="宋体" w:hint="eastAsia"/>
                <w:color w:val="000000"/>
                <w:kern w:val="0"/>
              </w:rPr>
              <w:t xml:space="preserve">系统以软硬件一体方式提供，硬件采用高性能服务器（不接受工控机），2U标准机架；千兆网络接口≥2个，硬盘容量≥2T*2；支持≥100个图形并发访问，≥100用户并发访问，≥500个字符并发访问，配置管理大于等于500台目标设备许可。 </w:t>
            </w:r>
          </w:p>
        </w:tc>
      </w:tr>
      <w:tr w:rsidR="00723301" w14:paraId="3AB392DB" w14:textId="77777777" w:rsidTr="00E64380">
        <w:trPr>
          <w:trHeight w:val="288"/>
        </w:trPr>
        <w:tc>
          <w:tcPr>
            <w:tcW w:w="577" w:type="pct"/>
            <w:shd w:val="clear" w:color="auto" w:fill="auto"/>
            <w:vAlign w:val="center"/>
          </w:tcPr>
          <w:p w14:paraId="521F7AB1"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兼容性</w:t>
            </w:r>
          </w:p>
        </w:tc>
        <w:tc>
          <w:tcPr>
            <w:tcW w:w="473" w:type="pct"/>
            <w:shd w:val="clear" w:color="auto" w:fill="auto"/>
            <w:vAlign w:val="center"/>
          </w:tcPr>
          <w:p w14:paraId="1CB2C6E6" w14:textId="62FA0072" w:rsidR="00723301"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174</w:t>
            </w:r>
          </w:p>
        </w:tc>
        <w:tc>
          <w:tcPr>
            <w:tcW w:w="3950" w:type="pct"/>
            <w:shd w:val="clear" w:color="auto" w:fill="auto"/>
            <w:vAlign w:val="center"/>
          </w:tcPr>
          <w:p w14:paraId="11851CEE" w14:textId="77777777" w:rsidR="00723301" w:rsidRDefault="00723301">
            <w:pPr>
              <w:widowControl/>
              <w:spacing w:line="360" w:lineRule="auto"/>
              <w:jc w:val="left"/>
              <w:rPr>
                <w:rFonts w:ascii="宋体" w:hAnsi="宋体" w:cs="宋体"/>
                <w:color w:val="000000"/>
                <w:kern w:val="0"/>
              </w:rPr>
            </w:pPr>
            <w:r>
              <w:rPr>
                <w:rFonts w:ascii="宋体" w:hAnsi="宋体" w:cs="宋体" w:hint="eastAsia"/>
                <w:color w:val="000000"/>
                <w:kern w:val="0"/>
              </w:rPr>
              <w:t>支持使用ie、google、360浏览器、火狐、猎豹、safari等常见浏览器实现所有功能；</w:t>
            </w:r>
          </w:p>
        </w:tc>
      </w:tr>
      <w:tr w:rsidR="00723301" w14:paraId="6788020E" w14:textId="77777777" w:rsidTr="00E64380">
        <w:trPr>
          <w:trHeight w:val="720"/>
        </w:trPr>
        <w:tc>
          <w:tcPr>
            <w:tcW w:w="577" w:type="pct"/>
            <w:shd w:val="clear" w:color="auto" w:fill="auto"/>
            <w:vAlign w:val="center"/>
          </w:tcPr>
          <w:p w14:paraId="566D434D"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认证</w:t>
            </w:r>
          </w:p>
        </w:tc>
        <w:tc>
          <w:tcPr>
            <w:tcW w:w="473" w:type="pct"/>
            <w:shd w:val="clear" w:color="auto" w:fill="auto"/>
            <w:vAlign w:val="center"/>
          </w:tcPr>
          <w:p w14:paraId="38BBB56B" w14:textId="2BEFF998" w:rsidR="00723301"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175</w:t>
            </w:r>
          </w:p>
        </w:tc>
        <w:tc>
          <w:tcPr>
            <w:tcW w:w="3950" w:type="pct"/>
            <w:shd w:val="clear" w:color="auto" w:fill="auto"/>
            <w:vAlign w:val="center"/>
          </w:tcPr>
          <w:p w14:paraId="142B988C" w14:textId="77777777" w:rsidR="00723301" w:rsidRDefault="00723301">
            <w:pPr>
              <w:widowControl/>
              <w:spacing w:line="360" w:lineRule="auto"/>
              <w:jc w:val="left"/>
              <w:rPr>
                <w:rFonts w:ascii="宋体" w:hAnsi="宋体" w:cs="宋体"/>
                <w:color w:val="000000"/>
                <w:kern w:val="0"/>
              </w:rPr>
            </w:pPr>
            <w:r>
              <w:rPr>
                <w:rFonts w:ascii="宋体" w:hAnsi="宋体" w:cs="宋体" w:hint="eastAsia"/>
                <w:color w:val="000000"/>
                <w:kern w:val="0"/>
              </w:rPr>
              <w:t>支持静态密码、AD、Radius、证书认证、短信认证等多种登录认证方式，并且支持自定义二次认证登录；内置TOTP方式的</w:t>
            </w:r>
            <w:proofErr w:type="gramStart"/>
            <w:r>
              <w:rPr>
                <w:rFonts w:ascii="宋体" w:hAnsi="宋体" w:cs="宋体" w:hint="eastAsia"/>
                <w:color w:val="000000"/>
                <w:kern w:val="0"/>
              </w:rPr>
              <w:t>动态双因素</w:t>
            </w:r>
            <w:proofErr w:type="gramEnd"/>
            <w:r>
              <w:rPr>
                <w:rFonts w:ascii="宋体" w:hAnsi="宋体" w:cs="宋体" w:hint="eastAsia"/>
                <w:color w:val="000000"/>
                <w:kern w:val="0"/>
              </w:rPr>
              <w:t>认证，用户不需要额外部署认证服务器；内置手机令牌认证，用户可以直接使用andriod、ios上的令牌APP产生的动态码，直接登录堡垒机；支持AD用户自动同步功能，可</w:t>
            </w:r>
            <w:r>
              <w:rPr>
                <w:rFonts w:ascii="宋体" w:hAnsi="宋体" w:cs="宋体" w:hint="eastAsia"/>
                <w:color w:val="000000"/>
                <w:kern w:val="0"/>
              </w:rPr>
              <w:lastRenderedPageBreak/>
              <w:t>自定义用户同步的范围，支持按照AD安全组同步用户；</w:t>
            </w:r>
          </w:p>
        </w:tc>
      </w:tr>
      <w:tr w:rsidR="00723301" w14:paraId="0B940E02" w14:textId="77777777" w:rsidTr="00E64380">
        <w:trPr>
          <w:trHeight w:val="480"/>
        </w:trPr>
        <w:tc>
          <w:tcPr>
            <w:tcW w:w="577" w:type="pct"/>
            <w:shd w:val="clear" w:color="auto" w:fill="auto"/>
            <w:vAlign w:val="center"/>
          </w:tcPr>
          <w:p w14:paraId="5E84EFF1"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lastRenderedPageBreak/>
              <w:t>用户</w:t>
            </w:r>
          </w:p>
        </w:tc>
        <w:tc>
          <w:tcPr>
            <w:tcW w:w="473" w:type="pct"/>
            <w:shd w:val="clear" w:color="auto" w:fill="auto"/>
            <w:vAlign w:val="center"/>
          </w:tcPr>
          <w:p w14:paraId="2CF5D64E" w14:textId="30471070" w:rsidR="00723301"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176</w:t>
            </w:r>
          </w:p>
        </w:tc>
        <w:tc>
          <w:tcPr>
            <w:tcW w:w="3950" w:type="pct"/>
            <w:shd w:val="clear" w:color="auto" w:fill="auto"/>
            <w:vAlign w:val="center"/>
          </w:tcPr>
          <w:p w14:paraId="6E2B3B6F" w14:textId="77777777" w:rsidR="00723301" w:rsidRDefault="00723301">
            <w:pPr>
              <w:widowControl/>
              <w:spacing w:line="360" w:lineRule="auto"/>
              <w:jc w:val="left"/>
              <w:rPr>
                <w:rFonts w:ascii="宋体" w:hAnsi="宋体" w:cs="宋体"/>
                <w:color w:val="000000"/>
                <w:kern w:val="0"/>
              </w:rPr>
            </w:pPr>
            <w:r>
              <w:rPr>
                <w:rFonts w:ascii="宋体" w:hAnsi="宋体" w:cs="宋体" w:hint="eastAsia"/>
                <w:color w:val="000000"/>
                <w:kern w:val="0"/>
              </w:rPr>
              <w:t>支持按照功能自定义用户角色，方便用户差异化使用需求；</w:t>
            </w:r>
            <w:r>
              <w:rPr>
                <w:rFonts w:ascii="宋体" w:hAnsi="宋体" w:cs="宋体" w:hint="eastAsia"/>
                <w:color w:val="000000"/>
                <w:kern w:val="0"/>
              </w:rPr>
              <w:br/>
              <w:t xml:space="preserve">支持对用户账号的自动化统计和异常展示，可展示的异常类型至少包含不活跃账号、已禁用账号、密码过期账号和账号过期账号； </w:t>
            </w:r>
          </w:p>
        </w:tc>
      </w:tr>
      <w:tr w:rsidR="00723301" w14:paraId="384B0A62" w14:textId="77777777" w:rsidTr="00E64380">
        <w:trPr>
          <w:trHeight w:val="288"/>
        </w:trPr>
        <w:tc>
          <w:tcPr>
            <w:tcW w:w="577" w:type="pct"/>
            <w:shd w:val="clear" w:color="auto" w:fill="auto"/>
            <w:vAlign w:val="center"/>
          </w:tcPr>
          <w:p w14:paraId="35D28A02"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加密</w:t>
            </w:r>
          </w:p>
        </w:tc>
        <w:tc>
          <w:tcPr>
            <w:tcW w:w="473" w:type="pct"/>
            <w:shd w:val="clear" w:color="auto" w:fill="auto"/>
            <w:vAlign w:val="center"/>
          </w:tcPr>
          <w:p w14:paraId="690551B4" w14:textId="314E78D2" w:rsidR="00723301"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177</w:t>
            </w:r>
          </w:p>
        </w:tc>
        <w:tc>
          <w:tcPr>
            <w:tcW w:w="3950" w:type="pct"/>
            <w:shd w:val="clear" w:color="auto" w:fill="auto"/>
            <w:vAlign w:val="center"/>
          </w:tcPr>
          <w:p w14:paraId="0C1C6493" w14:textId="77777777" w:rsidR="00723301" w:rsidRDefault="00723301">
            <w:pPr>
              <w:widowControl/>
              <w:spacing w:line="360" w:lineRule="auto"/>
              <w:jc w:val="left"/>
              <w:rPr>
                <w:rFonts w:ascii="宋体" w:hAnsi="宋体" w:cs="宋体"/>
                <w:color w:val="000000"/>
                <w:kern w:val="0"/>
              </w:rPr>
            </w:pPr>
            <w:r>
              <w:rPr>
                <w:rFonts w:ascii="宋体" w:hAnsi="宋体" w:cs="宋体" w:hint="eastAsia"/>
                <w:color w:val="000000"/>
                <w:kern w:val="0"/>
              </w:rPr>
              <w:t>对系统本身的数据加密方式支持</w:t>
            </w:r>
            <w:proofErr w:type="gramStart"/>
            <w:r>
              <w:rPr>
                <w:rFonts w:ascii="宋体" w:hAnsi="宋体" w:cs="宋体" w:hint="eastAsia"/>
                <w:color w:val="000000"/>
                <w:kern w:val="0"/>
              </w:rPr>
              <w:t>国密四</w:t>
            </w:r>
            <w:proofErr w:type="gramEnd"/>
            <w:r>
              <w:rPr>
                <w:rFonts w:ascii="宋体" w:hAnsi="宋体" w:cs="宋体" w:hint="eastAsia"/>
                <w:color w:val="000000"/>
                <w:kern w:val="0"/>
              </w:rPr>
              <w:t>；</w:t>
            </w:r>
          </w:p>
        </w:tc>
      </w:tr>
      <w:tr w:rsidR="00723301" w14:paraId="5FBC48EB" w14:textId="77777777" w:rsidTr="00E64380">
        <w:trPr>
          <w:trHeight w:val="288"/>
        </w:trPr>
        <w:tc>
          <w:tcPr>
            <w:tcW w:w="577" w:type="pct"/>
            <w:shd w:val="clear" w:color="auto" w:fill="auto"/>
            <w:vAlign w:val="center"/>
          </w:tcPr>
          <w:p w14:paraId="191D8719"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管理视图</w:t>
            </w:r>
          </w:p>
        </w:tc>
        <w:tc>
          <w:tcPr>
            <w:tcW w:w="473" w:type="pct"/>
            <w:shd w:val="clear" w:color="auto" w:fill="auto"/>
            <w:vAlign w:val="center"/>
          </w:tcPr>
          <w:p w14:paraId="1CD481D5"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50" w:type="pct"/>
            <w:shd w:val="clear" w:color="auto" w:fill="auto"/>
            <w:vAlign w:val="center"/>
          </w:tcPr>
          <w:p w14:paraId="1F858140" w14:textId="77777777" w:rsidR="00723301" w:rsidRDefault="00723301">
            <w:pPr>
              <w:widowControl/>
              <w:spacing w:line="360" w:lineRule="auto"/>
              <w:rPr>
                <w:rFonts w:ascii="宋体" w:hAnsi="宋体" w:cs="宋体"/>
                <w:color w:val="000000"/>
                <w:kern w:val="0"/>
              </w:rPr>
            </w:pPr>
            <w:r>
              <w:rPr>
                <w:rFonts w:ascii="宋体" w:hAnsi="宋体" w:cs="宋体" w:hint="eastAsia"/>
                <w:color w:val="000000"/>
                <w:kern w:val="0"/>
              </w:rPr>
              <w:t>支持动态全景视图管理，管理员在设置好资产的层级关系后，系统可自动生成动态全景树状视图；</w:t>
            </w:r>
          </w:p>
        </w:tc>
      </w:tr>
      <w:tr w:rsidR="00723301" w14:paraId="2F1B1BC1" w14:textId="77777777" w:rsidTr="00E64380">
        <w:trPr>
          <w:trHeight w:val="288"/>
        </w:trPr>
        <w:tc>
          <w:tcPr>
            <w:tcW w:w="577" w:type="pct"/>
            <w:shd w:val="clear" w:color="auto" w:fill="auto"/>
            <w:vAlign w:val="center"/>
          </w:tcPr>
          <w:p w14:paraId="03834D7B"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资产管理</w:t>
            </w:r>
          </w:p>
        </w:tc>
        <w:tc>
          <w:tcPr>
            <w:tcW w:w="473" w:type="pct"/>
            <w:shd w:val="clear" w:color="auto" w:fill="auto"/>
            <w:vAlign w:val="center"/>
          </w:tcPr>
          <w:p w14:paraId="5F401C0F"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950" w:type="pct"/>
            <w:shd w:val="clear" w:color="auto" w:fill="auto"/>
            <w:vAlign w:val="center"/>
          </w:tcPr>
          <w:p w14:paraId="39814404" w14:textId="77777777" w:rsidR="00723301" w:rsidRDefault="00723301">
            <w:pPr>
              <w:widowControl/>
              <w:spacing w:line="360" w:lineRule="auto"/>
              <w:rPr>
                <w:rFonts w:ascii="宋体" w:hAnsi="宋体" w:cs="宋体"/>
                <w:color w:val="000000"/>
                <w:kern w:val="0"/>
              </w:rPr>
            </w:pPr>
            <w:r>
              <w:rPr>
                <w:rFonts w:ascii="宋体" w:hAnsi="宋体" w:cs="宋体" w:hint="eastAsia"/>
                <w:color w:val="000000"/>
                <w:kern w:val="0"/>
              </w:rPr>
              <w:t>支持全面管理IPv6资产，即系统本身支持配置IPv6地址，也支持管理IPv6设备；</w:t>
            </w:r>
          </w:p>
        </w:tc>
      </w:tr>
      <w:tr w:rsidR="00723301" w14:paraId="1CD029D9" w14:textId="77777777" w:rsidTr="00E64380">
        <w:trPr>
          <w:trHeight w:val="480"/>
        </w:trPr>
        <w:tc>
          <w:tcPr>
            <w:tcW w:w="577" w:type="pct"/>
            <w:shd w:val="clear" w:color="auto" w:fill="auto"/>
            <w:vAlign w:val="center"/>
          </w:tcPr>
          <w:p w14:paraId="4FC21299"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工单申请</w:t>
            </w:r>
          </w:p>
        </w:tc>
        <w:tc>
          <w:tcPr>
            <w:tcW w:w="473" w:type="pct"/>
            <w:shd w:val="clear" w:color="auto" w:fill="auto"/>
            <w:vAlign w:val="center"/>
          </w:tcPr>
          <w:p w14:paraId="635058D6" w14:textId="2A7DEBDA" w:rsidR="00723301"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178</w:t>
            </w:r>
          </w:p>
        </w:tc>
        <w:tc>
          <w:tcPr>
            <w:tcW w:w="3950" w:type="pct"/>
            <w:shd w:val="clear" w:color="auto" w:fill="auto"/>
            <w:vAlign w:val="center"/>
          </w:tcPr>
          <w:p w14:paraId="1C6D011B" w14:textId="77777777" w:rsidR="00723301" w:rsidRDefault="00723301">
            <w:pPr>
              <w:widowControl/>
              <w:spacing w:line="360" w:lineRule="auto"/>
              <w:rPr>
                <w:rFonts w:ascii="宋体" w:hAnsi="宋体" w:cs="宋体"/>
                <w:color w:val="000000"/>
                <w:kern w:val="0"/>
              </w:rPr>
            </w:pPr>
            <w:r>
              <w:rPr>
                <w:rFonts w:ascii="宋体" w:hAnsi="宋体" w:cs="宋体" w:hint="eastAsia"/>
                <w:color w:val="000000"/>
                <w:kern w:val="0"/>
              </w:rPr>
              <w:t>产品内置电子工单，满足运</w:t>
            </w:r>
            <w:proofErr w:type="gramStart"/>
            <w:r>
              <w:rPr>
                <w:rFonts w:ascii="宋体" w:hAnsi="宋体" w:cs="宋体" w:hint="eastAsia"/>
                <w:color w:val="000000"/>
                <w:kern w:val="0"/>
              </w:rPr>
              <w:t>维人员</w:t>
            </w:r>
            <w:proofErr w:type="gramEnd"/>
            <w:r>
              <w:rPr>
                <w:rFonts w:ascii="宋体" w:hAnsi="宋体" w:cs="宋体" w:hint="eastAsia"/>
                <w:color w:val="000000"/>
                <w:kern w:val="0"/>
              </w:rPr>
              <w:t>或代</w:t>
            </w:r>
            <w:proofErr w:type="gramStart"/>
            <w:r>
              <w:rPr>
                <w:rFonts w:ascii="宋体" w:hAnsi="宋体" w:cs="宋体" w:hint="eastAsia"/>
                <w:color w:val="000000"/>
                <w:kern w:val="0"/>
              </w:rPr>
              <w:t>维人员</w:t>
            </w:r>
            <w:proofErr w:type="gramEnd"/>
            <w:r>
              <w:rPr>
                <w:rFonts w:ascii="宋体" w:hAnsi="宋体" w:cs="宋体" w:hint="eastAsia"/>
                <w:color w:val="000000"/>
                <w:kern w:val="0"/>
              </w:rPr>
              <w:t>临时访问去求；支持</w:t>
            </w:r>
            <w:proofErr w:type="gramStart"/>
            <w:r>
              <w:rPr>
                <w:rFonts w:ascii="宋体" w:hAnsi="宋体" w:cs="宋体" w:hint="eastAsia"/>
                <w:color w:val="000000"/>
                <w:kern w:val="0"/>
              </w:rPr>
              <w:t>密码工</w:t>
            </w:r>
            <w:proofErr w:type="gramEnd"/>
            <w:r>
              <w:rPr>
                <w:rFonts w:ascii="宋体" w:hAnsi="宋体" w:cs="宋体" w:hint="eastAsia"/>
                <w:color w:val="000000"/>
                <w:kern w:val="0"/>
              </w:rPr>
              <w:t>单管理，可通过工单申请相应资源的明文密码，审批通过后可通过邮件方式向申请人发送相应提示信息，有效期后平台会自动回收相应账号密码，并自动触发密码变更操作；</w:t>
            </w:r>
          </w:p>
        </w:tc>
      </w:tr>
      <w:tr w:rsidR="00723301" w14:paraId="2E43E26F" w14:textId="77777777" w:rsidTr="00E64380">
        <w:trPr>
          <w:trHeight w:val="480"/>
        </w:trPr>
        <w:tc>
          <w:tcPr>
            <w:tcW w:w="577" w:type="pct"/>
            <w:shd w:val="clear" w:color="auto" w:fill="auto"/>
            <w:vAlign w:val="center"/>
          </w:tcPr>
          <w:p w14:paraId="195C8567"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密码管理</w:t>
            </w:r>
          </w:p>
        </w:tc>
        <w:tc>
          <w:tcPr>
            <w:tcW w:w="473" w:type="pct"/>
            <w:shd w:val="clear" w:color="auto" w:fill="auto"/>
            <w:vAlign w:val="center"/>
          </w:tcPr>
          <w:p w14:paraId="0D7685E1" w14:textId="5A9ACAE8" w:rsidR="00723301"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79</w:t>
            </w:r>
          </w:p>
        </w:tc>
        <w:tc>
          <w:tcPr>
            <w:tcW w:w="3950" w:type="pct"/>
            <w:shd w:val="clear" w:color="auto" w:fill="auto"/>
            <w:vAlign w:val="center"/>
          </w:tcPr>
          <w:p w14:paraId="16FACAD4" w14:textId="77777777" w:rsidR="00723301" w:rsidRDefault="00723301">
            <w:pPr>
              <w:widowControl/>
              <w:spacing w:line="360" w:lineRule="auto"/>
              <w:rPr>
                <w:rFonts w:ascii="宋体" w:hAnsi="宋体" w:cs="宋体"/>
                <w:color w:val="000000"/>
                <w:kern w:val="0"/>
              </w:rPr>
            </w:pPr>
            <w:r>
              <w:rPr>
                <w:rFonts w:ascii="宋体" w:hAnsi="宋体" w:cs="宋体" w:hint="eastAsia"/>
                <w:color w:val="000000"/>
                <w:kern w:val="0"/>
              </w:rPr>
              <w:t>支持对Windows、linux、AIX、各种网络设备、数据库进行定期改密；</w:t>
            </w:r>
            <w:proofErr w:type="gramStart"/>
            <w:r>
              <w:rPr>
                <w:rFonts w:ascii="宋体" w:hAnsi="宋体" w:cs="宋体" w:hint="eastAsia"/>
                <w:color w:val="000000"/>
                <w:kern w:val="0"/>
              </w:rPr>
              <w:t>改密后</w:t>
            </w:r>
            <w:proofErr w:type="gramEnd"/>
            <w:r>
              <w:rPr>
                <w:rFonts w:ascii="宋体" w:hAnsi="宋体" w:cs="宋体" w:hint="eastAsia"/>
                <w:color w:val="000000"/>
                <w:kern w:val="0"/>
              </w:rPr>
              <w:t>支持</w:t>
            </w:r>
            <w:proofErr w:type="gramStart"/>
            <w:r>
              <w:rPr>
                <w:rFonts w:ascii="宋体" w:hAnsi="宋体" w:cs="宋体" w:hint="eastAsia"/>
                <w:color w:val="000000"/>
                <w:kern w:val="0"/>
              </w:rPr>
              <w:t>密码拨测功能</w:t>
            </w:r>
            <w:proofErr w:type="gramEnd"/>
            <w:r>
              <w:rPr>
                <w:rFonts w:ascii="宋体" w:hAnsi="宋体" w:cs="宋体" w:hint="eastAsia"/>
                <w:color w:val="000000"/>
                <w:kern w:val="0"/>
              </w:rPr>
              <w:t>，</w:t>
            </w:r>
            <w:proofErr w:type="gramStart"/>
            <w:r>
              <w:rPr>
                <w:rFonts w:ascii="宋体" w:hAnsi="宋体" w:cs="宋体" w:hint="eastAsia"/>
                <w:color w:val="000000"/>
                <w:kern w:val="0"/>
              </w:rPr>
              <w:t>确认改密密码</w:t>
            </w:r>
            <w:proofErr w:type="gramEnd"/>
            <w:r>
              <w:rPr>
                <w:rFonts w:ascii="宋体" w:hAnsi="宋体" w:cs="宋体" w:hint="eastAsia"/>
                <w:color w:val="000000"/>
                <w:kern w:val="0"/>
              </w:rPr>
              <w:t>的正确性；支持等价资产管理和等价账号管理，当等价关系设定后，其中</w:t>
            </w:r>
            <w:proofErr w:type="gramStart"/>
            <w:r>
              <w:rPr>
                <w:rFonts w:ascii="宋体" w:hAnsi="宋体" w:cs="宋体" w:hint="eastAsia"/>
                <w:color w:val="000000"/>
                <w:kern w:val="0"/>
              </w:rPr>
              <w:t>一台资产内的</w:t>
            </w:r>
            <w:proofErr w:type="gramEnd"/>
            <w:r>
              <w:rPr>
                <w:rFonts w:ascii="宋体" w:hAnsi="宋体" w:cs="宋体" w:hint="eastAsia"/>
                <w:color w:val="000000"/>
                <w:kern w:val="0"/>
              </w:rPr>
              <w:t xml:space="preserve">账号密码发生变更，等价的资产、账号密码随之自动变更； </w:t>
            </w:r>
          </w:p>
        </w:tc>
      </w:tr>
      <w:tr w:rsidR="00723301" w14:paraId="6EE3E1A0" w14:textId="77777777" w:rsidTr="00E64380">
        <w:trPr>
          <w:trHeight w:val="288"/>
        </w:trPr>
        <w:tc>
          <w:tcPr>
            <w:tcW w:w="577" w:type="pct"/>
            <w:shd w:val="clear" w:color="auto" w:fill="auto"/>
            <w:vAlign w:val="center"/>
          </w:tcPr>
          <w:p w14:paraId="6493F836"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设备管理</w:t>
            </w:r>
          </w:p>
        </w:tc>
        <w:tc>
          <w:tcPr>
            <w:tcW w:w="473" w:type="pct"/>
            <w:shd w:val="clear" w:color="auto" w:fill="auto"/>
            <w:vAlign w:val="center"/>
          </w:tcPr>
          <w:p w14:paraId="1BA625A2" w14:textId="1E5BF919" w:rsidR="00723301"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80</w:t>
            </w:r>
          </w:p>
        </w:tc>
        <w:tc>
          <w:tcPr>
            <w:tcW w:w="3950" w:type="pct"/>
            <w:shd w:val="clear" w:color="auto" w:fill="auto"/>
            <w:vAlign w:val="center"/>
          </w:tcPr>
          <w:p w14:paraId="4FFE6E8C" w14:textId="77777777" w:rsidR="00723301" w:rsidRDefault="00723301">
            <w:pPr>
              <w:widowControl/>
              <w:spacing w:line="360" w:lineRule="auto"/>
              <w:rPr>
                <w:rFonts w:ascii="宋体" w:hAnsi="宋体" w:cs="宋体"/>
                <w:color w:val="000000"/>
                <w:kern w:val="0"/>
              </w:rPr>
            </w:pPr>
            <w:r>
              <w:rPr>
                <w:rFonts w:ascii="宋体" w:hAnsi="宋体" w:cs="宋体" w:hint="eastAsia"/>
                <w:color w:val="000000"/>
                <w:kern w:val="0"/>
              </w:rPr>
              <w:t>支持对Windows设备访问的深度控制，包含但不限于控制磁盘映射、剪切板文本文件上传下载、远程桌面</w:t>
            </w:r>
            <w:proofErr w:type="gramStart"/>
            <w:r>
              <w:rPr>
                <w:rFonts w:ascii="宋体" w:hAnsi="宋体" w:cs="宋体" w:hint="eastAsia"/>
                <w:color w:val="000000"/>
                <w:kern w:val="0"/>
              </w:rPr>
              <w:t>声音透传等</w:t>
            </w:r>
            <w:proofErr w:type="gramEnd"/>
            <w:r>
              <w:rPr>
                <w:rFonts w:ascii="宋体" w:hAnsi="宋体" w:cs="宋体" w:hint="eastAsia"/>
                <w:color w:val="000000"/>
                <w:kern w:val="0"/>
              </w:rPr>
              <w:t xml:space="preserve">；支持图形会话的自动TLS加密； </w:t>
            </w:r>
          </w:p>
        </w:tc>
      </w:tr>
      <w:tr w:rsidR="00723301" w14:paraId="12000A18" w14:textId="77777777" w:rsidTr="00E64380">
        <w:trPr>
          <w:trHeight w:val="480"/>
        </w:trPr>
        <w:tc>
          <w:tcPr>
            <w:tcW w:w="577" w:type="pct"/>
            <w:shd w:val="clear" w:color="auto" w:fill="auto"/>
            <w:vAlign w:val="center"/>
          </w:tcPr>
          <w:p w14:paraId="1E0C6CF6"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命令行</w:t>
            </w:r>
          </w:p>
        </w:tc>
        <w:tc>
          <w:tcPr>
            <w:tcW w:w="473" w:type="pct"/>
            <w:shd w:val="clear" w:color="auto" w:fill="auto"/>
            <w:vAlign w:val="center"/>
          </w:tcPr>
          <w:p w14:paraId="5DBCE724" w14:textId="496FFA37" w:rsidR="00723301"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181</w:t>
            </w:r>
          </w:p>
        </w:tc>
        <w:tc>
          <w:tcPr>
            <w:tcW w:w="3950" w:type="pct"/>
            <w:shd w:val="clear" w:color="auto" w:fill="auto"/>
            <w:vAlign w:val="center"/>
          </w:tcPr>
          <w:p w14:paraId="32FC3EC0" w14:textId="77777777" w:rsidR="00723301" w:rsidRDefault="00723301">
            <w:pPr>
              <w:widowControl/>
              <w:spacing w:line="360" w:lineRule="auto"/>
              <w:rPr>
                <w:rFonts w:ascii="宋体" w:hAnsi="宋体" w:cs="宋体"/>
                <w:color w:val="000000"/>
                <w:kern w:val="0"/>
              </w:rPr>
            </w:pPr>
            <w:r>
              <w:rPr>
                <w:rFonts w:ascii="宋体" w:hAnsi="宋体" w:cs="宋体" w:hint="eastAsia"/>
                <w:color w:val="000000"/>
                <w:kern w:val="0"/>
              </w:rPr>
              <w:t>支持对linux、AIX以及华为、思科、华三等字符设备的高危命令识别、限制功能，用户可自定义高危命令，高危命令匹配支持正则表达式；拥有先进性技术，能实现对各种非常规指令操作的100%识别；</w:t>
            </w:r>
            <w:r>
              <w:rPr>
                <w:rFonts w:ascii="宋体" w:hAnsi="宋体" w:cs="宋体"/>
                <w:color w:val="000000"/>
                <w:kern w:val="0"/>
              </w:rPr>
              <w:t xml:space="preserve"> </w:t>
            </w:r>
          </w:p>
        </w:tc>
      </w:tr>
      <w:tr w:rsidR="00723301" w14:paraId="3C249B01" w14:textId="77777777" w:rsidTr="00E64380">
        <w:trPr>
          <w:trHeight w:val="720"/>
        </w:trPr>
        <w:tc>
          <w:tcPr>
            <w:tcW w:w="577" w:type="pct"/>
            <w:shd w:val="clear" w:color="auto" w:fill="auto"/>
            <w:vAlign w:val="center"/>
          </w:tcPr>
          <w:p w14:paraId="7B69BD8E"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第三方导入</w:t>
            </w:r>
          </w:p>
        </w:tc>
        <w:tc>
          <w:tcPr>
            <w:tcW w:w="473" w:type="pct"/>
            <w:shd w:val="clear" w:color="auto" w:fill="auto"/>
            <w:vAlign w:val="center"/>
          </w:tcPr>
          <w:p w14:paraId="2299F523" w14:textId="67DEEA6B" w:rsidR="00723301"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182</w:t>
            </w:r>
          </w:p>
        </w:tc>
        <w:tc>
          <w:tcPr>
            <w:tcW w:w="3950" w:type="pct"/>
            <w:shd w:val="clear" w:color="auto" w:fill="auto"/>
            <w:vAlign w:val="center"/>
          </w:tcPr>
          <w:p w14:paraId="075DFFA2" w14:textId="77777777" w:rsidR="00723301" w:rsidRDefault="00723301">
            <w:pPr>
              <w:widowControl/>
              <w:spacing w:line="360" w:lineRule="auto"/>
              <w:rPr>
                <w:rFonts w:ascii="宋体" w:hAnsi="宋体" w:cs="宋体"/>
                <w:color w:val="000000"/>
                <w:kern w:val="0"/>
              </w:rPr>
            </w:pPr>
            <w:r>
              <w:rPr>
                <w:rFonts w:ascii="宋体" w:hAnsi="宋体" w:cs="宋体" w:hint="eastAsia"/>
                <w:color w:val="000000"/>
                <w:kern w:val="0"/>
              </w:rPr>
              <w:t>支持将运</w:t>
            </w:r>
            <w:proofErr w:type="gramStart"/>
            <w:r>
              <w:rPr>
                <w:rFonts w:ascii="宋体" w:hAnsi="宋体" w:cs="宋体" w:hint="eastAsia"/>
                <w:color w:val="000000"/>
                <w:kern w:val="0"/>
              </w:rPr>
              <w:t>维用户</w:t>
            </w:r>
            <w:proofErr w:type="gramEnd"/>
            <w:r>
              <w:rPr>
                <w:rFonts w:ascii="宋体" w:hAnsi="宋体" w:cs="宋体" w:hint="eastAsia"/>
                <w:color w:val="000000"/>
                <w:kern w:val="0"/>
              </w:rPr>
              <w:t>提交的Excel设备访问文件导入系统中生成相应设备访问权限；支持灵活的设备访问授权方式，可以按照用户自定义的用户属性、设备属性等制作设备访问权限；协同运维：支持运维会话协同，可邀请其他用户参与、协助操作，会话协同过程中，支持参与者控制会话，同时支持创建者强制获取控制权，支持多个参与者使用相同的会话邀请链接进入会话；</w:t>
            </w:r>
          </w:p>
        </w:tc>
      </w:tr>
      <w:tr w:rsidR="00723301" w14:paraId="6D8131AB" w14:textId="77777777" w:rsidTr="00E64380">
        <w:trPr>
          <w:trHeight w:val="720"/>
        </w:trPr>
        <w:tc>
          <w:tcPr>
            <w:tcW w:w="577" w:type="pct"/>
            <w:shd w:val="clear" w:color="auto" w:fill="auto"/>
            <w:vAlign w:val="center"/>
          </w:tcPr>
          <w:p w14:paraId="41E04537"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数据库</w:t>
            </w:r>
          </w:p>
        </w:tc>
        <w:tc>
          <w:tcPr>
            <w:tcW w:w="473" w:type="pct"/>
            <w:shd w:val="clear" w:color="auto" w:fill="auto"/>
            <w:vAlign w:val="center"/>
          </w:tcPr>
          <w:p w14:paraId="53CC37F4" w14:textId="6DD3EDEC" w:rsidR="00723301"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183</w:t>
            </w:r>
          </w:p>
        </w:tc>
        <w:tc>
          <w:tcPr>
            <w:tcW w:w="3950" w:type="pct"/>
            <w:shd w:val="clear" w:color="auto" w:fill="auto"/>
            <w:vAlign w:val="center"/>
          </w:tcPr>
          <w:p w14:paraId="5C8B77D6" w14:textId="77777777" w:rsidR="00723301" w:rsidRDefault="00723301">
            <w:pPr>
              <w:widowControl/>
              <w:spacing w:line="360" w:lineRule="auto"/>
              <w:rPr>
                <w:rFonts w:ascii="宋体" w:hAnsi="宋体" w:cs="宋体"/>
                <w:color w:val="000000"/>
                <w:kern w:val="0"/>
              </w:rPr>
            </w:pPr>
            <w:r>
              <w:rPr>
                <w:rFonts w:ascii="宋体" w:hAnsi="宋体" w:cs="宋体" w:hint="eastAsia"/>
                <w:color w:val="000000"/>
                <w:kern w:val="0"/>
              </w:rPr>
              <w:t>支持通过堡垒机，打开oracle客户端访问目标数据库时候的数据库连接限制，限制内容包含：OCI_HOST、Service_Name和OCI_PORT；拥有先进性技术，实现有别于传统</w:t>
            </w:r>
            <w:proofErr w:type="gramStart"/>
            <w:r>
              <w:rPr>
                <w:rFonts w:ascii="宋体" w:hAnsi="宋体" w:cs="宋体" w:hint="eastAsia"/>
                <w:color w:val="000000"/>
                <w:kern w:val="0"/>
              </w:rPr>
              <w:t>网络抓</w:t>
            </w:r>
            <w:proofErr w:type="gramEnd"/>
            <w:r>
              <w:rPr>
                <w:rFonts w:ascii="宋体" w:hAnsi="宋体" w:cs="宋体" w:hint="eastAsia"/>
                <w:color w:val="000000"/>
                <w:kern w:val="0"/>
              </w:rPr>
              <w:t>包方式的数据库审计（无需侦听网络流量），可支持的数据库类型包含：sqlserver、sybase和oracle；</w:t>
            </w:r>
          </w:p>
        </w:tc>
      </w:tr>
      <w:tr w:rsidR="00723301" w14:paraId="063F6782" w14:textId="77777777" w:rsidTr="00E64380">
        <w:trPr>
          <w:trHeight w:val="480"/>
        </w:trPr>
        <w:tc>
          <w:tcPr>
            <w:tcW w:w="577" w:type="pct"/>
            <w:shd w:val="clear" w:color="auto" w:fill="auto"/>
            <w:vAlign w:val="center"/>
          </w:tcPr>
          <w:p w14:paraId="1C9810D5"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操作会话</w:t>
            </w:r>
          </w:p>
        </w:tc>
        <w:tc>
          <w:tcPr>
            <w:tcW w:w="473" w:type="pct"/>
            <w:shd w:val="clear" w:color="auto" w:fill="auto"/>
            <w:vAlign w:val="center"/>
          </w:tcPr>
          <w:p w14:paraId="10CA8244" w14:textId="765B7BE1" w:rsidR="00723301"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184</w:t>
            </w:r>
          </w:p>
        </w:tc>
        <w:tc>
          <w:tcPr>
            <w:tcW w:w="3950" w:type="pct"/>
            <w:shd w:val="clear" w:color="auto" w:fill="auto"/>
            <w:vAlign w:val="center"/>
          </w:tcPr>
          <w:p w14:paraId="43F417BC" w14:textId="77777777" w:rsidR="00723301" w:rsidRDefault="00723301">
            <w:pPr>
              <w:widowControl/>
              <w:spacing w:line="360" w:lineRule="auto"/>
              <w:rPr>
                <w:rFonts w:ascii="宋体" w:hAnsi="宋体" w:cs="宋体"/>
                <w:color w:val="000000"/>
                <w:kern w:val="0"/>
              </w:rPr>
            </w:pPr>
            <w:r>
              <w:rPr>
                <w:rFonts w:ascii="宋体" w:hAnsi="宋体" w:cs="宋体" w:hint="eastAsia"/>
                <w:color w:val="000000"/>
                <w:kern w:val="0"/>
              </w:rPr>
              <w:t>支持同时输入多个关键字对用户操作会话进行精确定向审计；支持实时、自动展示在线会话数、在线用户数、会话大小统计等信息；支持图形操作的关键事</w:t>
            </w:r>
            <w:r>
              <w:rPr>
                <w:rFonts w:ascii="宋体" w:hAnsi="宋体" w:cs="宋体" w:hint="eastAsia"/>
                <w:color w:val="000000"/>
                <w:kern w:val="0"/>
              </w:rPr>
              <w:lastRenderedPageBreak/>
              <w:t>件切片，管理员点击任意切片，即可直接定位到对应操作片段；</w:t>
            </w:r>
          </w:p>
        </w:tc>
      </w:tr>
      <w:tr w:rsidR="00723301" w14:paraId="241CCD75" w14:textId="77777777" w:rsidTr="00E64380">
        <w:trPr>
          <w:trHeight w:val="480"/>
        </w:trPr>
        <w:tc>
          <w:tcPr>
            <w:tcW w:w="577" w:type="pct"/>
            <w:shd w:val="clear" w:color="auto" w:fill="auto"/>
            <w:vAlign w:val="center"/>
          </w:tcPr>
          <w:p w14:paraId="4DCCD10F"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lastRenderedPageBreak/>
              <w:t>传输功能</w:t>
            </w:r>
          </w:p>
        </w:tc>
        <w:tc>
          <w:tcPr>
            <w:tcW w:w="473" w:type="pct"/>
            <w:shd w:val="clear" w:color="auto" w:fill="auto"/>
            <w:vAlign w:val="center"/>
          </w:tcPr>
          <w:p w14:paraId="457D1A85" w14:textId="2EAC5E66" w:rsidR="00723301"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185</w:t>
            </w:r>
          </w:p>
        </w:tc>
        <w:tc>
          <w:tcPr>
            <w:tcW w:w="3950" w:type="pct"/>
            <w:shd w:val="clear" w:color="auto" w:fill="auto"/>
            <w:vAlign w:val="center"/>
          </w:tcPr>
          <w:p w14:paraId="6B6F33A2" w14:textId="77777777" w:rsidR="00723301" w:rsidRDefault="00723301">
            <w:pPr>
              <w:widowControl/>
              <w:spacing w:line="360" w:lineRule="auto"/>
              <w:jc w:val="left"/>
              <w:rPr>
                <w:rFonts w:ascii="宋体" w:hAnsi="宋体" w:cs="宋体"/>
                <w:color w:val="000000"/>
                <w:kern w:val="0"/>
              </w:rPr>
            </w:pPr>
            <w:r>
              <w:rPr>
                <w:rFonts w:ascii="宋体" w:hAnsi="宋体" w:cs="宋体" w:hint="eastAsia"/>
                <w:color w:val="000000"/>
                <w:kern w:val="0"/>
              </w:rPr>
              <w:t>针对基于云</w:t>
            </w:r>
            <w:proofErr w:type="gramStart"/>
            <w:r>
              <w:rPr>
                <w:rFonts w:ascii="宋体" w:hAnsi="宋体" w:cs="宋体" w:hint="eastAsia"/>
                <w:color w:val="000000"/>
                <w:kern w:val="0"/>
              </w:rPr>
              <w:t>盘模式</w:t>
            </w:r>
            <w:proofErr w:type="gramEnd"/>
            <w:r>
              <w:rPr>
                <w:rFonts w:ascii="宋体" w:hAnsi="宋体" w:cs="宋体" w:hint="eastAsia"/>
                <w:color w:val="000000"/>
                <w:kern w:val="0"/>
              </w:rPr>
              <w:t>的文件传输操作：用户将文件暂存在系统上，再经由系统，一键上传到目标系统或者一键下载到用户本地； 支持文件分享操作，且在系统web界面即可完成。无需通过第三方存储介质（如U盘）进行转储；</w:t>
            </w:r>
          </w:p>
        </w:tc>
      </w:tr>
      <w:tr w:rsidR="00723301" w14:paraId="545E7432" w14:textId="77777777" w:rsidTr="00E64380">
        <w:trPr>
          <w:trHeight w:val="288"/>
        </w:trPr>
        <w:tc>
          <w:tcPr>
            <w:tcW w:w="577" w:type="pct"/>
            <w:shd w:val="clear" w:color="auto" w:fill="auto"/>
            <w:vAlign w:val="center"/>
          </w:tcPr>
          <w:p w14:paraId="04D43C9E"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负载功能</w:t>
            </w:r>
          </w:p>
        </w:tc>
        <w:tc>
          <w:tcPr>
            <w:tcW w:w="473" w:type="pct"/>
            <w:shd w:val="clear" w:color="auto" w:fill="auto"/>
            <w:vAlign w:val="center"/>
          </w:tcPr>
          <w:p w14:paraId="5D261A24" w14:textId="25AE4C0B" w:rsidR="00723301" w:rsidRDefault="00723301">
            <w:pPr>
              <w:widowControl/>
              <w:spacing w:line="360" w:lineRule="auto"/>
              <w:jc w:val="left"/>
              <w:rPr>
                <w:rFonts w:ascii="宋体" w:hAnsi="宋体" w:cs="宋体"/>
                <w:color w:val="000000"/>
                <w:kern w:val="0"/>
              </w:rPr>
            </w:pPr>
            <w:r>
              <w:rPr>
                <w:rFonts w:ascii="宋体" w:hAnsi="宋体" w:cs="宋体" w:hint="eastAsia"/>
                <w:color w:val="000000"/>
                <w:kern w:val="0"/>
              </w:rPr>
              <w:t xml:space="preserve">　</w:t>
            </w:r>
            <w:r w:rsidR="00D2218D">
              <w:rPr>
                <w:rFonts w:ascii="宋体" w:hAnsi="宋体" w:cs="宋体" w:hint="eastAsia"/>
                <w:color w:val="000000"/>
                <w:kern w:val="0"/>
              </w:rPr>
              <w:t>186</w:t>
            </w:r>
          </w:p>
        </w:tc>
        <w:tc>
          <w:tcPr>
            <w:tcW w:w="3950" w:type="pct"/>
            <w:shd w:val="clear" w:color="auto" w:fill="auto"/>
            <w:vAlign w:val="center"/>
          </w:tcPr>
          <w:p w14:paraId="19C5CD37" w14:textId="77777777" w:rsidR="00723301" w:rsidRDefault="00723301">
            <w:pPr>
              <w:widowControl/>
              <w:spacing w:line="360" w:lineRule="auto"/>
              <w:jc w:val="left"/>
              <w:rPr>
                <w:rFonts w:ascii="宋体" w:hAnsi="宋体" w:cs="宋体"/>
                <w:color w:val="000000"/>
                <w:kern w:val="0"/>
              </w:rPr>
            </w:pPr>
            <w:r>
              <w:rPr>
                <w:rFonts w:ascii="宋体" w:hAnsi="宋体" w:cs="宋体" w:hint="eastAsia"/>
                <w:color w:val="000000"/>
                <w:kern w:val="0"/>
              </w:rPr>
              <w:t>支持使用Windows2008、2012/2016作为应用发布服务器，同时支持配置多台应用发布服务器，多台应用发布服务器</w:t>
            </w:r>
            <w:proofErr w:type="gramStart"/>
            <w:r>
              <w:rPr>
                <w:rFonts w:ascii="宋体" w:hAnsi="宋体" w:cs="宋体" w:hint="eastAsia"/>
                <w:color w:val="000000"/>
                <w:kern w:val="0"/>
              </w:rPr>
              <w:t>支持自负载均衡访问</w:t>
            </w:r>
            <w:proofErr w:type="gramEnd"/>
            <w:r>
              <w:rPr>
                <w:rFonts w:ascii="宋体" w:hAnsi="宋体" w:cs="宋体" w:hint="eastAsia"/>
                <w:color w:val="000000"/>
                <w:kern w:val="0"/>
              </w:rPr>
              <w:t>调用；</w:t>
            </w:r>
          </w:p>
        </w:tc>
      </w:tr>
      <w:tr w:rsidR="00723301" w14:paraId="236C28E7" w14:textId="77777777" w:rsidTr="00E64380">
        <w:trPr>
          <w:trHeight w:val="288"/>
        </w:trPr>
        <w:tc>
          <w:tcPr>
            <w:tcW w:w="577" w:type="pct"/>
            <w:shd w:val="clear" w:color="auto" w:fill="auto"/>
            <w:vAlign w:val="center"/>
          </w:tcPr>
          <w:p w14:paraId="7E9B4985" w14:textId="77777777" w:rsidR="00723301" w:rsidRDefault="00723301">
            <w:pPr>
              <w:widowControl/>
              <w:spacing w:line="360" w:lineRule="auto"/>
              <w:jc w:val="center"/>
              <w:rPr>
                <w:rFonts w:ascii="宋体" w:hAnsi="宋体" w:cs="宋体"/>
                <w:color w:val="000000"/>
                <w:kern w:val="0"/>
              </w:rPr>
            </w:pPr>
            <w:r>
              <w:rPr>
                <w:rFonts w:ascii="宋体" w:hAnsi="宋体" w:cs="宋体" w:hint="eastAsia"/>
                <w:color w:val="000000"/>
                <w:kern w:val="0"/>
              </w:rPr>
              <w:t>扩展性</w:t>
            </w:r>
          </w:p>
        </w:tc>
        <w:tc>
          <w:tcPr>
            <w:tcW w:w="473" w:type="pct"/>
            <w:shd w:val="clear" w:color="auto" w:fill="auto"/>
            <w:vAlign w:val="center"/>
          </w:tcPr>
          <w:p w14:paraId="2660723F" w14:textId="2AA8056F" w:rsidR="00723301" w:rsidRDefault="00723301">
            <w:pPr>
              <w:widowControl/>
              <w:spacing w:line="360" w:lineRule="auto"/>
              <w:jc w:val="left"/>
              <w:rPr>
                <w:rFonts w:ascii="宋体" w:hAnsi="宋体" w:cs="宋体"/>
                <w:color w:val="000000"/>
                <w:kern w:val="0"/>
              </w:rPr>
            </w:pPr>
            <w:r>
              <w:rPr>
                <w:rFonts w:ascii="宋体" w:hAnsi="宋体" w:cs="宋体" w:hint="eastAsia"/>
                <w:color w:val="000000"/>
                <w:kern w:val="0"/>
              </w:rPr>
              <w:t xml:space="preserve">　</w:t>
            </w:r>
            <w:r w:rsidR="00D2218D">
              <w:rPr>
                <w:rFonts w:ascii="宋体" w:hAnsi="宋体" w:cs="宋体" w:hint="eastAsia"/>
                <w:color w:val="000000"/>
                <w:kern w:val="0"/>
              </w:rPr>
              <w:t>187</w:t>
            </w:r>
          </w:p>
        </w:tc>
        <w:tc>
          <w:tcPr>
            <w:tcW w:w="3950" w:type="pct"/>
            <w:shd w:val="clear" w:color="auto" w:fill="auto"/>
            <w:vAlign w:val="center"/>
          </w:tcPr>
          <w:p w14:paraId="5D0BA956" w14:textId="77777777" w:rsidR="00723301" w:rsidRDefault="00723301">
            <w:pPr>
              <w:widowControl/>
              <w:spacing w:line="360" w:lineRule="auto"/>
              <w:jc w:val="left"/>
              <w:rPr>
                <w:rFonts w:ascii="宋体" w:hAnsi="宋体" w:cs="宋体"/>
                <w:color w:val="000000"/>
                <w:kern w:val="0"/>
              </w:rPr>
            </w:pPr>
            <w:r>
              <w:rPr>
                <w:rFonts w:ascii="宋体" w:hAnsi="宋体" w:cs="宋体" w:hint="eastAsia"/>
                <w:color w:val="000000"/>
                <w:kern w:val="0"/>
              </w:rPr>
              <w:t>为满足未来性能要求，系统本身需要支持负载均衡，搭建集群时无需借助其它负载均衡设备；支持在系统的web页面部署HA和多A集群。</w:t>
            </w:r>
          </w:p>
        </w:tc>
      </w:tr>
    </w:tbl>
    <w:p w14:paraId="3795CF2A" w14:textId="77777777" w:rsidR="009E4EB6" w:rsidRPr="00F11015" w:rsidRDefault="009E4EB6" w:rsidP="009E4EB6">
      <w:pPr>
        <w:spacing w:line="360" w:lineRule="auto"/>
        <w:rPr>
          <w:rFonts w:ascii="宋体" w:hAnsi="宋体"/>
          <w:sz w:val="24"/>
          <w:szCs w:val="24"/>
        </w:rPr>
      </w:pPr>
    </w:p>
    <w:p w14:paraId="0769E589" w14:textId="77777777" w:rsidR="00301B72" w:rsidRDefault="00AF19AA">
      <w:pPr>
        <w:pStyle w:val="3"/>
        <w:numPr>
          <w:ilvl w:val="2"/>
          <w:numId w:val="9"/>
        </w:numPr>
        <w:spacing w:before="0" w:after="0" w:line="360" w:lineRule="auto"/>
        <w:rPr>
          <w:b w:val="0"/>
        </w:rPr>
      </w:pPr>
      <w:r>
        <w:t>集中管理平台</w:t>
      </w:r>
      <w:r>
        <w:rPr>
          <w:rFonts w:hint="cs"/>
        </w:rPr>
        <w:t xml:space="preserve"> 1套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1241"/>
        <w:gridCol w:w="6822"/>
      </w:tblGrid>
      <w:tr w:rsidR="00E64380" w14:paraId="2E5CBA5A" w14:textId="77777777" w:rsidTr="00E64380">
        <w:trPr>
          <w:trHeight w:val="288"/>
        </w:trPr>
        <w:tc>
          <w:tcPr>
            <w:tcW w:w="659" w:type="pct"/>
            <w:shd w:val="clear" w:color="000000" w:fill="D9D9D9"/>
            <w:vAlign w:val="center"/>
          </w:tcPr>
          <w:p w14:paraId="4159D076" w14:textId="77777777" w:rsidR="00E64380" w:rsidRDefault="00E64380">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668" w:type="pct"/>
            <w:shd w:val="clear" w:color="000000" w:fill="D9D9D9"/>
            <w:vAlign w:val="center"/>
          </w:tcPr>
          <w:p w14:paraId="2D9F236C" w14:textId="77777777" w:rsidR="00E64380" w:rsidRDefault="00E64380">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674" w:type="pct"/>
            <w:shd w:val="clear" w:color="000000" w:fill="D9D9D9"/>
            <w:vAlign w:val="center"/>
          </w:tcPr>
          <w:p w14:paraId="4D1EB6EF" w14:textId="77777777" w:rsidR="00E64380" w:rsidRDefault="00E64380">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E64380" w14:paraId="75E18720" w14:textId="77777777" w:rsidTr="00E64380">
        <w:trPr>
          <w:trHeight w:val="720"/>
        </w:trPr>
        <w:tc>
          <w:tcPr>
            <w:tcW w:w="659" w:type="pct"/>
            <w:shd w:val="clear" w:color="auto" w:fill="auto"/>
            <w:vAlign w:val="center"/>
          </w:tcPr>
          <w:p w14:paraId="7F209B3B"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支持受控</w:t>
            </w:r>
            <w:proofErr w:type="gramStart"/>
            <w:r>
              <w:rPr>
                <w:rFonts w:ascii="宋体" w:hAnsi="宋体" w:cs="宋体" w:hint="eastAsia"/>
                <w:color w:val="000000"/>
                <w:kern w:val="0"/>
              </w:rPr>
              <w:t>端管理</w:t>
            </w:r>
            <w:proofErr w:type="gramEnd"/>
            <w:r>
              <w:rPr>
                <w:rFonts w:ascii="宋体" w:hAnsi="宋体" w:cs="宋体" w:hint="eastAsia"/>
                <w:color w:val="000000"/>
                <w:kern w:val="0"/>
              </w:rPr>
              <w:t>数目</w:t>
            </w:r>
          </w:p>
        </w:tc>
        <w:tc>
          <w:tcPr>
            <w:tcW w:w="668" w:type="pct"/>
            <w:shd w:val="clear" w:color="auto" w:fill="auto"/>
            <w:vAlign w:val="center"/>
          </w:tcPr>
          <w:p w14:paraId="20F02032"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674" w:type="pct"/>
            <w:shd w:val="clear" w:color="auto" w:fill="auto"/>
            <w:vAlign w:val="center"/>
          </w:tcPr>
          <w:p w14:paraId="370FD816"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可管控≥2000个接入户数量</w:t>
            </w:r>
          </w:p>
        </w:tc>
      </w:tr>
      <w:tr w:rsidR="00E64380" w14:paraId="5D2C9EBF" w14:textId="77777777" w:rsidTr="00E64380">
        <w:trPr>
          <w:trHeight w:val="439"/>
        </w:trPr>
        <w:tc>
          <w:tcPr>
            <w:tcW w:w="659" w:type="pct"/>
            <w:shd w:val="clear" w:color="auto" w:fill="auto"/>
            <w:vAlign w:val="center"/>
          </w:tcPr>
          <w:p w14:paraId="5B136551" w14:textId="65CE609A" w:rsidR="00E64380" w:rsidRDefault="00E64380" w:rsidP="00C00042">
            <w:pPr>
              <w:widowControl/>
              <w:spacing w:line="360" w:lineRule="auto"/>
              <w:jc w:val="center"/>
              <w:rPr>
                <w:rFonts w:ascii="宋体" w:hAnsi="宋体" w:cs="宋体"/>
                <w:color w:val="000000"/>
                <w:kern w:val="0"/>
              </w:rPr>
            </w:pPr>
            <w:r>
              <w:rPr>
                <w:rFonts w:ascii="宋体" w:hAnsi="宋体" w:cs="宋体" w:hint="eastAsia"/>
                <w:color w:val="000000"/>
                <w:kern w:val="0"/>
              </w:rPr>
              <w:t>硬件规格</w:t>
            </w:r>
          </w:p>
        </w:tc>
        <w:tc>
          <w:tcPr>
            <w:tcW w:w="668" w:type="pct"/>
            <w:shd w:val="clear" w:color="auto" w:fill="auto"/>
            <w:vAlign w:val="center"/>
          </w:tcPr>
          <w:p w14:paraId="1222AB32"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674" w:type="pct"/>
            <w:shd w:val="clear" w:color="auto" w:fill="auto"/>
            <w:vAlign w:val="center"/>
          </w:tcPr>
          <w:p w14:paraId="570E5DAD" w14:textId="39324C2F"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标准1U，≥6个</w:t>
            </w:r>
            <w:proofErr w:type="gramStart"/>
            <w:r>
              <w:rPr>
                <w:rFonts w:ascii="宋体" w:hAnsi="宋体" w:cs="宋体" w:hint="eastAsia"/>
                <w:color w:val="000000"/>
                <w:kern w:val="0"/>
              </w:rPr>
              <w:t>千兆电口</w:t>
            </w:r>
            <w:proofErr w:type="gramEnd"/>
            <w:r>
              <w:rPr>
                <w:rFonts w:ascii="宋体" w:hAnsi="宋体" w:cs="宋体" w:hint="eastAsia"/>
                <w:color w:val="000000"/>
                <w:kern w:val="0"/>
              </w:rPr>
              <w:t>，≥1T</w:t>
            </w:r>
            <w:r>
              <w:rPr>
                <w:rFonts w:ascii="宋体" w:hAnsi="宋体" w:cs="宋体"/>
                <w:color w:val="000000"/>
                <w:kern w:val="0"/>
              </w:rPr>
              <w:t xml:space="preserve"> </w:t>
            </w:r>
            <w:r>
              <w:rPr>
                <w:rFonts w:ascii="宋体" w:hAnsi="宋体" w:cs="宋体" w:hint="eastAsia"/>
                <w:color w:val="000000"/>
                <w:kern w:val="0"/>
              </w:rPr>
              <w:t>SATA数据盘</w:t>
            </w:r>
          </w:p>
        </w:tc>
      </w:tr>
      <w:tr w:rsidR="00E64380" w14:paraId="049BD08A" w14:textId="77777777" w:rsidTr="00E64380">
        <w:trPr>
          <w:trHeight w:val="288"/>
        </w:trPr>
        <w:tc>
          <w:tcPr>
            <w:tcW w:w="659" w:type="pct"/>
            <w:shd w:val="clear" w:color="auto" w:fill="auto"/>
            <w:vAlign w:val="center"/>
          </w:tcPr>
          <w:p w14:paraId="4B750CF5"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软件功能</w:t>
            </w:r>
          </w:p>
        </w:tc>
        <w:tc>
          <w:tcPr>
            <w:tcW w:w="668" w:type="pct"/>
            <w:shd w:val="clear" w:color="auto" w:fill="auto"/>
            <w:vAlign w:val="center"/>
          </w:tcPr>
          <w:p w14:paraId="647EF921"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w:t>
            </w:r>
          </w:p>
        </w:tc>
        <w:tc>
          <w:tcPr>
            <w:tcW w:w="3674" w:type="pct"/>
            <w:shd w:val="clear" w:color="auto" w:fill="auto"/>
            <w:vAlign w:val="center"/>
          </w:tcPr>
          <w:p w14:paraId="762856EE" w14:textId="241FC03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集中管理平台可以完成数据中心主要安全设备的集中管理，包括不限于防火墙，VPN，上网行为管理，安全感知等设备，包括多种Internet接入及专线接入的配置管理等，简化分支IT管理。</w:t>
            </w:r>
          </w:p>
        </w:tc>
      </w:tr>
      <w:tr w:rsidR="00E64380" w14:paraId="641BE1E1" w14:textId="77777777" w:rsidTr="00E64380">
        <w:trPr>
          <w:trHeight w:val="288"/>
        </w:trPr>
        <w:tc>
          <w:tcPr>
            <w:tcW w:w="659" w:type="pct"/>
            <w:shd w:val="clear" w:color="auto" w:fill="auto"/>
            <w:vAlign w:val="center"/>
          </w:tcPr>
          <w:p w14:paraId="434B6B6D"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部署模式</w:t>
            </w:r>
          </w:p>
        </w:tc>
        <w:tc>
          <w:tcPr>
            <w:tcW w:w="668" w:type="pct"/>
            <w:shd w:val="clear" w:color="auto" w:fill="auto"/>
            <w:vAlign w:val="center"/>
          </w:tcPr>
          <w:p w14:paraId="3F651F85" w14:textId="0AE53916"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188</w:t>
            </w:r>
          </w:p>
        </w:tc>
        <w:tc>
          <w:tcPr>
            <w:tcW w:w="3674" w:type="pct"/>
            <w:shd w:val="clear" w:color="auto" w:fill="auto"/>
            <w:vAlign w:val="center"/>
          </w:tcPr>
          <w:p w14:paraId="257712E0"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设备必须支持单臂模式，以在不影响原有网络情况下同时能降低网络单点故障的发生概率。</w:t>
            </w:r>
          </w:p>
        </w:tc>
      </w:tr>
      <w:tr w:rsidR="00E64380" w14:paraId="3EAAAEE1" w14:textId="77777777" w:rsidTr="00E64380">
        <w:trPr>
          <w:trHeight w:val="288"/>
        </w:trPr>
        <w:tc>
          <w:tcPr>
            <w:tcW w:w="659" w:type="pct"/>
            <w:vMerge w:val="restart"/>
            <w:shd w:val="clear" w:color="auto" w:fill="auto"/>
            <w:vAlign w:val="center"/>
          </w:tcPr>
          <w:p w14:paraId="77E3F843"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底层虚拟化平台</w:t>
            </w:r>
          </w:p>
        </w:tc>
        <w:tc>
          <w:tcPr>
            <w:tcW w:w="668" w:type="pct"/>
            <w:shd w:val="clear" w:color="auto" w:fill="auto"/>
            <w:vAlign w:val="center"/>
          </w:tcPr>
          <w:p w14:paraId="7FB8295B" w14:textId="16CBB898"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189</w:t>
            </w:r>
          </w:p>
        </w:tc>
        <w:tc>
          <w:tcPr>
            <w:tcW w:w="3674" w:type="pct"/>
            <w:shd w:val="clear" w:color="auto" w:fill="auto"/>
            <w:vAlign w:val="center"/>
          </w:tcPr>
          <w:p w14:paraId="5717948C"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支持并配置动态资源扩展功能，系统将自动评估虚拟机的性能情况，当虚拟机性能不足时自动为虚拟机添加CPU和内存资源</w:t>
            </w:r>
          </w:p>
        </w:tc>
      </w:tr>
      <w:tr w:rsidR="00E64380" w14:paraId="1C562307" w14:textId="77777777" w:rsidTr="00E64380">
        <w:trPr>
          <w:trHeight w:val="288"/>
        </w:trPr>
        <w:tc>
          <w:tcPr>
            <w:tcW w:w="659" w:type="pct"/>
            <w:vMerge/>
            <w:vAlign w:val="center"/>
          </w:tcPr>
          <w:p w14:paraId="6A7A080D" w14:textId="77777777" w:rsidR="00E64380" w:rsidRDefault="00E64380">
            <w:pPr>
              <w:widowControl/>
              <w:spacing w:line="360" w:lineRule="auto"/>
              <w:jc w:val="left"/>
              <w:rPr>
                <w:rFonts w:ascii="宋体" w:hAnsi="宋体" w:cs="宋体"/>
                <w:color w:val="000000"/>
                <w:kern w:val="0"/>
              </w:rPr>
            </w:pPr>
          </w:p>
        </w:tc>
        <w:tc>
          <w:tcPr>
            <w:tcW w:w="668" w:type="pct"/>
            <w:shd w:val="clear" w:color="auto" w:fill="auto"/>
            <w:vAlign w:val="center"/>
          </w:tcPr>
          <w:p w14:paraId="6693CB1D" w14:textId="20754A28"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190</w:t>
            </w:r>
          </w:p>
        </w:tc>
        <w:tc>
          <w:tcPr>
            <w:tcW w:w="3674" w:type="pct"/>
            <w:shd w:val="clear" w:color="auto" w:fill="auto"/>
            <w:vAlign w:val="center"/>
          </w:tcPr>
          <w:p w14:paraId="4EE4030F"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虚拟化内核基于KVM底层开发</w:t>
            </w:r>
          </w:p>
        </w:tc>
      </w:tr>
      <w:tr w:rsidR="00E64380" w14:paraId="72379EF1" w14:textId="77777777" w:rsidTr="00E64380">
        <w:trPr>
          <w:trHeight w:val="288"/>
        </w:trPr>
        <w:tc>
          <w:tcPr>
            <w:tcW w:w="659" w:type="pct"/>
            <w:vMerge/>
            <w:vAlign w:val="center"/>
          </w:tcPr>
          <w:p w14:paraId="71ADE253" w14:textId="77777777" w:rsidR="00E64380" w:rsidRDefault="00E64380">
            <w:pPr>
              <w:widowControl/>
              <w:spacing w:line="360" w:lineRule="auto"/>
              <w:jc w:val="left"/>
              <w:rPr>
                <w:rFonts w:ascii="宋体" w:hAnsi="宋体" w:cs="宋体"/>
                <w:color w:val="000000"/>
                <w:kern w:val="0"/>
              </w:rPr>
            </w:pPr>
          </w:p>
        </w:tc>
        <w:tc>
          <w:tcPr>
            <w:tcW w:w="668" w:type="pct"/>
            <w:shd w:val="clear" w:color="auto" w:fill="auto"/>
            <w:vAlign w:val="center"/>
          </w:tcPr>
          <w:p w14:paraId="36D08928" w14:textId="4EAA9714"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191</w:t>
            </w:r>
          </w:p>
        </w:tc>
        <w:tc>
          <w:tcPr>
            <w:tcW w:w="3674" w:type="pct"/>
            <w:shd w:val="clear" w:color="auto" w:fill="auto"/>
            <w:vAlign w:val="center"/>
          </w:tcPr>
          <w:p w14:paraId="792A98DF"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支持配置内存回收机制，实现虚拟化平台内存资源的动态复用</w:t>
            </w:r>
          </w:p>
        </w:tc>
      </w:tr>
      <w:tr w:rsidR="00E64380" w14:paraId="4EE58C32" w14:textId="77777777" w:rsidTr="00E64380">
        <w:trPr>
          <w:trHeight w:val="1459"/>
        </w:trPr>
        <w:tc>
          <w:tcPr>
            <w:tcW w:w="659" w:type="pct"/>
            <w:vMerge/>
            <w:vAlign w:val="center"/>
          </w:tcPr>
          <w:p w14:paraId="62647A1B" w14:textId="77777777" w:rsidR="00E64380" w:rsidRDefault="00E64380">
            <w:pPr>
              <w:widowControl/>
              <w:spacing w:line="360" w:lineRule="auto"/>
              <w:jc w:val="left"/>
              <w:rPr>
                <w:rFonts w:ascii="宋体" w:hAnsi="宋体" w:cs="宋体"/>
                <w:color w:val="000000"/>
                <w:kern w:val="0"/>
              </w:rPr>
            </w:pPr>
          </w:p>
        </w:tc>
        <w:tc>
          <w:tcPr>
            <w:tcW w:w="668" w:type="pct"/>
            <w:shd w:val="clear" w:color="auto" w:fill="auto"/>
            <w:vAlign w:val="center"/>
          </w:tcPr>
          <w:p w14:paraId="43AD3BC5" w14:textId="0172BD1A"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192</w:t>
            </w:r>
          </w:p>
        </w:tc>
        <w:tc>
          <w:tcPr>
            <w:tcW w:w="3674" w:type="pct"/>
            <w:shd w:val="clear" w:color="auto" w:fill="auto"/>
            <w:vAlign w:val="center"/>
          </w:tcPr>
          <w:p w14:paraId="67DAC5DD"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支持无代理跨物理主机的虚拟机USB映射，需要使用USB KEY时，无需再虚拟机上安装客户端插件，且虚拟机迁移到其它物理主机后，仍能正常使用迁移前所在物理主机上的USB资源</w:t>
            </w:r>
          </w:p>
        </w:tc>
      </w:tr>
      <w:tr w:rsidR="00E64380" w14:paraId="64B01ECB" w14:textId="77777777" w:rsidTr="00E64380">
        <w:trPr>
          <w:trHeight w:val="720"/>
        </w:trPr>
        <w:tc>
          <w:tcPr>
            <w:tcW w:w="659" w:type="pct"/>
            <w:vMerge/>
            <w:vAlign w:val="center"/>
          </w:tcPr>
          <w:p w14:paraId="5670CC84" w14:textId="77777777" w:rsidR="00E64380" w:rsidRDefault="00E64380">
            <w:pPr>
              <w:widowControl/>
              <w:spacing w:line="360" w:lineRule="auto"/>
              <w:jc w:val="left"/>
              <w:rPr>
                <w:rFonts w:ascii="宋体" w:hAnsi="宋体" w:cs="宋体"/>
                <w:color w:val="000000"/>
                <w:kern w:val="0"/>
              </w:rPr>
            </w:pPr>
          </w:p>
        </w:tc>
        <w:tc>
          <w:tcPr>
            <w:tcW w:w="668" w:type="pct"/>
            <w:shd w:val="clear" w:color="auto" w:fill="auto"/>
            <w:vAlign w:val="center"/>
          </w:tcPr>
          <w:p w14:paraId="4062C18A" w14:textId="29CD31F7"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193</w:t>
            </w:r>
          </w:p>
        </w:tc>
        <w:tc>
          <w:tcPr>
            <w:tcW w:w="3674" w:type="pct"/>
            <w:shd w:val="clear" w:color="auto" w:fill="auto"/>
            <w:vAlign w:val="center"/>
          </w:tcPr>
          <w:p w14:paraId="27A79FF4"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支持分布式部署虚拟化平台</w:t>
            </w:r>
          </w:p>
        </w:tc>
      </w:tr>
      <w:tr w:rsidR="00E64380" w14:paraId="2C2B2A37" w14:textId="77777777" w:rsidTr="00E64380">
        <w:trPr>
          <w:trHeight w:val="720"/>
        </w:trPr>
        <w:tc>
          <w:tcPr>
            <w:tcW w:w="659" w:type="pct"/>
            <w:vMerge/>
            <w:vAlign w:val="center"/>
          </w:tcPr>
          <w:p w14:paraId="5D97FEE0" w14:textId="77777777" w:rsidR="00E64380" w:rsidRDefault="00E64380">
            <w:pPr>
              <w:widowControl/>
              <w:spacing w:line="360" w:lineRule="auto"/>
              <w:jc w:val="left"/>
              <w:rPr>
                <w:rFonts w:ascii="宋体" w:hAnsi="宋体" w:cs="宋体"/>
                <w:color w:val="000000"/>
                <w:kern w:val="0"/>
              </w:rPr>
            </w:pPr>
          </w:p>
        </w:tc>
        <w:tc>
          <w:tcPr>
            <w:tcW w:w="668" w:type="pct"/>
            <w:shd w:val="clear" w:color="auto" w:fill="auto"/>
            <w:vAlign w:val="center"/>
          </w:tcPr>
          <w:p w14:paraId="2B19CF43" w14:textId="400287F4"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194</w:t>
            </w:r>
          </w:p>
        </w:tc>
        <w:tc>
          <w:tcPr>
            <w:tcW w:w="3674" w:type="pct"/>
            <w:shd w:val="clear" w:color="auto" w:fill="auto"/>
            <w:vAlign w:val="center"/>
          </w:tcPr>
          <w:p w14:paraId="183108CC" w14:textId="4B38421F"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为获得良好的兼容性操作系统支持需要包括Windows、 Linux，并且支持国产操作系统包括</w:t>
            </w:r>
            <w:r w:rsidR="004B6429">
              <w:rPr>
                <w:rFonts w:ascii="宋体" w:hAnsi="宋体" w:cs="宋体" w:hint="eastAsia"/>
                <w:color w:val="000000"/>
                <w:kern w:val="0"/>
              </w:rPr>
              <w:t>不限于</w:t>
            </w:r>
            <w:r>
              <w:rPr>
                <w:rFonts w:ascii="宋体" w:hAnsi="宋体" w:cs="宋体" w:hint="eastAsia"/>
                <w:color w:val="000000"/>
                <w:kern w:val="0"/>
              </w:rPr>
              <w:t>：红旗linux、中标麒麟、中标普华</w:t>
            </w:r>
            <w:r w:rsidR="004B6429">
              <w:rPr>
                <w:rFonts w:ascii="宋体" w:hAnsi="宋体" w:cs="宋体" w:hint="eastAsia"/>
                <w:color w:val="000000"/>
                <w:kern w:val="0"/>
              </w:rPr>
              <w:t>等</w:t>
            </w:r>
          </w:p>
        </w:tc>
      </w:tr>
      <w:tr w:rsidR="00E64380" w14:paraId="4ECC6E07" w14:textId="77777777" w:rsidTr="00E64380">
        <w:trPr>
          <w:trHeight w:val="480"/>
        </w:trPr>
        <w:tc>
          <w:tcPr>
            <w:tcW w:w="659" w:type="pct"/>
            <w:vMerge/>
            <w:vAlign w:val="center"/>
          </w:tcPr>
          <w:p w14:paraId="72EC7891" w14:textId="77777777" w:rsidR="00E64380" w:rsidRDefault="00E64380">
            <w:pPr>
              <w:widowControl/>
              <w:spacing w:line="360" w:lineRule="auto"/>
              <w:jc w:val="left"/>
              <w:rPr>
                <w:rFonts w:ascii="宋体" w:hAnsi="宋体" w:cs="宋体"/>
                <w:color w:val="000000"/>
                <w:kern w:val="0"/>
              </w:rPr>
            </w:pPr>
          </w:p>
        </w:tc>
        <w:tc>
          <w:tcPr>
            <w:tcW w:w="668" w:type="pct"/>
            <w:shd w:val="clear" w:color="auto" w:fill="auto"/>
            <w:vAlign w:val="center"/>
          </w:tcPr>
          <w:p w14:paraId="74DA3667" w14:textId="3C267BF6"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195</w:t>
            </w:r>
          </w:p>
        </w:tc>
        <w:tc>
          <w:tcPr>
            <w:tcW w:w="3674" w:type="pct"/>
            <w:shd w:val="clear" w:color="auto" w:fill="auto"/>
            <w:vAlign w:val="center"/>
          </w:tcPr>
          <w:p w14:paraId="726604A0"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在可视化的WEB管理平台上，可以查看虚拟分布式存储对应的容量大小、</w:t>
            </w:r>
            <w:r>
              <w:rPr>
                <w:rFonts w:ascii="宋体" w:hAnsi="宋体" w:cs="宋体" w:hint="eastAsia"/>
                <w:color w:val="000000"/>
                <w:kern w:val="0"/>
              </w:rPr>
              <w:lastRenderedPageBreak/>
              <w:t>容量使用率、实时的IOPS读写次数、IOPS读写数据量等信息，方便为IT管理</w:t>
            </w:r>
            <w:proofErr w:type="gramStart"/>
            <w:r>
              <w:rPr>
                <w:rFonts w:ascii="宋体" w:hAnsi="宋体" w:cs="宋体" w:hint="eastAsia"/>
                <w:color w:val="000000"/>
                <w:kern w:val="0"/>
              </w:rPr>
              <w:t>做为</w:t>
            </w:r>
            <w:proofErr w:type="gramEnd"/>
            <w:r>
              <w:rPr>
                <w:rFonts w:ascii="宋体" w:hAnsi="宋体" w:cs="宋体" w:hint="eastAsia"/>
                <w:color w:val="000000"/>
                <w:kern w:val="0"/>
              </w:rPr>
              <w:t>有效的决策依据。</w:t>
            </w:r>
          </w:p>
        </w:tc>
      </w:tr>
      <w:tr w:rsidR="00E64380" w14:paraId="27C39484" w14:textId="77777777" w:rsidTr="00E64380">
        <w:trPr>
          <w:trHeight w:val="720"/>
        </w:trPr>
        <w:tc>
          <w:tcPr>
            <w:tcW w:w="659" w:type="pct"/>
            <w:vMerge/>
            <w:vAlign w:val="center"/>
          </w:tcPr>
          <w:p w14:paraId="5D606922" w14:textId="77777777" w:rsidR="00E64380" w:rsidRDefault="00E64380">
            <w:pPr>
              <w:widowControl/>
              <w:spacing w:line="360" w:lineRule="auto"/>
              <w:jc w:val="left"/>
              <w:rPr>
                <w:rFonts w:ascii="宋体" w:hAnsi="宋体" w:cs="宋体"/>
                <w:color w:val="000000"/>
                <w:kern w:val="0"/>
              </w:rPr>
            </w:pPr>
          </w:p>
        </w:tc>
        <w:tc>
          <w:tcPr>
            <w:tcW w:w="668" w:type="pct"/>
            <w:shd w:val="clear" w:color="auto" w:fill="auto"/>
            <w:vAlign w:val="center"/>
          </w:tcPr>
          <w:p w14:paraId="56AE2C52" w14:textId="2B6E6622"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196</w:t>
            </w:r>
          </w:p>
        </w:tc>
        <w:tc>
          <w:tcPr>
            <w:tcW w:w="3674" w:type="pct"/>
            <w:shd w:val="clear" w:color="auto" w:fill="auto"/>
            <w:vAlign w:val="center"/>
          </w:tcPr>
          <w:p w14:paraId="72E72000"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平台中的集群资源环境一键检测，包括系统运行状态检测（系统服务检测、配置文件检测、系统分区检测、存储空间检测）、系统配置检测（系列号有效性检测、网口配置检测）、硬件健康监测（CPU检测、内存检测、网卡检测、磁盘基本功能检测、RAID检测）</w:t>
            </w:r>
          </w:p>
        </w:tc>
      </w:tr>
      <w:tr w:rsidR="00E64380" w14:paraId="56C5871C" w14:textId="77777777" w:rsidTr="00E64380">
        <w:trPr>
          <w:trHeight w:val="720"/>
        </w:trPr>
        <w:tc>
          <w:tcPr>
            <w:tcW w:w="659" w:type="pct"/>
            <w:vMerge/>
            <w:vAlign w:val="center"/>
          </w:tcPr>
          <w:p w14:paraId="539A12A1" w14:textId="77777777" w:rsidR="00E64380" w:rsidRDefault="00E64380">
            <w:pPr>
              <w:widowControl/>
              <w:spacing w:line="360" w:lineRule="auto"/>
              <w:jc w:val="left"/>
              <w:rPr>
                <w:rFonts w:ascii="宋体" w:hAnsi="宋体" w:cs="宋体"/>
                <w:color w:val="000000"/>
                <w:kern w:val="0"/>
              </w:rPr>
            </w:pPr>
          </w:p>
        </w:tc>
        <w:tc>
          <w:tcPr>
            <w:tcW w:w="668" w:type="pct"/>
            <w:shd w:val="clear" w:color="auto" w:fill="auto"/>
            <w:vAlign w:val="center"/>
          </w:tcPr>
          <w:p w14:paraId="58C986E0" w14:textId="4550F10E"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197</w:t>
            </w:r>
          </w:p>
        </w:tc>
        <w:tc>
          <w:tcPr>
            <w:tcW w:w="3674" w:type="pct"/>
            <w:shd w:val="clear" w:color="auto" w:fill="auto"/>
            <w:vAlign w:val="center"/>
          </w:tcPr>
          <w:p w14:paraId="464817CA"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支持数据数据重构功能，且重构速度可以达30min/TB</w:t>
            </w:r>
          </w:p>
        </w:tc>
      </w:tr>
      <w:tr w:rsidR="00E64380" w14:paraId="56A95592" w14:textId="77777777" w:rsidTr="00E64380">
        <w:trPr>
          <w:trHeight w:val="720"/>
        </w:trPr>
        <w:tc>
          <w:tcPr>
            <w:tcW w:w="659" w:type="pct"/>
            <w:vMerge/>
            <w:vAlign w:val="center"/>
          </w:tcPr>
          <w:p w14:paraId="26F3BDD3" w14:textId="77777777" w:rsidR="00E64380" w:rsidRDefault="00E64380">
            <w:pPr>
              <w:widowControl/>
              <w:spacing w:line="360" w:lineRule="auto"/>
              <w:jc w:val="left"/>
              <w:rPr>
                <w:rFonts w:ascii="宋体" w:hAnsi="宋体" w:cs="宋体"/>
                <w:color w:val="000000"/>
                <w:kern w:val="0"/>
              </w:rPr>
            </w:pPr>
          </w:p>
        </w:tc>
        <w:tc>
          <w:tcPr>
            <w:tcW w:w="668" w:type="pct"/>
            <w:shd w:val="clear" w:color="auto" w:fill="auto"/>
            <w:vAlign w:val="center"/>
          </w:tcPr>
          <w:p w14:paraId="6FC609A9" w14:textId="4D3C8399"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198</w:t>
            </w:r>
          </w:p>
        </w:tc>
        <w:tc>
          <w:tcPr>
            <w:tcW w:w="3674" w:type="pct"/>
            <w:shd w:val="clear" w:color="auto" w:fill="auto"/>
            <w:vAlign w:val="center"/>
          </w:tcPr>
          <w:p w14:paraId="1B6D9993"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支持在数据重构进行过程中，选择所需重构数据的优先级</w:t>
            </w:r>
          </w:p>
        </w:tc>
      </w:tr>
      <w:tr w:rsidR="00E64380" w14:paraId="590E0132" w14:textId="77777777" w:rsidTr="00E64380">
        <w:trPr>
          <w:trHeight w:val="288"/>
        </w:trPr>
        <w:tc>
          <w:tcPr>
            <w:tcW w:w="659" w:type="pct"/>
            <w:vMerge/>
            <w:vAlign w:val="center"/>
          </w:tcPr>
          <w:p w14:paraId="1B83D13A" w14:textId="77777777" w:rsidR="00E64380" w:rsidRDefault="00E64380">
            <w:pPr>
              <w:widowControl/>
              <w:spacing w:line="360" w:lineRule="auto"/>
              <w:jc w:val="left"/>
              <w:rPr>
                <w:rFonts w:ascii="宋体" w:hAnsi="宋体" w:cs="宋体"/>
                <w:color w:val="000000"/>
                <w:kern w:val="0"/>
              </w:rPr>
            </w:pPr>
          </w:p>
        </w:tc>
        <w:tc>
          <w:tcPr>
            <w:tcW w:w="668" w:type="pct"/>
            <w:shd w:val="clear" w:color="auto" w:fill="auto"/>
            <w:vAlign w:val="center"/>
          </w:tcPr>
          <w:p w14:paraId="2AFE6268" w14:textId="2591526F"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199</w:t>
            </w:r>
          </w:p>
        </w:tc>
        <w:tc>
          <w:tcPr>
            <w:tcW w:w="3674" w:type="pct"/>
            <w:shd w:val="clear" w:color="auto" w:fill="auto"/>
            <w:vAlign w:val="center"/>
          </w:tcPr>
          <w:p w14:paraId="7C11FC6E"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可以支持手动指定路由器运行在固定的物理主机上，可以自动将路由器规划到高性能和</w:t>
            </w:r>
            <w:proofErr w:type="gramStart"/>
            <w:r>
              <w:rPr>
                <w:rFonts w:ascii="宋体" w:hAnsi="宋体" w:cs="宋体" w:hint="eastAsia"/>
                <w:color w:val="000000"/>
                <w:kern w:val="0"/>
              </w:rPr>
              <w:t>高网络</w:t>
            </w:r>
            <w:proofErr w:type="gramEnd"/>
            <w:r>
              <w:rPr>
                <w:rFonts w:ascii="宋体" w:hAnsi="宋体" w:cs="宋体" w:hint="eastAsia"/>
                <w:color w:val="000000"/>
                <w:kern w:val="0"/>
              </w:rPr>
              <w:t>吞吐的物理主机上</w:t>
            </w:r>
          </w:p>
        </w:tc>
      </w:tr>
      <w:tr w:rsidR="00E64380" w14:paraId="14029C33" w14:textId="77777777" w:rsidTr="00E64380">
        <w:trPr>
          <w:trHeight w:val="288"/>
        </w:trPr>
        <w:tc>
          <w:tcPr>
            <w:tcW w:w="659" w:type="pct"/>
            <w:shd w:val="clear" w:color="auto" w:fill="auto"/>
            <w:vAlign w:val="center"/>
          </w:tcPr>
          <w:p w14:paraId="77A73FC2"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软硬解耦</w:t>
            </w:r>
          </w:p>
        </w:tc>
        <w:tc>
          <w:tcPr>
            <w:tcW w:w="668" w:type="pct"/>
            <w:shd w:val="clear" w:color="auto" w:fill="auto"/>
            <w:vAlign w:val="center"/>
          </w:tcPr>
          <w:p w14:paraId="6645E558" w14:textId="53143B99"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200</w:t>
            </w:r>
          </w:p>
        </w:tc>
        <w:tc>
          <w:tcPr>
            <w:tcW w:w="3674" w:type="pct"/>
            <w:shd w:val="clear" w:color="auto" w:fill="auto"/>
            <w:vAlign w:val="center"/>
          </w:tcPr>
          <w:p w14:paraId="227C4227"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支持软硬件平台一体化交付，以及支持部署在其他虚拟化平台；</w:t>
            </w:r>
          </w:p>
        </w:tc>
      </w:tr>
      <w:tr w:rsidR="00E64380" w14:paraId="193993FC" w14:textId="77777777" w:rsidTr="00E64380">
        <w:trPr>
          <w:trHeight w:val="480"/>
        </w:trPr>
        <w:tc>
          <w:tcPr>
            <w:tcW w:w="659" w:type="pct"/>
            <w:shd w:val="clear" w:color="auto" w:fill="auto"/>
            <w:vAlign w:val="center"/>
          </w:tcPr>
          <w:p w14:paraId="005FCD85"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可视化展示分支</w:t>
            </w:r>
          </w:p>
        </w:tc>
        <w:tc>
          <w:tcPr>
            <w:tcW w:w="668" w:type="pct"/>
            <w:shd w:val="clear" w:color="auto" w:fill="auto"/>
            <w:vAlign w:val="center"/>
          </w:tcPr>
          <w:p w14:paraId="765C0CDA" w14:textId="4A3F3D2A"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201</w:t>
            </w:r>
          </w:p>
        </w:tc>
        <w:tc>
          <w:tcPr>
            <w:tcW w:w="3674" w:type="pct"/>
            <w:shd w:val="clear" w:color="auto" w:fill="auto"/>
            <w:vAlign w:val="center"/>
          </w:tcPr>
          <w:p w14:paraId="44660779"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具备可视化界面，以地图方式通过不同颜色展示全网分支机构健康、离线、告警状态，同时可展开省、市、区等多级分支。</w:t>
            </w:r>
          </w:p>
        </w:tc>
      </w:tr>
      <w:tr w:rsidR="00E64380" w14:paraId="27918F66" w14:textId="77777777" w:rsidTr="00E64380">
        <w:trPr>
          <w:trHeight w:val="480"/>
        </w:trPr>
        <w:tc>
          <w:tcPr>
            <w:tcW w:w="659" w:type="pct"/>
            <w:shd w:val="clear" w:color="auto" w:fill="auto"/>
            <w:vAlign w:val="center"/>
          </w:tcPr>
          <w:p w14:paraId="7B20CBCD"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设备自身管理</w:t>
            </w:r>
          </w:p>
        </w:tc>
        <w:tc>
          <w:tcPr>
            <w:tcW w:w="668" w:type="pct"/>
            <w:shd w:val="clear" w:color="auto" w:fill="auto"/>
            <w:vAlign w:val="center"/>
          </w:tcPr>
          <w:p w14:paraId="34376146" w14:textId="771A5344"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202</w:t>
            </w:r>
          </w:p>
        </w:tc>
        <w:tc>
          <w:tcPr>
            <w:tcW w:w="3674" w:type="pct"/>
            <w:shd w:val="clear" w:color="auto" w:fill="auto"/>
            <w:vAlign w:val="center"/>
          </w:tcPr>
          <w:p w14:paraId="4B9B8030"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 xml:space="preserve">支持Web、SSH； </w:t>
            </w:r>
          </w:p>
        </w:tc>
      </w:tr>
      <w:tr w:rsidR="00E64380" w14:paraId="209C6997" w14:textId="77777777" w:rsidTr="00E64380">
        <w:trPr>
          <w:trHeight w:val="480"/>
        </w:trPr>
        <w:tc>
          <w:tcPr>
            <w:tcW w:w="659" w:type="pct"/>
            <w:shd w:val="clear" w:color="auto" w:fill="auto"/>
            <w:vAlign w:val="center"/>
          </w:tcPr>
          <w:p w14:paraId="5908129B"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远程接入分支</w:t>
            </w:r>
          </w:p>
        </w:tc>
        <w:tc>
          <w:tcPr>
            <w:tcW w:w="668" w:type="pct"/>
            <w:shd w:val="clear" w:color="auto" w:fill="auto"/>
            <w:vAlign w:val="center"/>
          </w:tcPr>
          <w:p w14:paraId="25BEA724" w14:textId="47F93DD5"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203</w:t>
            </w:r>
          </w:p>
        </w:tc>
        <w:tc>
          <w:tcPr>
            <w:tcW w:w="3674" w:type="pct"/>
            <w:shd w:val="clear" w:color="auto" w:fill="auto"/>
            <w:vAlign w:val="center"/>
          </w:tcPr>
          <w:p w14:paraId="1E1ED9F6"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支持通过单点登录方式远程接入分支进行配置和管理。</w:t>
            </w:r>
          </w:p>
        </w:tc>
      </w:tr>
      <w:tr w:rsidR="00E64380" w14:paraId="1DB9EF4C" w14:textId="77777777" w:rsidTr="00E64380">
        <w:trPr>
          <w:trHeight w:val="480"/>
        </w:trPr>
        <w:tc>
          <w:tcPr>
            <w:tcW w:w="659" w:type="pct"/>
            <w:shd w:val="clear" w:color="auto" w:fill="auto"/>
            <w:vAlign w:val="center"/>
          </w:tcPr>
          <w:p w14:paraId="25B9AA01"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网点区域管理</w:t>
            </w:r>
          </w:p>
        </w:tc>
        <w:tc>
          <w:tcPr>
            <w:tcW w:w="668" w:type="pct"/>
            <w:shd w:val="clear" w:color="auto" w:fill="auto"/>
            <w:vAlign w:val="center"/>
          </w:tcPr>
          <w:p w14:paraId="5EBBA2F5" w14:textId="3FC5DE09"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204</w:t>
            </w:r>
          </w:p>
        </w:tc>
        <w:tc>
          <w:tcPr>
            <w:tcW w:w="3674" w:type="pct"/>
            <w:shd w:val="clear" w:color="auto" w:fill="auto"/>
            <w:vAlign w:val="center"/>
          </w:tcPr>
          <w:p w14:paraId="5F676C7D"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支持按用户组织结构及地域分布来新建受控网点区域，并实现网点区域的嵌套管理，更符合用户管理习惯。</w:t>
            </w:r>
          </w:p>
        </w:tc>
      </w:tr>
      <w:tr w:rsidR="00E64380" w14:paraId="3B7A06B1" w14:textId="77777777" w:rsidTr="00E64380">
        <w:trPr>
          <w:trHeight w:val="480"/>
        </w:trPr>
        <w:tc>
          <w:tcPr>
            <w:tcW w:w="659" w:type="pct"/>
            <w:shd w:val="clear" w:color="auto" w:fill="auto"/>
            <w:vAlign w:val="center"/>
          </w:tcPr>
          <w:p w14:paraId="7741F647"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网点快速部署</w:t>
            </w:r>
          </w:p>
        </w:tc>
        <w:tc>
          <w:tcPr>
            <w:tcW w:w="668" w:type="pct"/>
            <w:shd w:val="clear" w:color="auto" w:fill="auto"/>
            <w:vAlign w:val="center"/>
          </w:tcPr>
          <w:p w14:paraId="3891F329" w14:textId="24E3C7F4"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205</w:t>
            </w:r>
          </w:p>
        </w:tc>
        <w:tc>
          <w:tcPr>
            <w:tcW w:w="3674" w:type="pct"/>
            <w:shd w:val="clear" w:color="auto" w:fill="auto"/>
            <w:vAlign w:val="center"/>
          </w:tcPr>
          <w:p w14:paraId="522A4A87"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支持快速导入、导出网点信息，方便用户进行快速部署。</w:t>
            </w:r>
          </w:p>
        </w:tc>
      </w:tr>
      <w:tr w:rsidR="00E64380" w14:paraId="5A78A17D" w14:textId="77777777" w:rsidTr="00E64380">
        <w:trPr>
          <w:trHeight w:val="480"/>
        </w:trPr>
        <w:tc>
          <w:tcPr>
            <w:tcW w:w="659" w:type="pct"/>
            <w:shd w:val="clear" w:color="auto" w:fill="auto"/>
            <w:vAlign w:val="center"/>
          </w:tcPr>
          <w:p w14:paraId="14838541"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细致管理权限</w:t>
            </w:r>
          </w:p>
        </w:tc>
        <w:tc>
          <w:tcPr>
            <w:tcW w:w="668" w:type="pct"/>
            <w:shd w:val="clear" w:color="auto" w:fill="auto"/>
            <w:vAlign w:val="center"/>
          </w:tcPr>
          <w:p w14:paraId="149BB8CD" w14:textId="517A9675"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206</w:t>
            </w:r>
          </w:p>
        </w:tc>
        <w:tc>
          <w:tcPr>
            <w:tcW w:w="3674" w:type="pct"/>
            <w:shd w:val="clear" w:color="auto" w:fill="auto"/>
            <w:vAlign w:val="center"/>
          </w:tcPr>
          <w:p w14:paraId="350D4E11"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支持按不同区域来指定不同的管理员，实现细化管理的同时防止管理员越权管理产生的混乱。</w:t>
            </w:r>
          </w:p>
        </w:tc>
      </w:tr>
      <w:tr w:rsidR="00E64380" w14:paraId="7A846FD3" w14:textId="77777777" w:rsidTr="00E64380">
        <w:trPr>
          <w:trHeight w:val="288"/>
        </w:trPr>
        <w:tc>
          <w:tcPr>
            <w:tcW w:w="659" w:type="pct"/>
            <w:shd w:val="clear" w:color="auto" w:fill="auto"/>
            <w:vAlign w:val="center"/>
          </w:tcPr>
          <w:p w14:paraId="5F0CB2B8"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智能升级</w:t>
            </w:r>
          </w:p>
        </w:tc>
        <w:tc>
          <w:tcPr>
            <w:tcW w:w="668" w:type="pct"/>
            <w:shd w:val="clear" w:color="auto" w:fill="auto"/>
            <w:vAlign w:val="center"/>
          </w:tcPr>
          <w:p w14:paraId="05311FE7" w14:textId="66EAF6E5"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207</w:t>
            </w:r>
          </w:p>
        </w:tc>
        <w:tc>
          <w:tcPr>
            <w:tcW w:w="3674" w:type="pct"/>
            <w:shd w:val="clear" w:color="auto" w:fill="auto"/>
            <w:vAlign w:val="center"/>
          </w:tcPr>
          <w:p w14:paraId="48A19957"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智能监控分支端设备版本库，可设置升级计划，在某个时间段进行升级。</w:t>
            </w:r>
          </w:p>
        </w:tc>
      </w:tr>
      <w:tr w:rsidR="00E64380" w14:paraId="5F4B7081" w14:textId="77777777" w:rsidTr="00E64380">
        <w:trPr>
          <w:trHeight w:val="288"/>
        </w:trPr>
        <w:tc>
          <w:tcPr>
            <w:tcW w:w="659" w:type="pct"/>
            <w:shd w:val="clear" w:color="auto" w:fill="auto"/>
            <w:vAlign w:val="center"/>
          </w:tcPr>
          <w:p w14:paraId="622FB707"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分支</w:t>
            </w:r>
          </w:p>
        </w:tc>
        <w:tc>
          <w:tcPr>
            <w:tcW w:w="668" w:type="pct"/>
            <w:shd w:val="clear" w:color="auto" w:fill="auto"/>
            <w:vAlign w:val="center"/>
          </w:tcPr>
          <w:p w14:paraId="5B8D7E61" w14:textId="5F0E9AB6"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208</w:t>
            </w:r>
          </w:p>
        </w:tc>
        <w:tc>
          <w:tcPr>
            <w:tcW w:w="3674" w:type="pct"/>
            <w:shd w:val="clear" w:color="auto" w:fill="auto"/>
            <w:vAlign w:val="center"/>
          </w:tcPr>
          <w:p w14:paraId="2B84595F" w14:textId="77777777" w:rsidR="00E64380" w:rsidRPr="00C00042" w:rsidRDefault="00E64380"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支持展示所有在线网点的网络吞吐带宽展示、当前用户流量信息、分支设备版本信息；</w:t>
            </w:r>
          </w:p>
          <w:p w14:paraId="0F65655C" w14:textId="77777777" w:rsidR="00E64380" w:rsidRPr="00C00042" w:rsidRDefault="00E64380"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支持即时查看受控设备状态，包括CPU、内存、磁盘占用等。</w:t>
            </w:r>
          </w:p>
          <w:p w14:paraId="5E362C39" w14:textId="3FEE37B7" w:rsidR="00E64380" w:rsidRDefault="00E64380"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BBC智能监控分支端设备URL、应用识别库，若不是最新版本智能提醒升级。</w:t>
            </w:r>
          </w:p>
        </w:tc>
      </w:tr>
      <w:tr w:rsidR="00E64380" w14:paraId="6846AE60" w14:textId="77777777" w:rsidTr="00E64380">
        <w:trPr>
          <w:trHeight w:val="288"/>
        </w:trPr>
        <w:tc>
          <w:tcPr>
            <w:tcW w:w="659" w:type="pct"/>
            <w:shd w:val="clear" w:color="auto" w:fill="auto"/>
            <w:vAlign w:val="center"/>
          </w:tcPr>
          <w:p w14:paraId="0B079395"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告警</w:t>
            </w:r>
          </w:p>
        </w:tc>
        <w:tc>
          <w:tcPr>
            <w:tcW w:w="668" w:type="pct"/>
            <w:shd w:val="clear" w:color="auto" w:fill="auto"/>
            <w:vAlign w:val="center"/>
          </w:tcPr>
          <w:p w14:paraId="3CB561B8" w14:textId="4E522B0E"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209</w:t>
            </w:r>
          </w:p>
        </w:tc>
        <w:tc>
          <w:tcPr>
            <w:tcW w:w="3674" w:type="pct"/>
            <w:shd w:val="clear" w:color="auto" w:fill="auto"/>
            <w:vAlign w:val="center"/>
          </w:tcPr>
          <w:p w14:paraId="36ECF6E2" w14:textId="77777777" w:rsidR="00E64380" w:rsidRPr="00C00042" w:rsidRDefault="00E64380"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主机网口掉线、数据通信口不通、虚拟机与外部网络不通、直击网口丢包等。</w:t>
            </w:r>
          </w:p>
          <w:p w14:paraId="3BC81D5C" w14:textId="77777777" w:rsidR="00E64380" w:rsidRPr="00C00042" w:rsidRDefault="00E64380"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 xml:space="preserve">分支设备离线 </w:t>
            </w:r>
          </w:p>
          <w:p w14:paraId="071B236C" w14:textId="77777777" w:rsidR="00E64380" w:rsidRPr="00C00042" w:rsidRDefault="00E64380"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lastRenderedPageBreak/>
              <w:t>分支设备序列号过期、序列</w:t>
            </w:r>
            <w:proofErr w:type="gramStart"/>
            <w:r w:rsidRPr="00C00042">
              <w:rPr>
                <w:rFonts w:ascii="宋体" w:hAnsi="宋体" w:cs="宋体" w:hint="eastAsia"/>
                <w:color w:val="000000"/>
                <w:kern w:val="0"/>
              </w:rPr>
              <w:t>号状态</w:t>
            </w:r>
            <w:proofErr w:type="gramEnd"/>
            <w:r w:rsidRPr="00C00042">
              <w:rPr>
                <w:rFonts w:ascii="宋体" w:hAnsi="宋体" w:cs="宋体" w:hint="eastAsia"/>
                <w:color w:val="000000"/>
                <w:kern w:val="0"/>
              </w:rPr>
              <w:t>异常、虚拟网络设备序列号过期等。</w:t>
            </w:r>
          </w:p>
          <w:p w14:paraId="372AA746" w14:textId="77777777" w:rsidR="00E64380" w:rsidRPr="00C00042" w:rsidRDefault="00E64380"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主机CPU、磁盘利用率高，虚拟网络设备CPU、磁盘利用率高等。</w:t>
            </w:r>
          </w:p>
          <w:p w14:paraId="1572983A" w14:textId="4E5578FB" w:rsidR="00E64380" w:rsidRDefault="00E64380"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全网分支网络安全告警，如系统漏洞、攻击、木马等安全风险。</w:t>
            </w:r>
          </w:p>
        </w:tc>
      </w:tr>
      <w:tr w:rsidR="00E64380" w14:paraId="0A7AB3CE" w14:textId="77777777" w:rsidTr="00E64380">
        <w:trPr>
          <w:trHeight w:val="480"/>
        </w:trPr>
        <w:tc>
          <w:tcPr>
            <w:tcW w:w="659" w:type="pct"/>
            <w:shd w:val="clear" w:color="auto" w:fill="auto"/>
            <w:vAlign w:val="center"/>
          </w:tcPr>
          <w:p w14:paraId="13B87A94"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lastRenderedPageBreak/>
              <w:t>BBC日志查看</w:t>
            </w:r>
          </w:p>
        </w:tc>
        <w:tc>
          <w:tcPr>
            <w:tcW w:w="668" w:type="pct"/>
            <w:shd w:val="clear" w:color="auto" w:fill="auto"/>
            <w:vAlign w:val="center"/>
          </w:tcPr>
          <w:p w14:paraId="27432FA6" w14:textId="414AAA5A"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210</w:t>
            </w:r>
          </w:p>
        </w:tc>
        <w:tc>
          <w:tcPr>
            <w:tcW w:w="3674" w:type="pct"/>
            <w:shd w:val="clear" w:color="auto" w:fill="auto"/>
            <w:vAlign w:val="center"/>
          </w:tcPr>
          <w:p w14:paraId="5787A967"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内置日志中心，详细记录管理员操作日志，管理员也可自行设定过滤规则来查看所需日志信息。</w:t>
            </w:r>
          </w:p>
        </w:tc>
      </w:tr>
      <w:tr w:rsidR="00E64380" w14:paraId="4953172F" w14:textId="77777777" w:rsidTr="00E64380">
        <w:trPr>
          <w:trHeight w:val="480"/>
        </w:trPr>
        <w:tc>
          <w:tcPr>
            <w:tcW w:w="659" w:type="pct"/>
            <w:shd w:val="clear" w:color="auto" w:fill="auto"/>
            <w:vAlign w:val="center"/>
          </w:tcPr>
          <w:p w14:paraId="5066B49A"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上网行为日志</w:t>
            </w:r>
          </w:p>
        </w:tc>
        <w:tc>
          <w:tcPr>
            <w:tcW w:w="668" w:type="pct"/>
            <w:shd w:val="clear" w:color="auto" w:fill="auto"/>
            <w:vAlign w:val="center"/>
          </w:tcPr>
          <w:p w14:paraId="0F2B61E6" w14:textId="6876189B"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211</w:t>
            </w:r>
          </w:p>
        </w:tc>
        <w:tc>
          <w:tcPr>
            <w:tcW w:w="3674" w:type="pct"/>
            <w:shd w:val="clear" w:color="auto" w:fill="auto"/>
            <w:vAlign w:val="center"/>
          </w:tcPr>
          <w:p w14:paraId="0E5761E4"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支持同步受控</w:t>
            </w:r>
            <w:proofErr w:type="gramStart"/>
            <w:r>
              <w:rPr>
                <w:rFonts w:ascii="宋体" w:hAnsi="宋体" w:cs="宋体" w:hint="eastAsia"/>
                <w:color w:val="000000"/>
                <w:kern w:val="0"/>
              </w:rPr>
              <w:t>端数据</w:t>
            </w:r>
            <w:proofErr w:type="gramEnd"/>
            <w:r>
              <w:rPr>
                <w:rFonts w:ascii="宋体" w:hAnsi="宋体" w:cs="宋体" w:hint="eastAsia"/>
                <w:color w:val="000000"/>
                <w:kern w:val="0"/>
              </w:rPr>
              <w:t>中心的日志到同一个外置数据中心，支持对内网中所有受控端日志的统计、排行和导出；</w:t>
            </w:r>
          </w:p>
        </w:tc>
      </w:tr>
      <w:tr w:rsidR="00E64380" w14:paraId="1668043C" w14:textId="77777777" w:rsidTr="00E64380">
        <w:trPr>
          <w:trHeight w:val="720"/>
        </w:trPr>
        <w:tc>
          <w:tcPr>
            <w:tcW w:w="659" w:type="pct"/>
            <w:shd w:val="clear" w:color="auto" w:fill="auto"/>
            <w:vAlign w:val="center"/>
          </w:tcPr>
          <w:p w14:paraId="774ED320"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受控端设备日志查看</w:t>
            </w:r>
          </w:p>
        </w:tc>
        <w:tc>
          <w:tcPr>
            <w:tcW w:w="668" w:type="pct"/>
            <w:shd w:val="clear" w:color="auto" w:fill="auto"/>
            <w:vAlign w:val="center"/>
          </w:tcPr>
          <w:p w14:paraId="260678F9" w14:textId="159AF151"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212</w:t>
            </w:r>
          </w:p>
        </w:tc>
        <w:tc>
          <w:tcPr>
            <w:tcW w:w="3674" w:type="pct"/>
            <w:shd w:val="clear" w:color="auto" w:fill="auto"/>
            <w:vAlign w:val="center"/>
          </w:tcPr>
          <w:p w14:paraId="615BB628"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管理员通过BBC远程接入可以查看任何一台受控设备的实时及历史日志信息。</w:t>
            </w:r>
          </w:p>
        </w:tc>
      </w:tr>
      <w:tr w:rsidR="00E64380" w14:paraId="5A0128A5" w14:textId="77777777" w:rsidTr="00E64380">
        <w:trPr>
          <w:trHeight w:val="480"/>
        </w:trPr>
        <w:tc>
          <w:tcPr>
            <w:tcW w:w="659" w:type="pct"/>
            <w:shd w:val="clear" w:color="auto" w:fill="auto"/>
            <w:vAlign w:val="center"/>
          </w:tcPr>
          <w:p w14:paraId="0B1CA63D"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分支快速上线</w:t>
            </w:r>
          </w:p>
        </w:tc>
        <w:tc>
          <w:tcPr>
            <w:tcW w:w="668" w:type="pct"/>
            <w:shd w:val="clear" w:color="auto" w:fill="auto"/>
            <w:vAlign w:val="center"/>
          </w:tcPr>
          <w:p w14:paraId="652238F7" w14:textId="74285F54"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213</w:t>
            </w:r>
          </w:p>
        </w:tc>
        <w:tc>
          <w:tcPr>
            <w:tcW w:w="3674" w:type="pct"/>
            <w:shd w:val="clear" w:color="auto" w:fill="auto"/>
            <w:vAlign w:val="center"/>
          </w:tcPr>
          <w:p w14:paraId="6CF04E85"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支持通过BBC下发邮件方式，实现分支管理人员点击邮件链接即可实现分支自动互联BBC，简化分支配置，实现分支快速上线。</w:t>
            </w:r>
          </w:p>
        </w:tc>
      </w:tr>
      <w:tr w:rsidR="00E64380" w14:paraId="24D4823D" w14:textId="77777777" w:rsidTr="00E64380">
        <w:trPr>
          <w:trHeight w:val="480"/>
        </w:trPr>
        <w:tc>
          <w:tcPr>
            <w:tcW w:w="659" w:type="pct"/>
            <w:shd w:val="clear" w:color="auto" w:fill="auto"/>
            <w:vAlign w:val="center"/>
          </w:tcPr>
          <w:p w14:paraId="6A558AD7" w14:textId="77777777" w:rsidR="00E64380" w:rsidRDefault="00E64380">
            <w:pPr>
              <w:widowControl/>
              <w:spacing w:line="360" w:lineRule="auto"/>
              <w:jc w:val="center"/>
              <w:rPr>
                <w:rFonts w:ascii="宋体" w:hAnsi="宋体" w:cs="宋体"/>
                <w:color w:val="000000"/>
                <w:kern w:val="0"/>
              </w:rPr>
            </w:pPr>
            <w:r>
              <w:rPr>
                <w:rFonts w:ascii="宋体" w:hAnsi="宋体" w:cs="宋体" w:hint="eastAsia"/>
                <w:color w:val="000000"/>
                <w:kern w:val="0"/>
              </w:rPr>
              <w:t>丰富的报表分析</w:t>
            </w:r>
          </w:p>
        </w:tc>
        <w:tc>
          <w:tcPr>
            <w:tcW w:w="668" w:type="pct"/>
            <w:shd w:val="clear" w:color="auto" w:fill="auto"/>
            <w:vAlign w:val="center"/>
          </w:tcPr>
          <w:p w14:paraId="6EBC58CF" w14:textId="4BDE0E7A" w:rsidR="00E64380" w:rsidRDefault="00D2218D">
            <w:pPr>
              <w:widowControl/>
              <w:spacing w:line="360" w:lineRule="auto"/>
              <w:jc w:val="center"/>
              <w:rPr>
                <w:rFonts w:ascii="宋体" w:hAnsi="宋体" w:cs="宋体"/>
                <w:color w:val="000000"/>
                <w:kern w:val="0"/>
              </w:rPr>
            </w:pPr>
            <w:r>
              <w:rPr>
                <w:rFonts w:ascii="宋体" w:hAnsi="宋体" w:cs="宋体" w:hint="eastAsia"/>
                <w:color w:val="000000"/>
                <w:kern w:val="0"/>
              </w:rPr>
              <w:t>214</w:t>
            </w:r>
          </w:p>
        </w:tc>
        <w:tc>
          <w:tcPr>
            <w:tcW w:w="3674" w:type="pct"/>
            <w:shd w:val="clear" w:color="auto" w:fill="auto"/>
            <w:vAlign w:val="center"/>
          </w:tcPr>
          <w:p w14:paraId="4AA7DCF5" w14:textId="77777777" w:rsidR="00E64380" w:rsidRDefault="00E64380">
            <w:pPr>
              <w:widowControl/>
              <w:spacing w:line="360" w:lineRule="auto"/>
              <w:jc w:val="left"/>
              <w:rPr>
                <w:rFonts w:ascii="宋体" w:hAnsi="宋体" w:cs="宋体"/>
                <w:color w:val="000000"/>
                <w:kern w:val="0"/>
              </w:rPr>
            </w:pPr>
            <w:r>
              <w:rPr>
                <w:rFonts w:ascii="宋体" w:hAnsi="宋体" w:cs="宋体" w:hint="eastAsia"/>
                <w:color w:val="000000"/>
                <w:kern w:val="0"/>
              </w:rPr>
              <w:t>支持展示分支资源利用率排行TOPN、分支带宽利用率TOP排行、分支告警问题总数趋势、分支告警排行TOP5、分支告警数量分布、分支离线市场TOP5等报表。</w:t>
            </w:r>
          </w:p>
        </w:tc>
      </w:tr>
    </w:tbl>
    <w:p w14:paraId="079532D5" w14:textId="77777777" w:rsidR="00301B72" w:rsidRDefault="00301B72">
      <w:pPr>
        <w:spacing w:line="360" w:lineRule="auto"/>
      </w:pPr>
    </w:p>
    <w:p w14:paraId="035AFA6C" w14:textId="77777777" w:rsidR="00301B72" w:rsidRDefault="00AF19AA">
      <w:pPr>
        <w:pStyle w:val="3"/>
        <w:numPr>
          <w:ilvl w:val="2"/>
          <w:numId w:val="9"/>
        </w:numPr>
        <w:spacing w:before="0" w:after="0" w:line="360" w:lineRule="auto"/>
      </w:pPr>
      <w:r>
        <w:t>智能网</w:t>
      </w:r>
      <w:proofErr w:type="gramStart"/>
      <w:r>
        <w:t>管软件</w:t>
      </w:r>
      <w:proofErr w:type="gramEnd"/>
      <w:r>
        <w:rPr>
          <w:rFonts w:hint="eastAsia"/>
        </w:rPr>
        <w:t xml:space="preserve"> </w:t>
      </w:r>
      <w:r>
        <w:t>1套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101"/>
        <w:gridCol w:w="6534"/>
      </w:tblGrid>
      <w:tr w:rsidR="008704E2" w14:paraId="44FC663A" w14:textId="77777777" w:rsidTr="008704E2">
        <w:trPr>
          <w:trHeight w:val="288"/>
          <w:jc w:val="center"/>
        </w:trPr>
        <w:tc>
          <w:tcPr>
            <w:tcW w:w="889" w:type="pct"/>
            <w:shd w:val="clear" w:color="000000" w:fill="D9D9D9"/>
            <w:vAlign w:val="center"/>
          </w:tcPr>
          <w:p w14:paraId="1155113C" w14:textId="77777777" w:rsidR="008704E2" w:rsidRDefault="008704E2">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指标项</w:t>
            </w:r>
          </w:p>
        </w:tc>
        <w:tc>
          <w:tcPr>
            <w:tcW w:w="593" w:type="pct"/>
            <w:shd w:val="clear" w:color="000000" w:fill="D9D9D9"/>
            <w:vAlign w:val="center"/>
          </w:tcPr>
          <w:p w14:paraId="0782E0C0" w14:textId="77777777" w:rsidR="008704E2" w:rsidRDefault="008704E2">
            <w:pPr>
              <w:widowControl/>
              <w:spacing w:line="360" w:lineRule="auto"/>
              <w:jc w:val="center"/>
              <w:rPr>
                <w:rFonts w:ascii="宋体" w:hAnsi="宋体" w:cs="宋体"/>
                <w:b/>
                <w:bCs/>
                <w:color w:val="000000"/>
                <w:kern w:val="0"/>
              </w:rPr>
            </w:pPr>
            <w:r>
              <w:rPr>
                <w:rFonts w:ascii="宋体" w:hAnsi="宋体" w:cs="宋体" w:hint="eastAsia"/>
                <w:b/>
                <w:bCs/>
                <w:color w:val="000000"/>
                <w:kern w:val="0"/>
              </w:rPr>
              <w:t>重要性</w:t>
            </w:r>
          </w:p>
        </w:tc>
        <w:tc>
          <w:tcPr>
            <w:tcW w:w="3518" w:type="pct"/>
            <w:shd w:val="clear" w:color="000000" w:fill="D9D9D9"/>
            <w:vAlign w:val="center"/>
          </w:tcPr>
          <w:p w14:paraId="42F4D0D5" w14:textId="77777777" w:rsidR="008704E2" w:rsidRDefault="008704E2">
            <w:pPr>
              <w:widowControl/>
              <w:spacing w:line="360" w:lineRule="auto"/>
              <w:jc w:val="center"/>
              <w:rPr>
                <w:rFonts w:ascii="宋体" w:hAnsi="宋体" w:cs="宋体"/>
                <w:b/>
                <w:bCs/>
                <w:color w:val="000000"/>
                <w:kern w:val="0"/>
              </w:rPr>
            </w:pPr>
            <w:r>
              <w:rPr>
                <w:rFonts w:ascii="宋体" w:hAnsi="宋体" w:cs="宋体" w:hint="eastAsia"/>
                <w:b/>
                <w:bCs/>
                <w:color w:val="000000"/>
                <w:kern w:val="0"/>
              </w:rPr>
              <w:t>指标要求</w:t>
            </w:r>
          </w:p>
        </w:tc>
      </w:tr>
      <w:tr w:rsidR="008704E2" w14:paraId="60494D9C" w14:textId="77777777" w:rsidTr="008704E2">
        <w:trPr>
          <w:trHeight w:val="288"/>
          <w:jc w:val="center"/>
        </w:trPr>
        <w:tc>
          <w:tcPr>
            <w:tcW w:w="889" w:type="pct"/>
            <w:shd w:val="clear" w:color="auto" w:fill="auto"/>
            <w:vAlign w:val="center"/>
          </w:tcPr>
          <w:p w14:paraId="4015B306"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B/S架构</w:t>
            </w:r>
          </w:p>
        </w:tc>
        <w:tc>
          <w:tcPr>
            <w:tcW w:w="593" w:type="pct"/>
            <w:shd w:val="clear" w:color="auto" w:fill="auto"/>
            <w:vAlign w:val="center"/>
          </w:tcPr>
          <w:p w14:paraId="1B81C3B9" w14:textId="77777777" w:rsidR="008704E2" w:rsidRDefault="008704E2">
            <w:pPr>
              <w:widowControl/>
              <w:spacing w:line="360" w:lineRule="auto"/>
              <w:jc w:val="center"/>
              <w:rPr>
                <w:rFonts w:ascii="等线" w:eastAsia="等线" w:hAnsi="等线" w:cs="宋体"/>
                <w:color w:val="000000"/>
                <w:kern w:val="0"/>
              </w:rPr>
            </w:pPr>
            <w:r>
              <w:rPr>
                <w:rFonts w:ascii="宋体" w:hAnsi="宋体" w:cs="宋体" w:hint="eastAsia"/>
                <w:color w:val="000000"/>
                <w:kern w:val="0"/>
              </w:rPr>
              <w:t>★</w:t>
            </w:r>
          </w:p>
        </w:tc>
        <w:tc>
          <w:tcPr>
            <w:tcW w:w="3518" w:type="pct"/>
            <w:shd w:val="clear" w:color="auto" w:fill="auto"/>
            <w:vAlign w:val="center"/>
          </w:tcPr>
          <w:p w14:paraId="5C3E622D"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要求投标产品采用纯B/S架构，用户无需安装客户端，通过标准浏览器就能完成对系统的访问。</w:t>
            </w:r>
          </w:p>
        </w:tc>
      </w:tr>
      <w:tr w:rsidR="008704E2" w14:paraId="7F14BD16" w14:textId="77777777" w:rsidTr="008704E2">
        <w:trPr>
          <w:trHeight w:val="480"/>
          <w:jc w:val="center"/>
        </w:trPr>
        <w:tc>
          <w:tcPr>
            <w:tcW w:w="889" w:type="pct"/>
            <w:shd w:val="clear" w:color="auto" w:fill="auto"/>
            <w:vAlign w:val="center"/>
          </w:tcPr>
          <w:p w14:paraId="03D5C88C"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系统管理</w:t>
            </w:r>
          </w:p>
        </w:tc>
        <w:tc>
          <w:tcPr>
            <w:tcW w:w="593" w:type="pct"/>
            <w:shd w:val="clear" w:color="auto" w:fill="auto"/>
            <w:vAlign w:val="center"/>
          </w:tcPr>
          <w:p w14:paraId="3B7B60D3" w14:textId="20DE4CFE" w:rsidR="008704E2" w:rsidRDefault="00D2218D">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215</w:t>
            </w:r>
          </w:p>
        </w:tc>
        <w:tc>
          <w:tcPr>
            <w:tcW w:w="3518" w:type="pct"/>
            <w:shd w:val="clear" w:color="auto" w:fill="auto"/>
            <w:vAlign w:val="center"/>
          </w:tcPr>
          <w:p w14:paraId="073E60D0"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支持通过WEB浏览器实现网管系统自身服务的重启、关闭；监控服务器自身的CPU、内存、网卡状态；支持在网页上获取系统运行日志</w:t>
            </w:r>
          </w:p>
        </w:tc>
      </w:tr>
      <w:tr w:rsidR="008704E2" w14:paraId="484B1D70" w14:textId="77777777" w:rsidTr="008704E2">
        <w:trPr>
          <w:trHeight w:val="288"/>
          <w:jc w:val="center"/>
        </w:trPr>
        <w:tc>
          <w:tcPr>
            <w:tcW w:w="889" w:type="pct"/>
            <w:shd w:val="clear" w:color="auto" w:fill="auto"/>
            <w:vAlign w:val="center"/>
          </w:tcPr>
          <w:p w14:paraId="75782C91"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授权管理</w:t>
            </w:r>
          </w:p>
        </w:tc>
        <w:tc>
          <w:tcPr>
            <w:tcW w:w="593" w:type="pct"/>
            <w:shd w:val="clear" w:color="auto" w:fill="auto"/>
            <w:vAlign w:val="center"/>
          </w:tcPr>
          <w:p w14:paraId="1E52A187" w14:textId="0B3C6A9E" w:rsidR="008704E2" w:rsidRDefault="00D2218D">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216</w:t>
            </w:r>
          </w:p>
        </w:tc>
        <w:tc>
          <w:tcPr>
            <w:tcW w:w="3518" w:type="pct"/>
            <w:shd w:val="clear" w:color="auto" w:fill="auto"/>
            <w:vAlign w:val="center"/>
          </w:tcPr>
          <w:p w14:paraId="630B6C6B"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支持文件授权方式</w:t>
            </w:r>
          </w:p>
        </w:tc>
      </w:tr>
      <w:tr w:rsidR="008704E2" w14:paraId="3C5E9A16" w14:textId="77777777" w:rsidTr="008704E2">
        <w:trPr>
          <w:trHeight w:val="288"/>
          <w:jc w:val="center"/>
        </w:trPr>
        <w:tc>
          <w:tcPr>
            <w:tcW w:w="889" w:type="pct"/>
            <w:shd w:val="clear" w:color="auto" w:fill="auto"/>
            <w:vAlign w:val="center"/>
          </w:tcPr>
          <w:p w14:paraId="3398FFA2"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系统集成能力</w:t>
            </w:r>
          </w:p>
        </w:tc>
        <w:tc>
          <w:tcPr>
            <w:tcW w:w="593" w:type="pct"/>
            <w:shd w:val="clear" w:color="auto" w:fill="auto"/>
            <w:vAlign w:val="center"/>
          </w:tcPr>
          <w:p w14:paraId="0F93B1B6" w14:textId="27D2E7AC" w:rsidR="008704E2" w:rsidRDefault="00D2218D">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217</w:t>
            </w:r>
          </w:p>
        </w:tc>
        <w:tc>
          <w:tcPr>
            <w:tcW w:w="3518" w:type="pct"/>
            <w:shd w:val="clear" w:color="auto" w:fill="auto"/>
            <w:vAlign w:val="center"/>
          </w:tcPr>
          <w:p w14:paraId="798FE2EE" w14:textId="77777777" w:rsidR="008704E2" w:rsidRPr="00C00042" w:rsidRDefault="008704E2"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支持将网</w:t>
            </w:r>
            <w:proofErr w:type="gramStart"/>
            <w:r w:rsidRPr="00C00042">
              <w:rPr>
                <w:rFonts w:ascii="宋体" w:hAnsi="宋体" w:cs="宋体" w:hint="eastAsia"/>
                <w:color w:val="000000"/>
                <w:kern w:val="0"/>
              </w:rPr>
              <w:t>管界面免登录</w:t>
            </w:r>
            <w:proofErr w:type="gramEnd"/>
            <w:r w:rsidRPr="00C00042">
              <w:rPr>
                <w:rFonts w:ascii="宋体" w:hAnsi="宋体" w:cs="宋体" w:hint="eastAsia"/>
                <w:color w:val="000000"/>
                <w:kern w:val="0"/>
              </w:rPr>
              <w:t>方式被集成到客户的系统中;</w:t>
            </w:r>
          </w:p>
          <w:p w14:paraId="2001ADF6" w14:textId="77777777" w:rsidR="008704E2" w:rsidRPr="00C00042" w:rsidRDefault="008704E2"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支持将网管自身的告警、收到的SYSLOG、TRAP转发到客户的系统中;</w:t>
            </w:r>
          </w:p>
          <w:p w14:paraId="30154E03" w14:textId="7B7B869D" w:rsidR="008704E2" w:rsidRDefault="008704E2"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支持透过WEBSERVICES接口，或者网管自身的资产、告警、性能数据;</w:t>
            </w:r>
          </w:p>
        </w:tc>
      </w:tr>
      <w:tr w:rsidR="008704E2" w14:paraId="2F5E5AC4" w14:textId="77777777" w:rsidTr="008704E2">
        <w:trPr>
          <w:trHeight w:val="720"/>
          <w:jc w:val="center"/>
        </w:trPr>
        <w:tc>
          <w:tcPr>
            <w:tcW w:w="889" w:type="pct"/>
            <w:shd w:val="clear" w:color="auto" w:fill="auto"/>
            <w:vAlign w:val="center"/>
          </w:tcPr>
          <w:p w14:paraId="15F34E29"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有线无线一体化管理</w:t>
            </w:r>
          </w:p>
        </w:tc>
        <w:tc>
          <w:tcPr>
            <w:tcW w:w="593" w:type="pct"/>
            <w:shd w:val="clear" w:color="auto" w:fill="auto"/>
            <w:vAlign w:val="center"/>
          </w:tcPr>
          <w:p w14:paraId="320A3664" w14:textId="77777777" w:rsidR="008704E2" w:rsidRDefault="008704E2">
            <w:pPr>
              <w:widowControl/>
              <w:spacing w:line="360" w:lineRule="auto"/>
              <w:jc w:val="center"/>
              <w:rPr>
                <w:rFonts w:ascii="等线" w:eastAsia="等线" w:hAnsi="等线" w:cs="宋体"/>
                <w:color w:val="000000"/>
                <w:kern w:val="0"/>
              </w:rPr>
            </w:pPr>
            <w:r>
              <w:rPr>
                <w:rFonts w:ascii="宋体" w:hAnsi="宋体" w:cs="宋体" w:hint="eastAsia"/>
                <w:color w:val="000000"/>
                <w:kern w:val="0"/>
              </w:rPr>
              <w:t>★</w:t>
            </w:r>
          </w:p>
        </w:tc>
        <w:tc>
          <w:tcPr>
            <w:tcW w:w="3518" w:type="pct"/>
            <w:shd w:val="clear" w:color="auto" w:fill="auto"/>
            <w:vAlign w:val="center"/>
          </w:tcPr>
          <w:p w14:paraId="4CD55658"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能够通过模块化、组件化方式，实现对网络中的路由器、交换机、WLAN等有线无线一体化管理。</w:t>
            </w:r>
          </w:p>
        </w:tc>
      </w:tr>
      <w:tr w:rsidR="008704E2" w14:paraId="5F2292F8" w14:textId="77777777" w:rsidTr="008704E2">
        <w:trPr>
          <w:trHeight w:val="288"/>
          <w:jc w:val="center"/>
        </w:trPr>
        <w:tc>
          <w:tcPr>
            <w:tcW w:w="889" w:type="pct"/>
            <w:shd w:val="clear" w:color="auto" w:fill="auto"/>
            <w:vAlign w:val="center"/>
          </w:tcPr>
          <w:p w14:paraId="3BE667BD"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组件扩展</w:t>
            </w:r>
          </w:p>
        </w:tc>
        <w:tc>
          <w:tcPr>
            <w:tcW w:w="593" w:type="pct"/>
            <w:shd w:val="clear" w:color="auto" w:fill="auto"/>
            <w:vAlign w:val="center"/>
          </w:tcPr>
          <w:p w14:paraId="11269DF2" w14:textId="610E74C5" w:rsidR="008704E2" w:rsidRDefault="00D2218D">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218</w:t>
            </w:r>
          </w:p>
        </w:tc>
        <w:tc>
          <w:tcPr>
            <w:tcW w:w="3518" w:type="pct"/>
            <w:shd w:val="clear" w:color="auto" w:fill="auto"/>
            <w:vAlign w:val="center"/>
          </w:tcPr>
          <w:p w14:paraId="1186100E"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支持无线网络业务</w:t>
            </w:r>
            <w:r>
              <w:rPr>
                <w:color w:val="000000"/>
                <w:kern w:val="0"/>
              </w:rPr>
              <w:t> </w:t>
            </w:r>
            <w:r>
              <w:rPr>
                <w:rFonts w:ascii="宋体" w:hAnsi="宋体" w:cs="宋体" w:hint="eastAsia"/>
                <w:color w:val="000000"/>
                <w:kern w:val="0"/>
              </w:rPr>
              <w:t>，支持有线无线网络设备统一化管理和监测</w:t>
            </w:r>
          </w:p>
        </w:tc>
      </w:tr>
      <w:tr w:rsidR="008704E2" w14:paraId="221F324B" w14:textId="77777777" w:rsidTr="008704E2">
        <w:trPr>
          <w:trHeight w:val="504"/>
          <w:jc w:val="center"/>
        </w:trPr>
        <w:tc>
          <w:tcPr>
            <w:tcW w:w="889" w:type="pct"/>
            <w:shd w:val="clear" w:color="auto" w:fill="auto"/>
            <w:vAlign w:val="center"/>
          </w:tcPr>
          <w:p w14:paraId="11D2D7EF"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设备管理</w:t>
            </w:r>
          </w:p>
        </w:tc>
        <w:tc>
          <w:tcPr>
            <w:tcW w:w="593" w:type="pct"/>
            <w:shd w:val="clear" w:color="auto" w:fill="auto"/>
            <w:vAlign w:val="center"/>
          </w:tcPr>
          <w:p w14:paraId="60B2B075" w14:textId="77777777" w:rsidR="008704E2" w:rsidRDefault="008704E2">
            <w:pPr>
              <w:widowControl/>
              <w:spacing w:line="360" w:lineRule="auto"/>
              <w:jc w:val="center"/>
              <w:rPr>
                <w:rFonts w:ascii="等线" w:eastAsia="等线" w:hAnsi="等线" w:cs="宋体"/>
                <w:color w:val="000000"/>
                <w:kern w:val="0"/>
              </w:rPr>
            </w:pPr>
            <w:r>
              <w:rPr>
                <w:rFonts w:ascii="宋体" w:hAnsi="宋体" w:cs="宋体" w:hint="eastAsia"/>
                <w:color w:val="000000"/>
                <w:kern w:val="0"/>
              </w:rPr>
              <w:t>★</w:t>
            </w:r>
          </w:p>
        </w:tc>
        <w:tc>
          <w:tcPr>
            <w:tcW w:w="3518" w:type="pct"/>
            <w:shd w:val="clear" w:color="auto" w:fill="auto"/>
            <w:vAlign w:val="center"/>
          </w:tcPr>
          <w:p w14:paraId="0DC7B00D" w14:textId="77777777" w:rsidR="008704E2" w:rsidRPr="00C00042" w:rsidRDefault="008704E2"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具备丰富的设备管理功能 ，包含对设备和设备接口及其信息的增删</w:t>
            </w:r>
            <w:proofErr w:type="gramStart"/>
            <w:r w:rsidRPr="00C00042">
              <w:rPr>
                <w:rFonts w:ascii="宋体" w:hAnsi="宋体" w:cs="宋体" w:hint="eastAsia"/>
                <w:color w:val="000000"/>
                <w:kern w:val="0"/>
              </w:rPr>
              <w:t>改查具有</w:t>
            </w:r>
            <w:proofErr w:type="gramEnd"/>
            <w:r w:rsidRPr="00C00042">
              <w:rPr>
                <w:rFonts w:ascii="宋体" w:hAnsi="宋体" w:cs="宋体" w:hint="eastAsia"/>
                <w:color w:val="000000"/>
                <w:kern w:val="0"/>
              </w:rPr>
              <w:t>良好的展示和基本操作功能;</w:t>
            </w:r>
          </w:p>
          <w:p w14:paraId="40B99394" w14:textId="77777777" w:rsidR="008704E2" w:rsidRPr="00C00042" w:rsidRDefault="008704E2"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可以对多台设备进行批量的设备软件升级;</w:t>
            </w:r>
          </w:p>
          <w:p w14:paraId="2A5F58BA" w14:textId="77777777" w:rsidR="008704E2" w:rsidRPr="00C00042" w:rsidRDefault="008704E2"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图形化显示设备的真实物理面板及线卡、端口信息，且支持在面板页</w:t>
            </w:r>
            <w:r w:rsidRPr="00C00042">
              <w:rPr>
                <w:rFonts w:ascii="宋体" w:hAnsi="宋体" w:cs="宋体" w:hint="eastAsia"/>
                <w:color w:val="000000"/>
                <w:kern w:val="0"/>
              </w:rPr>
              <w:lastRenderedPageBreak/>
              <w:t>面直接对设备进行操作;</w:t>
            </w:r>
          </w:p>
          <w:p w14:paraId="26DBA7BF" w14:textId="77777777" w:rsidR="008704E2" w:rsidRPr="00C00042" w:rsidRDefault="008704E2"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能够自动对设备软件版本进行升级条件判断，支持设备软件版本的批量升级操作;</w:t>
            </w:r>
          </w:p>
          <w:p w14:paraId="53BF0B80" w14:textId="77777777" w:rsidR="008704E2" w:rsidRPr="00C00042" w:rsidRDefault="008704E2"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支持对设备的分权分级管理操作，可设置用户对单个或多个设备的只读、可写、不可见的权限，不可见设备须在拓扑图中有醒目标示;</w:t>
            </w:r>
          </w:p>
          <w:p w14:paraId="42286107" w14:textId="6329016B" w:rsidR="008704E2" w:rsidRDefault="008704E2" w:rsidP="00C00042">
            <w:pPr>
              <w:widowControl/>
              <w:spacing w:line="360" w:lineRule="auto"/>
              <w:jc w:val="left"/>
              <w:rPr>
                <w:rFonts w:ascii="宋体" w:hAnsi="宋体" w:cs="宋体"/>
                <w:color w:val="000000"/>
                <w:kern w:val="0"/>
              </w:rPr>
            </w:pPr>
            <w:r w:rsidRPr="00C00042">
              <w:rPr>
                <w:rFonts w:ascii="宋体" w:hAnsi="宋体" w:cs="宋体" w:hint="eastAsia"/>
                <w:color w:val="000000"/>
                <w:kern w:val="0"/>
              </w:rPr>
              <w:t>支持对设备的机构名称、购买时间、质保期等资产信息进行编辑管理;</w:t>
            </w:r>
          </w:p>
        </w:tc>
      </w:tr>
      <w:tr w:rsidR="008704E2" w14:paraId="78F08C29" w14:textId="77777777" w:rsidTr="008704E2">
        <w:trPr>
          <w:trHeight w:val="480"/>
          <w:jc w:val="center"/>
        </w:trPr>
        <w:tc>
          <w:tcPr>
            <w:tcW w:w="889" w:type="pct"/>
            <w:vMerge w:val="restart"/>
            <w:shd w:val="clear" w:color="auto" w:fill="auto"/>
            <w:vAlign w:val="center"/>
          </w:tcPr>
          <w:p w14:paraId="42F0AA4C"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lastRenderedPageBreak/>
              <w:t>设备配置管理</w:t>
            </w:r>
          </w:p>
        </w:tc>
        <w:tc>
          <w:tcPr>
            <w:tcW w:w="593" w:type="pct"/>
            <w:shd w:val="clear" w:color="auto" w:fill="auto"/>
            <w:vAlign w:val="center"/>
          </w:tcPr>
          <w:p w14:paraId="25C1FAA8" w14:textId="77777777" w:rsidR="008704E2" w:rsidRDefault="008704E2">
            <w:pPr>
              <w:widowControl/>
              <w:spacing w:line="360" w:lineRule="auto"/>
              <w:jc w:val="center"/>
              <w:rPr>
                <w:rFonts w:ascii="等线" w:eastAsia="等线" w:hAnsi="等线" w:cs="宋体"/>
                <w:color w:val="000000"/>
                <w:kern w:val="0"/>
              </w:rPr>
            </w:pPr>
            <w:r>
              <w:rPr>
                <w:rFonts w:ascii="宋体" w:hAnsi="宋体" w:cs="宋体" w:hint="eastAsia"/>
                <w:color w:val="000000"/>
                <w:kern w:val="0"/>
              </w:rPr>
              <w:t>★</w:t>
            </w:r>
          </w:p>
        </w:tc>
        <w:tc>
          <w:tcPr>
            <w:tcW w:w="3518" w:type="pct"/>
            <w:shd w:val="clear" w:color="auto" w:fill="auto"/>
            <w:vAlign w:val="center"/>
          </w:tcPr>
          <w:p w14:paraId="1DB9B8BA"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支持定时自动抓取设备的配置文件 ，同步到管理组件服务器，对每次采集内容都可与上一次采集到配置文件进行比对，出现偏差可邮件通知管理员。</w:t>
            </w:r>
          </w:p>
        </w:tc>
      </w:tr>
      <w:tr w:rsidR="008704E2" w14:paraId="314363C4" w14:textId="77777777" w:rsidTr="008704E2">
        <w:trPr>
          <w:trHeight w:val="288"/>
          <w:jc w:val="center"/>
        </w:trPr>
        <w:tc>
          <w:tcPr>
            <w:tcW w:w="889" w:type="pct"/>
            <w:vMerge/>
            <w:vAlign w:val="center"/>
          </w:tcPr>
          <w:p w14:paraId="492748F8" w14:textId="77777777" w:rsidR="008704E2" w:rsidRDefault="008704E2">
            <w:pPr>
              <w:widowControl/>
              <w:spacing w:line="360" w:lineRule="auto"/>
              <w:jc w:val="left"/>
              <w:rPr>
                <w:rFonts w:ascii="宋体" w:hAnsi="宋体" w:cs="宋体"/>
                <w:bCs/>
                <w:color w:val="000000"/>
                <w:kern w:val="0"/>
              </w:rPr>
            </w:pPr>
          </w:p>
        </w:tc>
        <w:tc>
          <w:tcPr>
            <w:tcW w:w="593" w:type="pct"/>
            <w:shd w:val="clear" w:color="auto" w:fill="auto"/>
            <w:vAlign w:val="center"/>
          </w:tcPr>
          <w:p w14:paraId="03272C76" w14:textId="02A287C1" w:rsidR="008704E2" w:rsidRDefault="00D2218D">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219</w:t>
            </w:r>
          </w:p>
        </w:tc>
        <w:tc>
          <w:tcPr>
            <w:tcW w:w="3518" w:type="pct"/>
            <w:shd w:val="clear" w:color="auto" w:fill="auto"/>
            <w:vAlign w:val="center"/>
          </w:tcPr>
          <w:p w14:paraId="10E16098"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具备以图形化向导的方式提供ACL</w:t>
            </w:r>
            <w:r>
              <w:rPr>
                <w:color w:val="000000"/>
                <w:kern w:val="0"/>
              </w:rPr>
              <w:t> </w:t>
            </w:r>
            <w:r>
              <w:rPr>
                <w:rFonts w:ascii="宋体" w:hAnsi="宋体" w:cs="宋体" w:hint="eastAsia"/>
                <w:color w:val="000000"/>
                <w:kern w:val="0"/>
              </w:rPr>
              <w:t>，QoS快速部署管理。</w:t>
            </w:r>
          </w:p>
        </w:tc>
      </w:tr>
      <w:tr w:rsidR="008704E2" w14:paraId="733E97EF" w14:textId="77777777" w:rsidTr="008704E2">
        <w:trPr>
          <w:trHeight w:val="288"/>
          <w:jc w:val="center"/>
        </w:trPr>
        <w:tc>
          <w:tcPr>
            <w:tcW w:w="889" w:type="pct"/>
            <w:vMerge w:val="restart"/>
            <w:shd w:val="clear" w:color="auto" w:fill="auto"/>
            <w:vAlign w:val="center"/>
          </w:tcPr>
          <w:p w14:paraId="0534B1B4"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拓扑管理</w:t>
            </w:r>
          </w:p>
        </w:tc>
        <w:tc>
          <w:tcPr>
            <w:tcW w:w="593" w:type="pct"/>
            <w:shd w:val="clear" w:color="auto" w:fill="auto"/>
            <w:vAlign w:val="center"/>
          </w:tcPr>
          <w:p w14:paraId="5191F60C" w14:textId="48054F65" w:rsidR="008704E2" w:rsidRDefault="00D2218D">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w:t>
            </w:r>
            <w:r>
              <w:rPr>
                <w:rFonts w:ascii="等线" w:eastAsia="等线" w:hAnsi="等线" w:cs="宋体"/>
                <w:color w:val="000000"/>
                <w:kern w:val="0"/>
              </w:rPr>
              <w:t>20</w:t>
            </w:r>
          </w:p>
        </w:tc>
        <w:tc>
          <w:tcPr>
            <w:tcW w:w="3518" w:type="pct"/>
            <w:shd w:val="clear" w:color="auto" w:fill="auto"/>
            <w:vAlign w:val="center"/>
          </w:tcPr>
          <w:p w14:paraId="0200FE26"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 xml:space="preserve">自动发现网络中的二、三层网络设备，可以自动构成网络拓扑图 </w:t>
            </w:r>
          </w:p>
          <w:p w14:paraId="237F2966" w14:textId="77777777" w:rsidR="00D37C8C" w:rsidRPr="00D37C8C" w:rsidRDefault="00D37C8C" w:rsidP="00D37C8C">
            <w:pPr>
              <w:widowControl/>
              <w:spacing w:line="360" w:lineRule="auto"/>
              <w:jc w:val="left"/>
              <w:rPr>
                <w:rFonts w:ascii="宋体" w:hAnsi="宋体" w:cs="宋体"/>
                <w:color w:val="000000"/>
                <w:kern w:val="0"/>
              </w:rPr>
            </w:pPr>
            <w:r w:rsidRPr="00D37C8C">
              <w:rPr>
                <w:rFonts w:ascii="宋体" w:hAnsi="宋体" w:cs="宋体" w:hint="eastAsia"/>
                <w:color w:val="000000"/>
                <w:kern w:val="0"/>
              </w:rPr>
              <w:t>支持广域网链路的拓扑发现，且支持在拓扑图中添加“建筑物”、“云”等虚拟节点</w:t>
            </w:r>
          </w:p>
          <w:p w14:paraId="6063E473" w14:textId="77777777" w:rsidR="00D37C8C" w:rsidRPr="00D37C8C" w:rsidRDefault="00D37C8C" w:rsidP="00D37C8C">
            <w:pPr>
              <w:widowControl/>
              <w:spacing w:line="360" w:lineRule="auto"/>
              <w:jc w:val="left"/>
              <w:rPr>
                <w:rFonts w:ascii="宋体" w:hAnsi="宋体" w:cs="宋体"/>
                <w:color w:val="000000"/>
                <w:kern w:val="0"/>
              </w:rPr>
            </w:pPr>
            <w:r w:rsidRPr="00D37C8C">
              <w:rPr>
                <w:rFonts w:ascii="宋体" w:hAnsi="宋体" w:cs="宋体" w:hint="eastAsia"/>
                <w:color w:val="000000"/>
                <w:kern w:val="0"/>
              </w:rPr>
              <w:t>可以通过指定IP段范围、设备选择等方式，显示“网络拓扑”的自定义拓扑视图，且在每一个视图中只能看到与该视图定义相匹配的设备。</w:t>
            </w:r>
          </w:p>
          <w:p w14:paraId="73400B08" w14:textId="77777777" w:rsidR="00D37C8C" w:rsidRPr="00D37C8C" w:rsidRDefault="00D37C8C" w:rsidP="00D37C8C">
            <w:pPr>
              <w:widowControl/>
              <w:spacing w:line="360" w:lineRule="auto"/>
              <w:jc w:val="left"/>
              <w:rPr>
                <w:rFonts w:ascii="宋体" w:hAnsi="宋体" w:cs="宋体"/>
                <w:color w:val="000000"/>
                <w:kern w:val="0"/>
              </w:rPr>
            </w:pPr>
            <w:r w:rsidRPr="00D37C8C">
              <w:rPr>
                <w:rFonts w:ascii="宋体" w:hAnsi="宋体" w:cs="宋体" w:hint="eastAsia"/>
                <w:color w:val="000000"/>
                <w:kern w:val="0"/>
              </w:rPr>
              <w:t>支持路由拓扑自动发现，显示系统网络层设备之间的路由关系</w:t>
            </w:r>
          </w:p>
          <w:p w14:paraId="6798FD69" w14:textId="7AF42A63" w:rsidR="00D37C8C" w:rsidRDefault="00D37C8C" w:rsidP="00D37C8C">
            <w:pPr>
              <w:widowControl/>
              <w:spacing w:line="360" w:lineRule="auto"/>
              <w:jc w:val="left"/>
              <w:rPr>
                <w:rFonts w:ascii="宋体" w:hAnsi="宋体" w:cs="宋体"/>
                <w:color w:val="000000"/>
                <w:kern w:val="0"/>
              </w:rPr>
            </w:pPr>
            <w:r w:rsidRPr="00D37C8C">
              <w:rPr>
                <w:rFonts w:ascii="宋体" w:hAnsi="宋体" w:cs="宋体" w:hint="eastAsia"/>
                <w:color w:val="000000"/>
                <w:kern w:val="0"/>
              </w:rPr>
              <w:t>支持当前拓扑图导出功能</w:t>
            </w:r>
          </w:p>
        </w:tc>
      </w:tr>
      <w:tr w:rsidR="008704E2" w14:paraId="418549C9" w14:textId="77777777" w:rsidTr="008704E2">
        <w:trPr>
          <w:trHeight w:val="288"/>
          <w:jc w:val="center"/>
        </w:trPr>
        <w:tc>
          <w:tcPr>
            <w:tcW w:w="889" w:type="pct"/>
            <w:vMerge/>
            <w:vAlign w:val="center"/>
          </w:tcPr>
          <w:p w14:paraId="41001AD9" w14:textId="77777777" w:rsidR="008704E2" w:rsidRDefault="008704E2">
            <w:pPr>
              <w:widowControl/>
              <w:spacing w:line="360" w:lineRule="auto"/>
              <w:jc w:val="left"/>
              <w:rPr>
                <w:rFonts w:ascii="宋体" w:hAnsi="宋体" w:cs="宋体"/>
                <w:bCs/>
                <w:color w:val="000000"/>
                <w:kern w:val="0"/>
              </w:rPr>
            </w:pPr>
          </w:p>
        </w:tc>
        <w:tc>
          <w:tcPr>
            <w:tcW w:w="593" w:type="pct"/>
            <w:shd w:val="clear" w:color="auto" w:fill="auto"/>
            <w:vAlign w:val="center"/>
          </w:tcPr>
          <w:p w14:paraId="3C12D8FD" w14:textId="70F65FDD" w:rsidR="008704E2" w:rsidRDefault="00D2218D" w:rsidP="00D37C8C">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22</w:t>
            </w:r>
            <w:r w:rsidR="00D37C8C">
              <w:rPr>
                <w:rFonts w:ascii="等线" w:eastAsia="等线" w:hAnsi="等线" w:cs="宋体"/>
                <w:color w:val="000000"/>
                <w:kern w:val="0"/>
              </w:rPr>
              <w:t>1</w:t>
            </w:r>
            <w:r w:rsidR="008704E2">
              <w:rPr>
                <w:rFonts w:ascii="等线" w:eastAsia="等线" w:hAnsi="等线" w:cs="宋体" w:hint="eastAsia"/>
                <w:color w:val="000000"/>
                <w:kern w:val="0"/>
              </w:rPr>
              <w:t xml:space="preserve">　</w:t>
            </w:r>
          </w:p>
        </w:tc>
        <w:tc>
          <w:tcPr>
            <w:tcW w:w="3518" w:type="pct"/>
            <w:shd w:val="clear" w:color="auto" w:fill="auto"/>
            <w:vAlign w:val="center"/>
          </w:tcPr>
          <w:p w14:paraId="3D413DAE"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可根据系统实时采集的设备和链路状态信息，动态更新网络拓扑图</w:t>
            </w:r>
          </w:p>
          <w:p w14:paraId="545E3573" w14:textId="77777777" w:rsidR="00D37C8C" w:rsidRPr="00D37C8C" w:rsidRDefault="00D37C8C" w:rsidP="00D37C8C">
            <w:pPr>
              <w:widowControl/>
              <w:spacing w:line="360" w:lineRule="auto"/>
              <w:jc w:val="left"/>
              <w:rPr>
                <w:rFonts w:ascii="宋体" w:hAnsi="宋体" w:cs="宋体"/>
                <w:color w:val="000000"/>
                <w:kern w:val="0"/>
              </w:rPr>
            </w:pPr>
            <w:r w:rsidRPr="00D37C8C">
              <w:rPr>
                <w:rFonts w:ascii="宋体" w:hAnsi="宋体" w:cs="宋体" w:hint="eastAsia"/>
                <w:color w:val="000000"/>
                <w:kern w:val="0"/>
              </w:rPr>
              <w:t>支持双线STP链路检测，拓扑图可分别显示双线的实时状态</w:t>
            </w:r>
          </w:p>
          <w:p w14:paraId="3A1B39CD" w14:textId="3D356381" w:rsidR="00D37C8C" w:rsidRDefault="00D37C8C" w:rsidP="00D37C8C">
            <w:pPr>
              <w:widowControl/>
              <w:spacing w:line="360" w:lineRule="auto"/>
              <w:jc w:val="left"/>
              <w:rPr>
                <w:rFonts w:ascii="宋体" w:hAnsi="宋体" w:cs="宋体"/>
                <w:color w:val="000000"/>
                <w:kern w:val="0"/>
              </w:rPr>
            </w:pPr>
            <w:r w:rsidRPr="00D37C8C">
              <w:rPr>
                <w:rFonts w:ascii="宋体" w:hAnsi="宋体" w:cs="宋体" w:hint="eastAsia"/>
                <w:color w:val="000000"/>
                <w:kern w:val="0"/>
              </w:rPr>
              <w:t>支持拓扑图的全屏显示模式</w:t>
            </w:r>
          </w:p>
        </w:tc>
      </w:tr>
      <w:tr w:rsidR="008704E2" w14:paraId="6137858F" w14:textId="77777777" w:rsidTr="008704E2">
        <w:trPr>
          <w:trHeight w:val="288"/>
          <w:jc w:val="center"/>
        </w:trPr>
        <w:tc>
          <w:tcPr>
            <w:tcW w:w="889" w:type="pct"/>
            <w:vMerge/>
            <w:vAlign w:val="center"/>
          </w:tcPr>
          <w:p w14:paraId="73AB049C" w14:textId="77777777" w:rsidR="008704E2" w:rsidRDefault="008704E2">
            <w:pPr>
              <w:widowControl/>
              <w:spacing w:line="360" w:lineRule="auto"/>
              <w:jc w:val="left"/>
              <w:rPr>
                <w:rFonts w:ascii="宋体" w:hAnsi="宋体" w:cs="宋体"/>
                <w:bCs/>
                <w:color w:val="000000"/>
                <w:kern w:val="0"/>
              </w:rPr>
            </w:pPr>
          </w:p>
        </w:tc>
        <w:tc>
          <w:tcPr>
            <w:tcW w:w="593" w:type="pct"/>
            <w:shd w:val="clear" w:color="auto" w:fill="auto"/>
            <w:vAlign w:val="center"/>
          </w:tcPr>
          <w:p w14:paraId="02DCD6FA" w14:textId="77777777" w:rsidR="008704E2" w:rsidRDefault="008704E2">
            <w:pPr>
              <w:widowControl/>
              <w:spacing w:line="360" w:lineRule="auto"/>
              <w:jc w:val="center"/>
              <w:rPr>
                <w:rFonts w:ascii="等线" w:eastAsia="等线" w:hAnsi="等线" w:cs="宋体"/>
                <w:color w:val="000000"/>
                <w:kern w:val="0"/>
              </w:rPr>
            </w:pPr>
            <w:r>
              <w:rPr>
                <w:rFonts w:ascii="宋体" w:hAnsi="宋体" w:cs="宋体" w:hint="eastAsia"/>
                <w:color w:val="000000"/>
                <w:kern w:val="0"/>
              </w:rPr>
              <w:t>★</w:t>
            </w:r>
          </w:p>
        </w:tc>
        <w:tc>
          <w:tcPr>
            <w:tcW w:w="3518" w:type="pct"/>
            <w:shd w:val="clear" w:color="auto" w:fill="auto"/>
            <w:vAlign w:val="center"/>
          </w:tcPr>
          <w:p w14:paraId="6D2FE380"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具备动画形式</w:t>
            </w:r>
            <w:r>
              <w:rPr>
                <w:color w:val="000000"/>
                <w:kern w:val="0"/>
              </w:rPr>
              <w:t> </w:t>
            </w:r>
            <w:r>
              <w:rPr>
                <w:rFonts w:ascii="宋体" w:hAnsi="宋体" w:cs="宋体" w:hint="eastAsia"/>
                <w:color w:val="000000"/>
                <w:kern w:val="0"/>
              </w:rPr>
              <w:t>主动推送拓扑告警信息的演示功能。</w:t>
            </w:r>
          </w:p>
        </w:tc>
      </w:tr>
      <w:tr w:rsidR="008704E2" w14:paraId="360D8B6F" w14:textId="77777777" w:rsidTr="008704E2">
        <w:trPr>
          <w:trHeight w:val="288"/>
          <w:jc w:val="center"/>
        </w:trPr>
        <w:tc>
          <w:tcPr>
            <w:tcW w:w="889" w:type="pct"/>
            <w:vMerge/>
            <w:vAlign w:val="center"/>
          </w:tcPr>
          <w:p w14:paraId="1C9D7047" w14:textId="77777777" w:rsidR="008704E2" w:rsidRDefault="008704E2">
            <w:pPr>
              <w:widowControl/>
              <w:spacing w:line="360" w:lineRule="auto"/>
              <w:jc w:val="left"/>
              <w:rPr>
                <w:rFonts w:ascii="宋体" w:hAnsi="宋体" w:cs="宋体"/>
                <w:bCs/>
                <w:color w:val="000000"/>
                <w:kern w:val="0"/>
              </w:rPr>
            </w:pPr>
          </w:p>
        </w:tc>
        <w:tc>
          <w:tcPr>
            <w:tcW w:w="593" w:type="pct"/>
            <w:shd w:val="clear" w:color="auto" w:fill="auto"/>
            <w:vAlign w:val="center"/>
          </w:tcPr>
          <w:p w14:paraId="5EE91774" w14:textId="12D95A20" w:rsidR="008704E2" w:rsidRDefault="00D2218D" w:rsidP="00D37C8C">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22</w:t>
            </w:r>
            <w:r w:rsidR="00D37C8C">
              <w:rPr>
                <w:rFonts w:ascii="等线" w:eastAsia="等线" w:hAnsi="等线" w:cs="宋体"/>
                <w:color w:val="000000"/>
                <w:kern w:val="0"/>
              </w:rPr>
              <w:t>2</w:t>
            </w:r>
            <w:r w:rsidR="008704E2">
              <w:rPr>
                <w:rFonts w:ascii="等线" w:eastAsia="等线" w:hAnsi="等线" w:cs="宋体" w:hint="eastAsia"/>
                <w:color w:val="000000"/>
                <w:kern w:val="0"/>
              </w:rPr>
              <w:t xml:space="preserve">　</w:t>
            </w:r>
          </w:p>
        </w:tc>
        <w:tc>
          <w:tcPr>
            <w:tcW w:w="3518" w:type="pct"/>
            <w:shd w:val="clear" w:color="auto" w:fill="auto"/>
            <w:vAlign w:val="center"/>
          </w:tcPr>
          <w:p w14:paraId="67B83885" w14:textId="77777777" w:rsidR="00D37C8C" w:rsidRPr="00D37C8C" w:rsidRDefault="00D37C8C" w:rsidP="00D37C8C">
            <w:pPr>
              <w:widowControl/>
              <w:spacing w:line="360" w:lineRule="auto"/>
              <w:jc w:val="left"/>
              <w:rPr>
                <w:rFonts w:ascii="宋体" w:hAnsi="宋体" w:cs="宋体"/>
                <w:color w:val="000000"/>
                <w:kern w:val="0"/>
              </w:rPr>
            </w:pPr>
            <w:r w:rsidRPr="00D37C8C">
              <w:rPr>
                <w:rFonts w:ascii="宋体" w:hAnsi="宋体" w:cs="宋体" w:hint="eastAsia"/>
                <w:color w:val="000000"/>
                <w:kern w:val="0"/>
              </w:rPr>
              <w:t>设备运行状态发生变化和触发告警时，拓扑图中的相应结点能够及时更改为醒目颜色</w:t>
            </w:r>
          </w:p>
          <w:p w14:paraId="215D21F5" w14:textId="77777777" w:rsidR="00D37C8C" w:rsidRPr="00D37C8C" w:rsidRDefault="00D37C8C" w:rsidP="00D37C8C">
            <w:pPr>
              <w:widowControl/>
              <w:spacing w:line="360" w:lineRule="auto"/>
              <w:jc w:val="left"/>
              <w:rPr>
                <w:rFonts w:ascii="宋体" w:hAnsi="宋体" w:cs="宋体"/>
                <w:color w:val="000000"/>
                <w:kern w:val="0"/>
              </w:rPr>
            </w:pPr>
            <w:r w:rsidRPr="00D37C8C">
              <w:rPr>
                <w:rFonts w:ascii="宋体" w:hAnsi="宋体" w:cs="宋体" w:hint="eastAsia"/>
                <w:color w:val="000000"/>
                <w:kern w:val="0"/>
              </w:rPr>
              <w:t>支持VSU拓扑，将设备的多虚</w:t>
            </w:r>
            <w:proofErr w:type="gramStart"/>
            <w:r w:rsidRPr="00D37C8C">
              <w:rPr>
                <w:rFonts w:ascii="宋体" w:hAnsi="宋体" w:cs="宋体" w:hint="eastAsia"/>
                <w:color w:val="000000"/>
                <w:kern w:val="0"/>
              </w:rPr>
              <w:t>一</w:t>
            </w:r>
            <w:proofErr w:type="gramEnd"/>
            <w:r w:rsidRPr="00D37C8C">
              <w:rPr>
                <w:rFonts w:ascii="宋体" w:hAnsi="宋体" w:cs="宋体" w:hint="eastAsia"/>
                <w:color w:val="000000"/>
                <w:kern w:val="0"/>
              </w:rPr>
              <w:t>（VSU）状态实时呈现在拓扑图中，并可直接在拓扑图上呈现多个设备成员的链路连线和状态。</w:t>
            </w:r>
          </w:p>
          <w:p w14:paraId="0CEC6D1A" w14:textId="77777777" w:rsidR="00D37C8C" w:rsidRPr="00D37C8C" w:rsidRDefault="00D37C8C" w:rsidP="00D37C8C">
            <w:pPr>
              <w:widowControl/>
              <w:spacing w:line="360" w:lineRule="auto"/>
              <w:jc w:val="left"/>
              <w:rPr>
                <w:rFonts w:ascii="宋体" w:hAnsi="宋体" w:cs="宋体"/>
                <w:color w:val="000000"/>
                <w:kern w:val="0"/>
              </w:rPr>
            </w:pPr>
            <w:r w:rsidRPr="00D37C8C">
              <w:rPr>
                <w:rFonts w:ascii="宋体" w:hAnsi="宋体" w:cs="宋体" w:hint="eastAsia"/>
                <w:color w:val="000000"/>
                <w:kern w:val="0"/>
              </w:rPr>
              <w:t>支持通过上</w:t>
            </w:r>
            <w:proofErr w:type="gramStart"/>
            <w:r w:rsidRPr="00D37C8C">
              <w:rPr>
                <w:rFonts w:ascii="宋体" w:hAnsi="宋体" w:cs="宋体" w:hint="eastAsia"/>
                <w:color w:val="000000"/>
                <w:kern w:val="0"/>
              </w:rPr>
              <w:t>传图片</w:t>
            </w:r>
            <w:proofErr w:type="gramEnd"/>
            <w:r w:rsidRPr="00D37C8C">
              <w:rPr>
                <w:rFonts w:ascii="宋体" w:hAnsi="宋体" w:cs="宋体" w:hint="eastAsia"/>
                <w:color w:val="000000"/>
                <w:kern w:val="0"/>
              </w:rPr>
              <w:t>实现背景图自定义。</w:t>
            </w:r>
          </w:p>
          <w:p w14:paraId="652241A7" w14:textId="77777777" w:rsidR="00D37C8C" w:rsidRPr="00D37C8C" w:rsidRDefault="00D37C8C" w:rsidP="00D37C8C">
            <w:pPr>
              <w:widowControl/>
              <w:spacing w:line="360" w:lineRule="auto"/>
              <w:jc w:val="left"/>
              <w:rPr>
                <w:rFonts w:ascii="宋体" w:hAnsi="宋体" w:cs="宋体"/>
                <w:color w:val="000000"/>
                <w:kern w:val="0"/>
              </w:rPr>
            </w:pPr>
            <w:r w:rsidRPr="00D37C8C">
              <w:rPr>
                <w:rFonts w:ascii="宋体" w:hAnsi="宋体" w:cs="宋体" w:hint="eastAsia"/>
                <w:color w:val="000000"/>
                <w:kern w:val="0"/>
              </w:rPr>
              <w:t>支持通过上</w:t>
            </w:r>
            <w:proofErr w:type="gramStart"/>
            <w:r w:rsidRPr="00D37C8C">
              <w:rPr>
                <w:rFonts w:ascii="宋体" w:hAnsi="宋体" w:cs="宋体" w:hint="eastAsia"/>
                <w:color w:val="000000"/>
                <w:kern w:val="0"/>
              </w:rPr>
              <w:t>传图片</w:t>
            </w:r>
            <w:proofErr w:type="gramEnd"/>
            <w:r w:rsidRPr="00D37C8C">
              <w:rPr>
                <w:rFonts w:ascii="宋体" w:hAnsi="宋体" w:cs="宋体" w:hint="eastAsia"/>
                <w:color w:val="000000"/>
                <w:kern w:val="0"/>
              </w:rPr>
              <w:t>实现节点图标自定义。</w:t>
            </w:r>
          </w:p>
          <w:p w14:paraId="2F3597CE" w14:textId="6E3DA13F" w:rsidR="008704E2" w:rsidRDefault="00D37C8C" w:rsidP="00D37C8C">
            <w:pPr>
              <w:widowControl/>
              <w:spacing w:line="360" w:lineRule="auto"/>
              <w:jc w:val="left"/>
              <w:rPr>
                <w:rFonts w:ascii="宋体" w:hAnsi="宋体" w:cs="宋体"/>
                <w:color w:val="000000"/>
                <w:kern w:val="0"/>
              </w:rPr>
            </w:pPr>
            <w:r w:rsidRPr="00D37C8C">
              <w:rPr>
                <w:rFonts w:ascii="宋体" w:hAnsi="宋体" w:cs="宋体" w:hint="eastAsia"/>
                <w:color w:val="000000"/>
                <w:kern w:val="0"/>
              </w:rPr>
              <w:t>支持WeatherMap模式的流量模式拓扑图。</w:t>
            </w:r>
          </w:p>
        </w:tc>
      </w:tr>
      <w:tr w:rsidR="008704E2" w14:paraId="358D9B39" w14:textId="77777777" w:rsidTr="008704E2">
        <w:trPr>
          <w:trHeight w:val="480"/>
          <w:jc w:val="center"/>
        </w:trPr>
        <w:tc>
          <w:tcPr>
            <w:tcW w:w="889" w:type="pct"/>
            <w:shd w:val="clear" w:color="auto" w:fill="auto"/>
            <w:vAlign w:val="center"/>
          </w:tcPr>
          <w:p w14:paraId="72102558"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实时告警功能</w:t>
            </w:r>
          </w:p>
        </w:tc>
        <w:tc>
          <w:tcPr>
            <w:tcW w:w="593" w:type="pct"/>
            <w:shd w:val="clear" w:color="auto" w:fill="auto"/>
            <w:vAlign w:val="center"/>
          </w:tcPr>
          <w:p w14:paraId="7075A07E" w14:textId="758A4B28" w:rsidR="008704E2" w:rsidRDefault="00D2218D" w:rsidP="00D37C8C">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w:t>
            </w:r>
            <w:r w:rsidR="00D37C8C">
              <w:rPr>
                <w:rFonts w:ascii="等线" w:eastAsia="等线" w:hAnsi="等线" w:cs="宋体"/>
                <w:color w:val="000000"/>
                <w:kern w:val="0"/>
              </w:rPr>
              <w:t>23</w:t>
            </w:r>
          </w:p>
        </w:tc>
        <w:tc>
          <w:tcPr>
            <w:tcW w:w="3518" w:type="pct"/>
            <w:shd w:val="clear" w:color="auto" w:fill="auto"/>
            <w:vAlign w:val="center"/>
          </w:tcPr>
          <w:p w14:paraId="2288EA08" w14:textId="77777777" w:rsidR="008704E2" w:rsidRPr="00AC1236" w:rsidRDefault="008704E2" w:rsidP="00AC1236">
            <w:pPr>
              <w:widowControl/>
              <w:spacing w:line="360" w:lineRule="auto"/>
              <w:jc w:val="left"/>
              <w:rPr>
                <w:rFonts w:ascii="宋体" w:hAnsi="宋体" w:cs="宋体"/>
                <w:color w:val="000000"/>
                <w:kern w:val="0"/>
              </w:rPr>
            </w:pPr>
            <w:r w:rsidRPr="00AC1236">
              <w:rPr>
                <w:rFonts w:ascii="宋体" w:hAnsi="宋体" w:cs="宋体" w:hint="eastAsia"/>
                <w:color w:val="000000"/>
                <w:kern w:val="0"/>
              </w:rPr>
              <w:t>投标产品需要内置丰富的常见告警预定义类型，并可根据需要随时进行自定义所需告警类型的添加，提供至少10种以上常见SYSLOG告警类型预定义清单;</w:t>
            </w:r>
          </w:p>
          <w:p w14:paraId="79870214" w14:textId="77777777" w:rsidR="008704E2" w:rsidRPr="00AC1236" w:rsidRDefault="008704E2" w:rsidP="00AC1236">
            <w:pPr>
              <w:widowControl/>
              <w:spacing w:line="360" w:lineRule="auto"/>
              <w:jc w:val="left"/>
              <w:rPr>
                <w:rFonts w:ascii="宋体" w:hAnsi="宋体" w:cs="宋体"/>
                <w:color w:val="000000"/>
                <w:kern w:val="0"/>
              </w:rPr>
            </w:pPr>
            <w:r w:rsidRPr="00AC1236">
              <w:rPr>
                <w:rFonts w:ascii="宋体" w:hAnsi="宋体" w:cs="宋体" w:hint="eastAsia"/>
                <w:color w:val="000000"/>
                <w:kern w:val="0"/>
              </w:rPr>
              <w:t>投标产品需要内置丰富的常见告警预定义类型，并可根据需要随时进行自定义所需告警类型的添加，提供Trap预定义告警类型大于等于</w:t>
            </w:r>
            <w:r w:rsidRPr="00AC1236">
              <w:rPr>
                <w:rFonts w:ascii="宋体" w:hAnsi="宋体" w:cs="宋体" w:hint="eastAsia"/>
                <w:color w:val="000000"/>
                <w:kern w:val="0"/>
              </w:rPr>
              <w:lastRenderedPageBreak/>
              <w:t>50种以上预定义清单;</w:t>
            </w:r>
          </w:p>
          <w:p w14:paraId="4B67BCEA" w14:textId="77777777" w:rsidR="008704E2" w:rsidRPr="00AC1236" w:rsidRDefault="008704E2" w:rsidP="00AC1236">
            <w:pPr>
              <w:widowControl/>
              <w:spacing w:line="360" w:lineRule="auto"/>
              <w:jc w:val="left"/>
              <w:rPr>
                <w:rFonts w:ascii="宋体" w:hAnsi="宋体" w:cs="宋体"/>
                <w:color w:val="000000"/>
                <w:kern w:val="0"/>
              </w:rPr>
            </w:pPr>
            <w:r w:rsidRPr="00AC1236">
              <w:rPr>
                <w:rFonts w:ascii="宋体" w:hAnsi="宋体" w:cs="宋体" w:hint="eastAsia"/>
                <w:color w:val="000000"/>
                <w:kern w:val="0"/>
              </w:rPr>
              <w:t>可以为监控的性能指标阈值设定为一般、重要和严重三级阈值 ，当性能指标超过阈值时，根据不同级别的阈值发送不同的告警提示;</w:t>
            </w:r>
          </w:p>
          <w:p w14:paraId="65C73C64" w14:textId="77777777" w:rsidR="008704E2" w:rsidRPr="00AC1236" w:rsidRDefault="008704E2" w:rsidP="00AC1236">
            <w:pPr>
              <w:widowControl/>
              <w:spacing w:line="360" w:lineRule="auto"/>
              <w:jc w:val="left"/>
              <w:rPr>
                <w:rFonts w:ascii="宋体" w:hAnsi="宋体" w:cs="宋体"/>
                <w:color w:val="000000"/>
                <w:kern w:val="0"/>
              </w:rPr>
            </w:pPr>
            <w:r w:rsidRPr="00AC1236">
              <w:rPr>
                <w:rFonts w:ascii="宋体" w:hAnsi="宋体" w:cs="宋体" w:hint="eastAsia"/>
                <w:color w:val="000000"/>
                <w:kern w:val="0"/>
              </w:rPr>
              <w:t>支持针对流量的下限告警，当流量低于指定阈值时，也可以发告警出来;</w:t>
            </w:r>
          </w:p>
          <w:p w14:paraId="6B9B07F8" w14:textId="2764AAF0" w:rsidR="008704E2" w:rsidRDefault="008704E2" w:rsidP="00AC1236">
            <w:pPr>
              <w:widowControl/>
              <w:spacing w:line="360" w:lineRule="auto"/>
              <w:jc w:val="left"/>
              <w:rPr>
                <w:rFonts w:ascii="宋体" w:hAnsi="宋体" w:cs="宋体"/>
                <w:color w:val="000000"/>
                <w:kern w:val="0"/>
              </w:rPr>
            </w:pPr>
            <w:r w:rsidRPr="00AC1236">
              <w:rPr>
                <w:rFonts w:ascii="宋体" w:hAnsi="宋体" w:cs="宋体" w:hint="eastAsia"/>
                <w:color w:val="000000"/>
                <w:kern w:val="0"/>
              </w:rPr>
              <w:t>支持设置指定设备的维护日程，在此维护日程时间段内，不会再发告警;</w:t>
            </w:r>
          </w:p>
        </w:tc>
      </w:tr>
      <w:tr w:rsidR="008704E2" w14:paraId="24F26323" w14:textId="77777777" w:rsidTr="008704E2">
        <w:trPr>
          <w:trHeight w:val="480"/>
          <w:jc w:val="center"/>
        </w:trPr>
        <w:tc>
          <w:tcPr>
            <w:tcW w:w="889" w:type="pct"/>
            <w:shd w:val="clear" w:color="auto" w:fill="auto"/>
            <w:vAlign w:val="center"/>
          </w:tcPr>
          <w:p w14:paraId="3C07A61E"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lastRenderedPageBreak/>
              <w:t>关键链路检测功能</w:t>
            </w:r>
          </w:p>
        </w:tc>
        <w:tc>
          <w:tcPr>
            <w:tcW w:w="593" w:type="pct"/>
            <w:shd w:val="clear" w:color="auto" w:fill="auto"/>
            <w:vAlign w:val="center"/>
          </w:tcPr>
          <w:p w14:paraId="0C7CB3DA" w14:textId="166FF865" w:rsidR="008704E2" w:rsidRDefault="00D2218D" w:rsidP="00D37C8C">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w:t>
            </w:r>
            <w:r w:rsidR="00D37C8C">
              <w:rPr>
                <w:rFonts w:ascii="等线" w:eastAsia="等线" w:hAnsi="等线" w:cs="宋体"/>
                <w:color w:val="000000"/>
                <w:kern w:val="0"/>
              </w:rPr>
              <w:t>24</w:t>
            </w:r>
          </w:p>
        </w:tc>
        <w:tc>
          <w:tcPr>
            <w:tcW w:w="3518" w:type="pct"/>
            <w:shd w:val="clear" w:color="auto" w:fill="auto"/>
            <w:vAlign w:val="center"/>
          </w:tcPr>
          <w:p w14:paraId="270C7BB4"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对关键链路的实时状态具备智能检测功能，</w:t>
            </w:r>
            <w:proofErr w:type="gramStart"/>
            <w:r>
              <w:rPr>
                <w:rFonts w:ascii="宋体" w:hAnsi="宋体" w:cs="宋体" w:hint="eastAsia"/>
                <w:color w:val="000000"/>
                <w:kern w:val="0"/>
              </w:rPr>
              <w:t>若状态</w:t>
            </w:r>
            <w:proofErr w:type="gramEnd"/>
            <w:r>
              <w:rPr>
                <w:rFonts w:ascii="宋体" w:hAnsi="宋体" w:cs="宋体" w:hint="eastAsia"/>
                <w:color w:val="000000"/>
                <w:kern w:val="0"/>
              </w:rPr>
              <w:t>发生变化，能够智能快速的定位故障点，并支持以多种告警形式通知管理员。</w:t>
            </w:r>
          </w:p>
        </w:tc>
      </w:tr>
      <w:tr w:rsidR="008704E2" w14:paraId="4E47DBC0" w14:textId="77777777" w:rsidTr="008704E2">
        <w:trPr>
          <w:trHeight w:val="288"/>
          <w:jc w:val="center"/>
        </w:trPr>
        <w:tc>
          <w:tcPr>
            <w:tcW w:w="889" w:type="pct"/>
            <w:shd w:val="clear" w:color="auto" w:fill="auto"/>
            <w:vAlign w:val="center"/>
          </w:tcPr>
          <w:p w14:paraId="6F41B392"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报表管理</w:t>
            </w:r>
            <w:r>
              <w:rPr>
                <w:color w:val="000000"/>
                <w:kern w:val="0"/>
              </w:rPr>
              <w:t> </w:t>
            </w:r>
          </w:p>
        </w:tc>
        <w:tc>
          <w:tcPr>
            <w:tcW w:w="593" w:type="pct"/>
            <w:shd w:val="clear" w:color="auto" w:fill="auto"/>
            <w:vAlign w:val="center"/>
          </w:tcPr>
          <w:p w14:paraId="4692DA9B" w14:textId="6790C6CC" w:rsidR="008704E2" w:rsidRDefault="00D2218D" w:rsidP="00D37C8C">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w:t>
            </w:r>
            <w:r w:rsidR="00D37C8C">
              <w:rPr>
                <w:rFonts w:ascii="等线" w:eastAsia="等线" w:hAnsi="等线" w:cs="宋体"/>
                <w:color w:val="000000"/>
                <w:kern w:val="0"/>
              </w:rPr>
              <w:t>25</w:t>
            </w:r>
          </w:p>
        </w:tc>
        <w:tc>
          <w:tcPr>
            <w:tcW w:w="3518" w:type="pct"/>
            <w:shd w:val="clear" w:color="auto" w:fill="auto"/>
            <w:vAlign w:val="center"/>
          </w:tcPr>
          <w:p w14:paraId="7E77C2FA" w14:textId="77777777" w:rsidR="008704E2" w:rsidRPr="00AC1236" w:rsidRDefault="008704E2" w:rsidP="00AC1236">
            <w:pPr>
              <w:widowControl/>
              <w:spacing w:line="360" w:lineRule="auto"/>
              <w:jc w:val="left"/>
              <w:rPr>
                <w:rFonts w:ascii="宋体" w:hAnsi="宋体" w:cs="宋体"/>
                <w:color w:val="000000"/>
                <w:kern w:val="0"/>
              </w:rPr>
            </w:pPr>
            <w:r w:rsidRPr="00AC1236">
              <w:rPr>
                <w:rFonts w:ascii="宋体" w:hAnsi="宋体" w:cs="宋体" w:hint="eastAsia"/>
                <w:color w:val="000000"/>
                <w:kern w:val="0"/>
              </w:rPr>
              <w:t>可定制监控任务，长期监控网络性能，支持即时生成报表、周期性生成报表;</w:t>
            </w:r>
          </w:p>
          <w:p w14:paraId="537FF2F8" w14:textId="77777777" w:rsidR="008704E2" w:rsidRPr="00AC1236" w:rsidRDefault="008704E2" w:rsidP="00AC1236">
            <w:pPr>
              <w:widowControl/>
              <w:spacing w:line="360" w:lineRule="auto"/>
              <w:jc w:val="left"/>
              <w:rPr>
                <w:rFonts w:ascii="宋体" w:hAnsi="宋体" w:cs="宋体"/>
                <w:color w:val="000000"/>
                <w:kern w:val="0"/>
              </w:rPr>
            </w:pPr>
            <w:r w:rsidRPr="00AC1236">
              <w:rPr>
                <w:rFonts w:ascii="宋体" w:hAnsi="宋体" w:cs="宋体" w:hint="eastAsia"/>
                <w:color w:val="000000"/>
                <w:kern w:val="0"/>
              </w:rPr>
              <w:t>具备报表的创建、查询、修改、删除功能，支持报表的在线浏览、报表导入导出等功能，支持周期性生成报表和定向发布功能;</w:t>
            </w:r>
          </w:p>
          <w:p w14:paraId="0AD952BD" w14:textId="6E990190" w:rsidR="008704E2" w:rsidRDefault="008704E2" w:rsidP="00AC1236">
            <w:pPr>
              <w:widowControl/>
              <w:spacing w:line="360" w:lineRule="auto"/>
              <w:jc w:val="left"/>
              <w:rPr>
                <w:rFonts w:ascii="宋体" w:hAnsi="宋体" w:cs="宋体"/>
                <w:color w:val="000000"/>
                <w:kern w:val="0"/>
              </w:rPr>
            </w:pPr>
            <w:r w:rsidRPr="00AC1236">
              <w:rPr>
                <w:rFonts w:ascii="宋体" w:hAnsi="宋体" w:cs="宋体" w:hint="eastAsia"/>
                <w:color w:val="000000"/>
                <w:kern w:val="0"/>
              </w:rPr>
              <w:t>支持历史报表的查询;</w:t>
            </w:r>
          </w:p>
        </w:tc>
      </w:tr>
      <w:tr w:rsidR="008704E2" w14:paraId="18BFA4A4" w14:textId="77777777" w:rsidTr="008704E2">
        <w:trPr>
          <w:trHeight w:val="480"/>
          <w:jc w:val="center"/>
        </w:trPr>
        <w:tc>
          <w:tcPr>
            <w:tcW w:w="889" w:type="pct"/>
            <w:shd w:val="clear" w:color="auto" w:fill="auto"/>
            <w:vAlign w:val="center"/>
          </w:tcPr>
          <w:p w14:paraId="44B24CBB"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接口映射关系管理</w:t>
            </w:r>
          </w:p>
        </w:tc>
        <w:tc>
          <w:tcPr>
            <w:tcW w:w="593" w:type="pct"/>
            <w:shd w:val="clear" w:color="auto" w:fill="auto"/>
            <w:vAlign w:val="center"/>
          </w:tcPr>
          <w:p w14:paraId="07368897" w14:textId="5C4D476F" w:rsidR="008704E2" w:rsidRDefault="00D2218D" w:rsidP="00D37C8C">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w:t>
            </w:r>
            <w:r w:rsidR="00D37C8C">
              <w:rPr>
                <w:rFonts w:ascii="等线" w:eastAsia="等线" w:hAnsi="等线" w:cs="宋体"/>
                <w:color w:val="000000"/>
                <w:kern w:val="0"/>
              </w:rPr>
              <w:t>26</w:t>
            </w:r>
          </w:p>
        </w:tc>
        <w:tc>
          <w:tcPr>
            <w:tcW w:w="3518" w:type="pct"/>
            <w:shd w:val="clear" w:color="auto" w:fill="auto"/>
            <w:vAlign w:val="center"/>
          </w:tcPr>
          <w:p w14:paraId="5222B67C"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支持定期收集用户设备的IP、MAC、PORT映射表，当映射表发现异常时作为事件及时通知管理员。</w:t>
            </w:r>
          </w:p>
        </w:tc>
      </w:tr>
      <w:tr w:rsidR="008704E2" w14:paraId="7E12F07F" w14:textId="77777777" w:rsidTr="008704E2">
        <w:trPr>
          <w:trHeight w:val="480"/>
          <w:jc w:val="center"/>
        </w:trPr>
        <w:tc>
          <w:tcPr>
            <w:tcW w:w="889" w:type="pct"/>
            <w:shd w:val="clear" w:color="auto" w:fill="auto"/>
            <w:vAlign w:val="center"/>
          </w:tcPr>
          <w:p w14:paraId="48CBE172"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拓扑融合用户信息</w:t>
            </w:r>
          </w:p>
        </w:tc>
        <w:tc>
          <w:tcPr>
            <w:tcW w:w="593" w:type="pct"/>
            <w:shd w:val="clear" w:color="auto" w:fill="auto"/>
            <w:vAlign w:val="center"/>
          </w:tcPr>
          <w:p w14:paraId="5094A44F" w14:textId="5731666F" w:rsidR="008704E2" w:rsidRDefault="00D2218D" w:rsidP="00D37C8C">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w:t>
            </w:r>
            <w:r w:rsidR="00D37C8C">
              <w:rPr>
                <w:rFonts w:ascii="等线" w:eastAsia="等线" w:hAnsi="等线" w:cs="宋体"/>
                <w:color w:val="000000"/>
                <w:kern w:val="0"/>
              </w:rPr>
              <w:t>27</w:t>
            </w:r>
          </w:p>
        </w:tc>
        <w:tc>
          <w:tcPr>
            <w:tcW w:w="3518" w:type="pct"/>
            <w:shd w:val="clear" w:color="auto" w:fill="auto"/>
            <w:vAlign w:val="center"/>
          </w:tcPr>
          <w:p w14:paraId="717058FE"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为了保障用户前期的投资，要求支持与SAM\SMP\ESS注册对接，实现查询在线用户列表，包括用户名、IP地址、MAC地址等功能</w:t>
            </w:r>
          </w:p>
        </w:tc>
      </w:tr>
      <w:tr w:rsidR="008704E2" w14:paraId="5639EB76" w14:textId="77777777" w:rsidTr="008704E2">
        <w:trPr>
          <w:trHeight w:val="480"/>
          <w:jc w:val="center"/>
        </w:trPr>
        <w:tc>
          <w:tcPr>
            <w:tcW w:w="889" w:type="pct"/>
            <w:shd w:val="clear" w:color="auto" w:fill="auto"/>
            <w:vAlign w:val="center"/>
          </w:tcPr>
          <w:p w14:paraId="3D0CC999"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兼容性要求</w:t>
            </w:r>
          </w:p>
        </w:tc>
        <w:tc>
          <w:tcPr>
            <w:tcW w:w="593" w:type="pct"/>
            <w:shd w:val="clear" w:color="auto" w:fill="auto"/>
            <w:vAlign w:val="center"/>
          </w:tcPr>
          <w:p w14:paraId="2E9EBEDC" w14:textId="1D145FA8" w:rsidR="008704E2" w:rsidRDefault="00D37C8C" w:rsidP="00D37C8C">
            <w:pPr>
              <w:widowControl/>
              <w:spacing w:line="360" w:lineRule="auto"/>
              <w:jc w:val="center"/>
              <w:rPr>
                <w:rFonts w:ascii="等线" w:eastAsia="等线" w:hAnsi="等线" w:cs="宋体"/>
                <w:color w:val="000000"/>
                <w:kern w:val="0"/>
              </w:rPr>
            </w:pPr>
            <w:r>
              <w:rPr>
                <w:rFonts w:ascii="等线" w:eastAsia="等线" w:hAnsi="等线" w:cs="宋体" w:hint="eastAsia"/>
                <w:color w:val="000000"/>
                <w:kern w:val="0"/>
              </w:rPr>
              <w:t>2</w:t>
            </w:r>
            <w:r>
              <w:rPr>
                <w:rFonts w:ascii="等线" w:eastAsia="等线" w:hAnsi="等线" w:cs="宋体"/>
                <w:color w:val="000000"/>
                <w:kern w:val="0"/>
              </w:rPr>
              <w:t>28</w:t>
            </w:r>
          </w:p>
        </w:tc>
        <w:tc>
          <w:tcPr>
            <w:tcW w:w="3518" w:type="pct"/>
            <w:shd w:val="clear" w:color="auto" w:fill="auto"/>
            <w:vAlign w:val="center"/>
          </w:tcPr>
          <w:p w14:paraId="1B0CD451"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要求投标产品支持标准的SNMP MIB信息管理库，支持主要厂商的标准MIB设备的监控管理。</w:t>
            </w:r>
          </w:p>
        </w:tc>
      </w:tr>
      <w:tr w:rsidR="008704E2" w14:paraId="0647933C" w14:textId="77777777" w:rsidTr="008704E2">
        <w:trPr>
          <w:trHeight w:val="288"/>
          <w:jc w:val="center"/>
        </w:trPr>
        <w:tc>
          <w:tcPr>
            <w:tcW w:w="889" w:type="pct"/>
            <w:shd w:val="clear" w:color="auto" w:fill="auto"/>
            <w:vAlign w:val="center"/>
          </w:tcPr>
          <w:p w14:paraId="48006115" w14:textId="77777777" w:rsidR="008704E2" w:rsidRDefault="008704E2">
            <w:pPr>
              <w:widowControl/>
              <w:spacing w:line="360" w:lineRule="auto"/>
              <w:jc w:val="center"/>
              <w:rPr>
                <w:rFonts w:ascii="宋体" w:hAnsi="宋体" w:cs="宋体"/>
                <w:bCs/>
                <w:color w:val="000000"/>
                <w:kern w:val="0"/>
              </w:rPr>
            </w:pPr>
            <w:r>
              <w:rPr>
                <w:rFonts w:ascii="宋体" w:hAnsi="宋体" w:cs="宋体" w:hint="eastAsia"/>
                <w:bCs/>
                <w:color w:val="000000"/>
                <w:kern w:val="0"/>
              </w:rPr>
              <w:t>配置要求</w:t>
            </w:r>
          </w:p>
        </w:tc>
        <w:tc>
          <w:tcPr>
            <w:tcW w:w="593" w:type="pct"/>
            <w:shd w:val="clear" w:color="auto" w:fill="auto"/>
            <w:vAlign w:val="center"/>
          </w:tcPr>
          <w:p w14:paraId="519936EC" w14:textId="77777777" w:rsidR="008704E2" w:rsidRDefault="008704E2">
            <w:pPr>
              <w:widowControl/>
              <w:spacing w:line="360" w:lineRule="auto"/>
              <w:jc w:val="center"/>
              <w:rPr>
                <w:rFonts w:ascii="等线" w:eastAsia="等线" w:hAnsi="等线" w:cs="宋体"/>
                <w:color w:val="000000"/>
                <w:kern w:val="0"/>
              </w:rPr>
            </w:pPr>
            <w:r>
              <w:rPr>
                <w:rFonts w:ascii="宋体" w:hAnsi="宋体" w:cs="宋体" w:hint="eastAsia"/>
                <w:color w:val="000000"/>
                <w:kern w:val="0"/>
              </w:rPr>
              <w:t>★</w:t>
            </w:r>
          </w:p>
        </w:tc>
        <w:tc>
          <w:tcPr>
            <w:tcW w:w="3518" w:type="pct"/>
            <w:shd w:val="clear" w:color="auto" w:fill="auto"/>
            <w:vAlign w:val="center"/>
          </w:tcPr>
          <w:p w14:paraId="7DDCE2D5"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配置有线管理授权和无线管理授权；</w:t>
            </w:r>
          </w:p>
          <w:p w14:paraId="1DF70330"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支持有线网络管理节点≥3000，配置 1套有线网络管理节点授权：100个；</w:t>
            </w:r>
          </w:p>
          <w:p w14:paraId="2841FB04" w14:textId="77777777" w:rsidR="008704E2" w:rsidRDefault="008704E2">
            <w:pPr>
              <w:widowControl/>
              <w:spacing w:line="360" w:lineRule="auto"/>
              <w:jc w:val="left"/>
              <w:rPr>
                <w:rFonts w:ascii="宋体" w:hAnsi="宋体" w:cs="宋体"/>
                <w:color w:val="000000"/>
                <w:kern w:val="0"/>
              </w:rPr>
            </w:pPr>
            <w:r>
              <w:rPr>
                <w:rFonts w:ascii="宋体" w:hAnsi="宋体" w:cs="宋体" w:hint="eastAsia"/>
                <w:color w:val="000000"/>
                <w:kern w:val="0"/>
              </w:rPr>
              <w:t>支持无线网络管理节点≥8000，配置 1套无线网络管理节点授权：200个。</w:t>
            </w:r>
          </w:p>
        </w:tc>
      </w:tr>
    </w:tbl>
    <w:p w14:paraId="1E9034BD" w14:textId="77777777" w:rsidR="00301B72" w:rsidRDefault="00301B72">
      <w:pPr>
        <w:spacing w:line="360" w:lineRule="auto"/>
        <w:rPr>
          <w:rFonts w:ascii="宋体" w:hAnsi="宋体" w:cs="宋体"/>
          <w:color w:val="000000"/>
          <w:kern w:val="0"/>
        </w:rPr>
      </w:pPr>
    </w:p>
    <w:p w14:paraId="1D440650" w14:textId="77777777" w:rsidR="00301B72" w:rsidRDefault="00AF19AA">
      <w:pPr>
        <w:pStyle w:val="3"/>
        <w:numPr>
          <w:ilvl w:val="2"/>
          <w:numId w:val="9"/>
        </w:numPr>
        <w:spacing w:before="0" w:after="0" w:line="360" w:lineRule="auto"/>
      </w:pPr>
      <w:r>
        <w:rPr>
          <w:rFonts w:hint="eastAsia"/>
        </w:rPr>
        <w:t>A类服务器</w:t>
      </w:r>
      <w:r>
        <w:rPr>
          <w:rFonts w:hint="cs"/>
        </w:rPr>
        <w:t xml:space="preserve"> </w:t>
      </w:r>
      <w:r>
        <w:t>5台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912"/>
        <w:gridCol w:w="7602"/>
      </w:tblGrid>
      <w:tr w:rsidR="008704E2" w14:paraId="250BF683" w14:textId="77777777" w:rsidTr="008704E2">
        <w:trPr>
          <w:trHeight w:val="288"/>
        </w:trPr>
        <w:tc>
          <w:tcPr>
            <w:tcW w:w="416" w:type="pct"/>
            <w:shd w:val="clear" w:color="000000" w:fill="D9D9D9"/>
            <w:vAlign w:val="center"/>
          </w:tcPr>
          <w:p w14:paraId="4DFE388A" w14:textId="77777777" w:rsidR="008704E2" w:rsidRDefault="008704E2">
            <w:pPr>
              <w:widowControl/>
              <w:jc w:val="center"/>
              <w:rPr>
                <w:rFonts w:ascii="宋体" w:hAnsi="宋体" w:cs="宋体"/>
                <w:b/>
                <w:bCs/>
                <w:color w:val="000000"/>
                <w:kern w:val="0"/>
              </w:rPr>
            </w:pPr>
            <w:r>
              <w:rPr>
                <w:rFonts w:ascii="宋体" w:hAnsi="宋体" w:cs="宋体" w:hint="eastAsia"/>
                <w:b/>
                <w:bCs/>
                <w:color w:val="000000"/>
                <w:kern w:val="0"/>
              </w:rPr>
              <w:t>指标项</w:t>
            </w:r>
          </w:p>
        </w:tc>
        <w:tc>
          <w:tcPr>
            <w:tcW w:w="491" w:type="pct"/>
            <w:shd w:val="clear" w:color="000000" w:fill="D9D9D9"/>
            <w:vAlign w:val="center"/>
          </w:tcPr>
          <w:p w14:paraId="2CCBEEF6" w14:textId="77777777" w:rsidR="008704E2" w:rsidRDefault="008704E2">
            <w:pPr>
              <w:widowControl/>
              <w:jc w:val="center"/>
              <w:rPr>
                <w:rFonts w:ascii="宋体" w:hAnsi="宋体" w:cs="宋体"/>
                <w:b/>
                <w:bCs/>
                <w:color w:val="000000"/>
                <w:kern w:val="0"/>
              </w:rPr>
            </w:pPr>
            <w:r>
              <w:rPr>
                <w:rFonts w:ascii="宋体" w:hAnsi="宋体" w:cs="宋体" w:hint="eastAsia"/>
                <w:b/>
                <w:bCs/>
                <w:color w:val="000000"/>
                <w:kern w:val="0"/>
              </w:rPr>
              <w:t>重要性</w:t>
            </w:r>
          </w:p>
        </w:tc>
        <w:tc>
          <w:tcPr>
            <w:tcW w:w="4093" w:type="pct"/>
            <w:shd w:val="clear" w:color="000000" w:fill="D9D9D9"/>
            <w:vAlign w:val="center"/>
          </w:tcPr>
          <w:p w14:paraId="269B0B44" w14:textId="77777777" w:rsidR="008704E2" w:rsidRDefault="008704E2">
            <w:pPr>
              <w:widowControl/>
              <w:jc w:val="center"/>
              <w:rPr>
                <w:rFonts w:ascii="宋体" w:hAnsi="宋体" w:cs="宋体"/>
                <w:b/>
                <w:bCs/>
                <w:color w:val="000000"/>
                <w:kern w:val="0"/>
              </w:rPr>
            </w:pPr>
            <w:r>
              <w:rPr>
                <w:rFonts w:ascii="宋体" w:hAnsi="宋体" w:cs="宋体" w:hint="eastAsia"/>
                <w:b/>
                <w:bCs/>
                <w:color w:val="000000"/>
                <w:kern w:val="0"/>
              </w:rPr>
              <w:t>指标要求</w:t>
            </w:r>
          </w:p>
        </w:tc>
      </w:tr>
      <w:tr w:rsidR="008704E2" w14:paraId="72867C73" w14:textId="77777777" w:rsidTr="008704E2">
        <w:trPr>
          <w:trHeight w:val="579"/>
        </w:trPr>
        <w:tc>
          <w:tcPr>
            <w:tcW w:w="416" w:type="pct"/>
            <w:shd w:val="clear" w:color="auto" w:fill="auto"/>
            <w:vAlign w:val="center"/>
          </w:tcPr>
          <w:p w14:paraId="3B2B99C8"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规格</w:t>
            </w:r>
          </w:p>
        </w:tc>
        <w:tc>
          <w:tcPr>
            <w:tcW w:w="491" w:type="pct"/>
            <w:shd w:val="clear" w:color="auto" w:fill="auto"/>
            <w:vAlign w:val="center"/>
          </w:tcPr>
          <w:p w14:paraId="12B76FD1" w14:textId="77777777" w:rsidR="008704E2" w:rsidRDefault="008704E2">
            <w:pPr>
              <w:jc w:val="center"/>
              <w:rPr>
                <w:rFonts w:ascii="宋体" w:hAnsi="宋体" w:cs="宋体"/>
                <w:color w:val="000000"/>
                <w:kern w:val="0"/>
              </w:rPr>
            </w:pPr>
            <w:r>
              <w:rPr>
                <w:rFonts w:ascii="宋体" w:hAnsi="宋体" w:cs="宋体" w:hint="eastAsia"/>
                <w:color w:val="000000"/>
                <w:kern w:val="0"/>
              </w:rPr>
              <w:t>★</w:t>
            </w:r>
          </w:p>
        </w:tc>
        <w:tc>
          <w:tcPr>
            <w:tcW w:w="4093" w:type="pct"/>
            <w:shd w:val="clear" w:color="auto" w:fill="auto"/>
            <w:vAlign w:val="center"/>
          </w:tcPr>
          <w:p w14:paraId="22495675" w14:textId="6DB878E5" w:rsidR="008704E2" w:rsidRDefault="008704E2">
            <w:pPr>
              <w:jc w:val="left"/>
              <w:rPr>
                <w:rFonts w:ascii="宋体" w:hAnsi="宋体" w:cs="宋体"/>
                <w:color w:val="000000"/>
                <w:kern w:val="0"/>
              </w:rPr>
            </w:pPr>
            <w:r>
              <w:rPr>
                <w:rFonts w:ascii="宋体" w:hAnsi="宋体" w:cs="宋体" w:hint="eastAsia"/>
                <w:color w:val="000000"/>
                <w:kern w:val="0"/>
              </w:rPr>
              <w:t>机架式服务器，非OEM，带可调节机架安装导轨，高度≤2U；支持铂金、金牌、银牌</w:t>
            </w:r>
            <w:r w:rsidR="004559CC">
              <w:rPr>
                <w:rFonts w:ascii="宋体" w:hAnsi="宋体" w:cs="宋体" w:hint="eastAsia"/>
                <w:color w:val="000000"/>
                <w:kern w:val="0"/>
              </w:rPr>
              <w:t>等</w:t>
            </w:r>
            <w:r>
              <w:rPr>
                <w:rFonts w:ascii="宋体" w:hAnsi="宋体" w:cs="宋体" w:hint="eastAsia"/>
                <w:color w:val="000000"/>
                <w:kern w:val="0"/>
              </w:rPr>
              <w:t>全系列</w:t>
            </w:r>
          </w:p>
        </w:tc>
      </w:tr>
      <w:tr w:rsidR="008704E2" w14:paraId="2184267E" w14:textId="77777777" w:rsidTr="008704E2">
        <w:trPr>
          <w:trHeight w:val="312"/>
        </w:trPr>
        <w:tc>
          <w:tcPr>
            <w:tcW w:w="416" w:type="pct"/>
            <w:shd w:val="clear" w:color="auto" w:fill="auto"/>
            <w:vAlign w:val="center"/>
          </w:tcPr>
          <w:p w14:paraId="29D1486B"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CPU</w:t>
            </w:r>
          </w:p>
        </w:tc>
        <w:tc>
          <w:tcPr>
            <w:tcW w:w="491" w:type="pct"/>
            <w:shd w:val="clear" w:color="auto" w:fill="auto"/>
            <w:vAlign w:val="center"/>
          </w:tcPr>
          <w:p w14:paraId="5CD3EC10"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93" w:type="pct"/>
            <w:shd w:val="clear" w:color="auto" w:fill="auto"/>
            <w:vAlign w:val="center"/>
          </w:tcPr>
          <w:p w14:paraId="49140EAF" w14:textId="55668C3D" w:rsidR="008704E2" w:rsidRDefault="008704E2" w:rsidP="00B70D43">
            <w:pPr>
              <w:pStyle w:val="afff4"/>
              <w:ind w:left="0"/>
              <w:jc w:val="left"/>
              <w:rPr>
                <w:rFonts w:ascii="宋体" w:hAnsi="宋体" w:cs="宋体"/>
                <w:b w:val="0"/>
                <w:color w:val="000000"/>
                <w:kern w:val="0"/>
                <w:sz w:val="21"/>
                <w:szCs w:val="21"/>
              </w:rPr>
            </w:pPr>
            <w:r>
              <w:rPr>
                <w:rFonts w:ascii="宋体" w:hAnsi="宋体" w:cs="宋体"/>
                <w:b w:val="0"/>
                <w:color w:val="000000"/>
                <w:kern w:val="0"/>
                <w:sz w:val="21"/>
                <w:szCs w:val="21"/>
              </w:rPr>
              <w:t>CPU</w:t>
            </w:r>
            <w:r>
              <w:rPr>
                <w:rFonts w:ascii="宋体" w:hAnsi="宋体" w:cs="宋体" w:hint="eastAsia"/>
                <w:color w:val="000000"/>
                <w:kern w:val="0"/>
                <w:sz w:val="21"/>
                <w:szCs w:val="21"/>
              </w:rPr>
              <w:t>≥</w:t>
            </w:r>
            <w:r>
              <w:rPr>
                <w:rFonts w:ascii="宋体" w:hAnsi="宋体" w:cs="宋体"/>
                <w:b w:val="0"/>
                <w:color w:val="000000"/>
                <w:kern w:val="0"/>
                <w:sz w:val="21"/>
                <w:szCs w:val="21"/>
              </w:rPr>
              <w:t>2颗Xeon Gold系列处理器</w:t>
            </w:r>
            <w:r>
              <w:rPr>
                <w:rFonts w:ascii="宋体" w:hAnsi="宋体" w:cs="宋体" w:hint="eastAsia"/>
                <w:b w:val="0"/>
                <w:color w:val="000000"/>
                <w:kern w:val="0"/>
                <w:sz w:val="21"/>
                <w:szCs w:val="21"/>
              </w:rPr>
              <w:t>或更好，</w:t>
            </w:r>
            <w:r w:rsidRPr="00B70D43">
              <w:rPr>
                <w:rFonts w:ascii="宋体" w:hAnsi="宋体" w:cs="宋体" w:hint="eastAsia"/>
                <w:b w:val="0"/>
                <w:color w:val="000000"/>
                <w:kern w:val="0"/>
                <w:sz w:val="21"/>
                <w:szCs w:val="21"/>
              </w:rPr>
              <w:t>CPU支持虚拟化技术</w:t>
            </w:r>
            <w:r>
              <w:rPr>
                <w:rFonts w:ascii="宋体" w:hAnsi="宋体" w:cs="宋体" w:hint="eastAsia"/>
                <w:b w:val="0"/>
                <w:color w:val="000000"/>
                <w:kern w:val="0"/>
                <w:sz w:val="21"/>
                <w:szCs w:val="21"/>
              </w:rPr>
              <w:t>；</w:t>
            </w:r>
            <w:r w:rsidRPr="00B70D43">
              <w:rPr>
                <w:rFonts w:ascii="宋体" w:hAnsi="宋体" w:cs="宋体" w:hint="eastAsia"/>
                <w:b w:val="0"/>
                <w:color w:val="000000"/>
                <w:kern w:val="0"/>
                <w:sz w:val="21"/>
                <w:szCs w:val="21"/>
              </w:rPr>
              <w:t>CPU核心数量≥16核心，CPU主频≥2.3GHz；</w:t>
            </w:r>
          </w:p>
        </w:tc>
      </w:tr>
      <w:tr w:rsidR="008704E2" w14:paraId="6D2DEF41" w14:textId="77777777" w:rsidTr="008704E2">
        <w:trPr>
          <w:trHeight w:val="312"/>
        </w:trPr>
        <w:tc>
          <w:tcPr>
            <w:tcW w:w="416" w:type="pct"/>
            <w:shd w:val="clear" w:color="auto" w:fill="auto"/>
            <w:vAlign w:val="center"/>
          </w:tcPr>
          <w:p w14:paraId="6A28F7E6"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内存</w:t>
            </w:r>
          </w:p>
        </w:tc>
        <w:tc>
          <w:tcPr>
            <w:tcW w:w="491" w:type="pct"/>
            <w:shd w:val="clear" w:color="auto" w:fill="auto"/>
            <w:vAlign w:val="center"/>
          </w:tcPr>
          <w:p w14:paraId="40BB1490"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93" w:type="pct"/>
            <w:shd w:val="clear" w:color="auto" w:fill="auto"/>
            <w:vAlign w:val="center"/>
          </w:tcPr>
          <w:p w14:paraId="49D61384" w14:textId="40DBA9EE" w:rsidR="008704E2" w:rsidRDefault="008704E2">
            <w:pPr>
              <w:widowControl/>
              <w:jc w:val="left"/>
              <w:rPr>
                <w:rFonts w:ascii="宋体" w:hAnsi="宋体" w:cs="宋体"/>
                <w:color w:val="000000"/>
                <w:kern w:val="0"/>
              </w:rPr>
            </w:pPr>
            <w:r>
              <w:rPr>
                <w:rFonts w:ascii="宋体" w:hAnsi="宋体" w:cs="宋体" w:hint="eastAsia"/>
                <w:color w:val="000000"/>
                <w:kern w:val="0"/>
              </w:rPr>
              <w:t>总容量≥512GB，单条内存容量≥32GB，内存单条为DDR4；</w:t>
            </w:r>
          </w:p>
          <w:p w14:paraId="139F9BE1"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服务器支持20个DDR4 DIMM 插槽；</w:t>
            </w:r>
          </w:p>
          <w:p w14:paraId="6410A244" w14:textId="6D2BB56B" w:rsidR="008704E2" w:rsidRDefault="008704E2">
            <w:pPr>
              <w:widowControl/>
              <w:jc w:val="left"/>
              <w:rPr>
                <w:rFonts w:ascii="宋体" w:hAnsi="宋体" w:cs="宋体"/>
                <w:color w:val="000000"/>
                <w:kern w:val="0"/>
              </w:rPr>
            </w:pPr>
            <w:r>
              <w:rPr>
                <w:rFonts w:ascii="宋体" w:hAnsi="宋体" w:cs="宋体" w:hint="eastAsia"/>
                <w:color w:val="000000"/>
                <w:kern w:val="0"/>
              </w:rPr>
              <w:t xml:space="preserve">支持高级内存纠错（ECC）、内存镜像（Ememory mirroring）、内存热备（rank </w:t>
            </w:r>
            <w:r>
              <w:rPr>
                <w:rFonts w:ascii="宋体" w:hAnsi="宋体" w:cs="宋体" w:hint="eastAsia"/>
                <w:color w:val="000000"/>
                <w:kern w:val="0"/>
              </w:rPr>
              <w:lastRenderedPageBreak/>
              <w:t>sparing）等功能</w:t>
            </w:r>
          </w:p>
        </w:tc>
      </w:tr>
      <w:tr w:rsidR="008704E2" w14:paraId="6B08D873" w14:textId="77777777" w:rsidTr="008704E2">
        <w:trPr>
          <w:trHeight w:val="312"/>
        </w:trPr>
        <w:tc>
          <w:tcPr>
            <w:tcW w:w="416" w:type="pct"/>
            <w:shd w:val="clear" w:color="auto" w:fill="auto"/>
            <w:vAlign w:val="center"/>
          </w:tcPr>
          <w:p w14:paraId="55704CDB"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lastRenderedPageBreak/>
              <w:t>硬盘</w:t>
            </w:r>
          </w:p>
        </w:tc>
        <w:tc>
          <w:tcPr>
            <w:tcW w:w="491" w:type="pct"/>
            <w:shd w:val="clear" w:color="auto" w:fill="auto"/>
            <w:vAlign w:val="center"/>
          </w:tcPr>
          <w:p w14:paraId="50415782" w14:textId="6A538FB9"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93" w:type="pct"/>
            <w:shd w:val="clear" w:color="auto" w:fill="auto"/>
            <w:vAlign w:val="center"/>
          </w:tcPr>
          <w:p w14:paraId="75C6E9EB" w14:textId="37098C78" w:rsidR="008704E2" w:rsidRDefault="008704E2">
            <w:pPr>
              <w:widowControl/>
              <w:jc w:val="left"/>
              <w:rPr>
                <w:rFonts w:ascii="宋体" w:hAnsi="宋体" w:cs="宋体"/>
                <w:color w:val="000000"/>
                <w:kern w:val="0"/>
              </w:rPr>
            </w:pPr>
            <w:r>
              <w:rPr>
                <w:rFonts w:ascii="宋体" w:hAnsi="宋体" w:cs="宋体" w:hint="eastAsia"/>
                <w:color w:val="000000"/>
                <w:kern w:val="0"/>
              </w:rPr>
              <w:t>支持SAS/SATA/NVMe接口，SSD数量≥10，SSD单硬盘≥1.92TB</w:t>
            </w:r>
          </w:p>
        </w:tc>
      </w:tr>
      <w:tr w:rsidR="008704E2" w14:paraId="65421296" w14:textId="77777777" w:rsidTr="008704E2">
        <w:trPr>
          <w:trHeight w:val="312"/>
        </w:trPr>
        <w:tc>
          <w:tcPr>
            <w:tcW w:w="416" w:type="pct"/>
            <w:shd w:val="clear" w:color="auto" w:fill="auto"/>
            <w:vAlign w:val="center"/>
          </w:tcPr>
          <w:p w14:paraId="5A43BE99"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RAID卡</w:t>
            </w:r>
          </w:p>
        </w:tc>
        <w:tc>
          <w:tcPr>
            <w:tcW w:w="491" w:type="pct"/>
            <w:shd w:val="clear" w:color="auto" w:fill="auto"/>
            <w:vAlign w:val="center"/>
          </w:tcPr>
          <w:p w14:paraId="73F3E625"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93" w:type="pct"/>
            <w:shd w:val="clear" w:color="auto" w:fill="auto"/>
            <w:vAlign w:val="center"/>
          </w:tcPr>
          <w:p w14:paraId="6ED10F3A"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Cache≥2G，支持RAID0/1、RAID5、RAID10等功能，带电池或电容保护；</w:t>
            </w:r>
          </w:p>
        </w:tc>
      </w:tr>
      <w:tr w:rsidR="008704E2" w14:paraId="642CFB21" w14:textId="77777777" w:rsidTr="008704E2">
        <w:trPr>
          <w:trHeight w:val="312"/>
        </w:trPr>
        <w:tc>
          <w:tcPr>
            <w:tcW w:w="416" w:type="pct"/>
            <w:shd w:val="clear" w:color="auto" w:fill="auto"/>
            <w:vAlign w:val="center"/>
          </w:tcPr>
          <w:p w14:paraId="70DDF782"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网卡配置</w:t>
            </w:r>
          </w:p>
        </w:tc>
        <w:tc>
          <w:tcPr>
            <w:tcW w:w="491" w:type="pct"/>
            <w:shd w:val="clear" w:color="auto" w:fill="auto"/>
            <w:vAlign w:val="center"/>
          </w:tcPr>
          <w:p w14:paraId="0E6D1B02"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93" w:type="pct"/>
            <w:shd w:val="clear" w:color="auto" w:fill="auto"/>
            <w:vAlign w:val="center"/>
          </w:tcPr>
          <w:p w14:paraId="0AB1DB0B" w14:textId="7A9232EF" w:rsidR="008704E2" w:rsidRDefault="008704E2">
            <w:pPr>
              <w:widowControl/>
              <w:jc w:val="left"/>
              <w:rPr>
                <w:rFonts w:ascii="宋体" w:hAnsi="宋体" w:cs="宋体"/>
                <w:color w:val="000000"/>
                <w:kern w:val="0"/>
              </w:rPr>
            </w:pPr>
            <w:r>
              <w:rPr>
                <w:rFonts w:ascii="宋体" w:hAnsi="宋体" w:cs="宋体" w:hint="eastAsia"/>
                <w:color w:val="000000"/>
                <w:kern w:val="0"/>
              </w:rPr>
              <w:t>10/100/1000自</w:t>
            </w:r>
            <w:proofErr w:type="gramStart"/>
            <w:r>
              <w:rPr>
                <w:rFonts w:ascii="宋体" w:hAnsi="宋体" w:cs="宋体" w:hint="eastAsia"/>
                <w:color w:val="000000"/>
                <w:kern w:val="0"/>
              </w:rPr>
              <w:t>适应电口</w:t>
            </w:r>
            <w:proofErr w:type="gramEnd"/>
            <w:r>
              <w:rPr>
                <w:rFonts w:ascii="宋体" w:hAnsi="宋体" w:cs="宋体" w:hint="eastAsia"/>
                <w:color w:val="000000"/>
                <w:kern w:val="0"/>
              </w:rPr>
              <w:t>≥2，万兆多</w:t>
            </w:r>
            <w:proofErr w:type="gramStart"/>
            <w:r>
              <w:rPr>
                <w:rFonts w:ascii="宋体" w:hAnsi="宋体" w:cs="宋体" w:hint="eastAsia"/>
                <w:color w:val="000000"/>
                <w:kern w:val="0"/>
              </w:rPr>
              <w:t>模光口</w:t>
            </w:r>
            <w:proofErr w:type="gramEnd"/>
            <w:r>
              <w:rPr>
                <w:rFonts w:ascii="宋体" w:hAnsi="宋体" w:cs="宋体" w:hint="eastAsia"/>
                <w:color w:val="000000"/>
                <w:kern w:val="0"/>
              </w:rPr>
              <w:t>网卡≥4（含4块万兆</w:t>
            </w:r>
            <w:proofErr w:type="gramStart"/>
            <w:r>
              <w:rPr>
                <w:rFonts w:ascii="宋体" w:hAnsi="宋体" w:cs="宋体" w:hint="eastAsia"/>
                <w:color w:val="000000"/>
                <w:kern w:val="0"/>
              </w:rPr>
              <w:t>多模光模块</w:t>
            </w:r>
            <w:proofErr w:type="gramEnd"/>
            <w:r>
              <w:rPr>
                <w:rFonts w:ascii="宋体" w:hAnsi="宋体" w:cs="宋体" w:hint="eastAsia"/>
                <w:color w:val="000000"/>
                <w:kern w:val="0"/>
              </w:rPr>
              <w:t>），</w:t>
            </w:r>
            <w:r>
              <w:rPr>
                <w:rFonts w:ascii="宋体" w:hAnsi="宋体" w:cs="宋体"/>
                <w:color w:val="000000"/>
                <w:kern w:val="0"/>
              </w:rPr>
              <w:t>光模块支持</w:t>
            </w:r>
            <w:r w:rsidRPr="00145A2C">
              <w:rPr>
                <w:rFonts w:ascii="宋体" w:hAnsi="宋体" w:cs="宋体" w:hint="eastAsia"/>
                <w:color w:val="000000"/>
                <w:kern w:val="0"/>
              </w:rPr>
              <w:t>数字诊断功能</w:t>
            </w:r>
          </w:p>
        </w:tc>
      </w:tr>
      <w:tr w:rsidR="008704E2" w14:paraId="3B831212" w14:textId="77777777" w:rsidTr="008704E2">
        <w:trPr>
          <w:trHeight w:val="312"/>
        </w:trPr>
        <w:tc>
          <w:tcPr>
            <w:tcW w:w="416" w:type="pct"/>
            <w:shd w:val="clear" w:color="auto" w:fill="auto"/>
            <w:vAlign w:val="center"/>
          </w:tcPr>
          <w:p w14:paraId="0D1BC830"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USB接口</w:t>
            </w:r>
          </w:p>
        </w:tc>
        <w:tc>
          <w:tcPr>
            <w:tcW w:w="491" w:type="pct"/>
            <w:shd w:val="clear" w:color="auto" w:fill="auto"/>
            <w:vAlign w:val="center"/>
          </w:tcPr>
          <w:p w14:paraId="7DDB942E" w14:textId="03D3737B" w:rsidR="008704E2" w:rsidRDefault="00D37C8C" w:rsidP="00D37C8C">
            <w:pPr>
              <w:widowControl/>
              <w:jc w:val="center"/>
              <w:rPr>
                <w:rFonts w:ascii="宋体" w:hAnsi="宋体" w:cs="宋体"/>
                <w:color w:val="000000"/>
                <w:kern w:val="0"/>
              </w:rPr>
            </w:pPr>
            <w:r>
              <w:rPr>
                <w:rFonts w:ascii="宋体" w:hAnsi="宋体" w:cs="宋体"/>
                <w:color w:val="000000"/>
                <w:kern w:val="0"/>
              </w:rPr>
              <w:t>229</w:t>
            </w:r>
          </w:p>
        </w:tc>
        <w:tc>
          <w:tcPr>
            <w:tcW w:w="4093" w:type="pct"/>
            <w:shd w:val="clear" w:color="auto" w:fill="auto"/>
            <w:vAlign w:val="center"/>
          </w:tcPr>
          <w:p w14:paraId="6BD09222" w14:textId="2B0E2575" w:rsidR="008704E2" w:rsidRDefault="008704E2">
            <w:pPr>
              <w:widowControl/>
              <w:jc w:val="left"/>
              <w:rPr>
                <w:rFonts w:ascii="宋体" w:hAnsi="宋体" w:cs="宋体"/>
                <w:color w:val="000000"/>
                <w:kern w:val="0"/>
              </w:rPr>
            </w:pPr>
            <w:r>
              <w:rPr>
                <w:rFonts w:ascii="宋体" w:hAnsi="宋体" w:cs="宋体" w:hint="eastAsia"/>
                <w:color w:val="000000"/>
                <w:kern w:val="0"/>
              </w:rPr>
              <w:t>服务器USB接口≥2</w:t>
            </w:r>
          </w:p>
        </w:tc>
      </w:tr>
      <w:tr w:rsidR="008704E2" w14:paraId="1C66926C" w14:textId="77777777" w:rsidTr="008704E2">
        <w:trPr>
          <w:trHeight w:val="312"/>
        </w:trPr>
        <w:tc>
          <w:tcPr>
            <w:tcW w:w="416" w:type="pct"/>
            <w:shd w:val="clear" w:color="auto" w:fill="auto"/>
            <w:vAlign w:val="center"/>
          </w:tcPr>
          <w:p w14:paraId="29BF644B"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电源、风扇</w:t>
            </w:r>
          </w:p>
        </w:tc>
        <w:tc>
          <w:tcPr>
            <w:tcW w:w="491" w:type="pct"/>
            <w:shd w:val="clear" w:color="auto" w:fill="auto"/>
            <w:vAlign w:val="center"/>
          </w:tcPr>
          <w:p w14:paraId="2E7755A8"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93" w:type="pct"/>
            <w:shd w:val="clear" w:color="auto" w:fill="auto"/>
            <w:vAlign w:val="center"/>
          </w:tcPr>
          <w:p w14:paraId="331DE1A7"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热插</w:t>
            </w:r>
            <w:proofErr w:type="gramStart"/>
            <w:r>
              <w:rPr>
                <w:rFonts w:ascii="宋体" w:hAnsi="宋体" w:cs="宋体" w:hint="eastAsia"/>
                <w:color w:val="000000"/>
                <w:kern w:val="0"/>
              </w:rPr>
              <w:t>拔冗</w:t>
            </w:r>
            <w:proofErr w:type="gramEnd"/>
            <w:r>
              <w:rPr>
                <w:rFonts w:ascii="宋体" w:hAnsi="宋体" w:cs="宋体" w:hint="eastAsia"/>
                <w:color w:val="000000"/>
                <w:kern w:val="0"/>
              </w:rPr>
              <w:t>余交流电源≥2、满配热插</w:t>
            </w:r>
            <w:proofErr w:type="gramStart"/>
            <w:r>
              <w:rPr>
                <w:rFonts w:ascii="宋体" w:hAnsi="宋体" w:cs="宋体" w:hint="eastAsia"/>
                <w:color w:val="000000"/>
                <w:kern w:val="0"/>
              </w:rPr>
              <w:t>拔冗</w:t>
            </w:r>
            <w:proofErr w:type="gramEnd"/>
            <w:r>
              <w:rPr>
                <w:rFonts w:ascii="宋体" w:hAnsi="宋体" w:cs="宋体" w:hint="eastAsia"/>
                <w:color w:val="000000"/>
                <w:kern w:val="0"/>
              </w:rPr>
              <w:t>余风扇</w:t>
            </w:r>
          </w:p>
        </w:tc>
      </w:tr>
      <w:tr w:rsidR="008704E2" w14:paraId="39449034" w14:textId="77777777" w:rsidTr="008704E2">
        <w:trPr>
          <w:trHeight w:val="312"/>
        </w:trPr>
        <w:tc>
          <w:tcPr>
            <w:tcW w:w="416" w:type="pct"/>
            <w:shd w:val="clear" w:color="auto" w:fill="auto"/>
            <w:vAlign w:val="center"/>
          </w:tcPr>
          <w:p w14:paraId="31F7FA21"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I/O扩展槽</w:t>
            </w:r>
          </w:p>
        </w:tc>
        <w:tc>
          <w:tcPr>
            <w:tcW w:w="491" w:type="pct"/>
            <w:shd w:val="clear" w:color="auto" w:fill="auto"/>
            <w:vAlign w:val="center"/>
          </w:tcPr>
          <w:p w14:paraId="11438122" w14:textId="7D7A65A6" w:rsidR="008704E2"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30</w:t>
            </w:r>
          </w:p>
        </w:tc>
        <w:tc>
          <w:tcPr>
            <w:tcW w:w="4093" w:type="pct"/>
            <w:shd w:val="clear" w:color="auto" w:fill="auto"/>
            <w:vAlign w:val="center"/>
          </w:tcPr>
          <w:p w14:paraId="65BDB138"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支持≥6个PCI-E插槽</w:t>
            </w:r>
          </w:p>
        </w:tc>
      </w:tr>
      <w:tr w:rsidR="008704E2" w14:paraId="33BCD640" w14:textId="77777777" w:rsidTr="008704E2">
        <w:trPr>
          <w:trHeight w:val="312"/>
        </w:trPr>
        <w:tc>
          <w:tcPr>
            <w:tcW w:w="416" w:type="pct"/>
            <w:shd w:val="clear" w:color="auto" w:fill="auto"/>
            <w:vAlign w:val="center"/>
          </w:tcPr>
          <w:p w14:paraId="06E63E74"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重要要求</w:t>
            </w:r>
          </w:p>
        </w:tc>
        <w:tc>
          <w:tcPr>
            <w:tcW w:w="491" w:type="pct"/>
            <w:shd w:val="clear" w:color="auto" w:fill="auto"/>
            <w:vAlign w:val="center"/>
          </w:tcPr>
          <w:p w14:paraId="49F6A91A"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93" w:type="pct"/>
            <w:shd w:val="clear" w:color="auto" w:fill="auto"/>
            <w:vAlign w:val="center"/>
          </w:tcPr>
          <w:p w14:paraId="16C236CB"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配置设备远程管理功能，支持服务器监控和远程管理；</w:t>
            </w:r>
          </w:p>
        </w:tc>
      </w:tr>
      <w:tr w:rsidR="008704E2" w14:paraId="577F9349" w14:textId="77777777" w:rsidTr="008704E2">
        <w:trPr>
          <w:trHeight w:val="312"/>
        </w:trPr>
        <w:tc>
          <w:tcPr>
            <w:tcW w:w="416" w:type="pct"/>
            <w:shd w:val="clear" w:color="auto" w:fill="auto"/>
            <w:vAlign w:val="center"/>
          </w:tcPr>
          <w:p w14:paraId="771D5B1B"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一般要求</w:t>
            </w:r>
          </w:p>
        </w:tc>
        <w:tc>
          <w:tcPr>
            <w:tcW w:w="491" w:type="pct"/>
            <w:shd w:val="clear" w:color="auto" w:fill="auto"/>
            <w:vAlign w:val="center"/>
          </w:tcPr>
          <w:p w14:paraId="3C3D1983" w14:textId="75546942" w:rsidR="008704E2"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31</w:t>
            </w:r>
          </w:p>
        </w:tc>
        <w:tc>
          <w:tcPr>
            <w:tcW w:w="4093" w:type="pct"/>
            <w:shd w:val="clear" w:color="auto" w:fill="auto"/>
            <w:vAlign w:val="center"/>
          </w:tcPr>
          <w:p w14:paraId="23828267"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国标插头电源线，符合标准IDC机房要求；</w:t>
            </w:r>
          </w:p>
          <w:p w14:paraId="0F08966D" w14:textId="60D17EC2" w:rsidR="008704E2" w:rsidRDefault="008704E2">
            <w:pPr>
              <w:widowControl/>
              <w:jc w:val="left"/>
              <w:rPr>
                <w:rFonts w:ascii="宋体" w:hAnsi="宋体" w:cs="宋体"/>
                <w:color w:val="000000"/>
                <w:kern w:val="0"/>
              </w:rPr>
            </w:pPr>
            <w:r>
              <w:rPr>
                <w:rFonts w:ascii="宋体" w:hAnsi="宋体" w:cs="宋体" w:hint="eastAsia"/>
                <w:color w:val="000000"/>
                <w:kern w:val="0"/>
              </w:rPr>
              <w:t>支持兼容64位Windows Server、CentOS、Redhat；</w:t>
            </w:r>
          </w:p>
        </w:tc>
      </w:tr>
    </w:tbl>
    <w:p w14:paraId="1E1D0D37" w14:textId="77777777" w:rsidR="00301B72" w:rsidRDefault="00301B72">
      <w:pPr>
        <w:spacing w:line="360" w:lineRule="auto"/>
        <w:rPr>
          <w:rFonts w:ascii="宋体" w:hAnsi="宋体" w:cs="宋体"/>
          <w:color w:val="000000"/>
          <w:kern w:val="0"/>
        </w:rPr>
      </w:pPr>
    </w:p>
    <w:p w14:paraId="5B90B0D3" w14:textId="77777777" w:rsidR="00301B72" w:rsidRDefault="00AF19AA">
      <w:pPr>
        <w:pStyle w:val="3"/>
        <w:numPr>
          <w:ilvl w:val="2"/>
          <w:numId w:val="9"/>
        </w:numPr>
        <w:spacing w:before="0" w:after="0" w:line="360" w:lineRule="auto"/>
      </w:pPr>
      <w:r>
        <w:rPr>
          <w:rFonts w:hint="eastAsia"/>
        </w:rPr>
        <w:t>B类服务器</w:t>
      </w:r>
      <w:r>
        <w:rPr>
          <w:rFonts w:hint="cs"/>
        </w:rPr>
        <w:t xml:space="preserve"> </w:t>
      </w:r>
      <w:r>
        <w:t>14台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912"/>
        <w:gridCol w:w="7480"/>
      </w:tblGrid>
      <w:tr w:rsidR="008704E2" w14:paraId="79F1E65E" w14:textId="77777777" w:rsidTr="008704E2">
        <w:trPr>
          <w:trHeight w:val="288"/>
        </w:trPr>
        <w:tc>
          <w:tcPr>
            <w:tcW w:w="482" w:type="pct"/>
            <w:shd w:val="clear" w:color="000000" w:fill="D9D9D9"/>
            <w:vAlign w:val="center"/>
          </w:tcPr>
          <w:p w14:paraId="1BEEEC72" w14:textId="77777777" w:rsidR="008704E2" w:rsidRDefault="008704E2">
            <w:pPr>
              <w:widowControl/>
              <w:jc w:val="center"/>
              <w:rPr>
                <w:rFonts w:ascii="宋体" w:hAnsi="宋体" w:cs="宋体"/>
                <w:b/>
                <w:bCs/>
                <w:color w:val="000000"/>
                <w:kern w:val="0"/>
              </w:rPr>
            </w:pPr>
            <w:r>
              <w:rPr>
                <w:rFonts w:ascii="宋体" w:hAnsi="宋体" w:cs="宋体" w:hint="eastAsia"/>
                <w:b/>
                <w:bCs/>
                <w:color w:val="000000"/>
                <w:kern w:val="0"/>
              </w:rPr>
              <w:t>指标项</w:t>
            </w:r>
          </w:p>
        </w:tc>
        <w:tc>
          <w:tcPr>
            <w:tcW w:w="491" w:type="pct"/>
            <w:shd w:val="clear" w:color="000000" w:fill="D9D9D9"/>
            <w:vAlign w:val="center"/>
          </w:tcPr>
          <w:p w14:paraId="37F1991F" w14:textId="77777777" w:rsidR="008704E2" w:rsidRDefault="008704E2">
            <w:pPr>
              <w:widowControl/>
              <w:jc w:val="center"/>
              <w:rPr>
                <w:rFonts w:ascii="宋体" w:hAnsi="宋体" w:cs="宋体"/>
                <w:b/>
                <w:bCs/>
                <w:color w:val="000000"/>
                <w:kern w:val="0"/>
              </w:rPr>
            </w:pPr>
            <w:r>
              <w:rPr>
                <w:rFonts w:ascii="宋体" w:hAnsi="宋体" w:cs="宋体" w:hint="eastAsia"/>
                <w:b/>
                <w:bCs/>
                <w:color w:val="000000"/>
                <w:kern w:val="0"/>
              </w:rPr>
              <w:t>重要性</w:t>
            </w:r>
          </w:p>
        </w:tc>
        <w:tc>
          <w:tcPr>
            <w:tcW w:w="4028" w:type="pct"/>
            <w:shd w:val="clear" w:color="000000" w:fill="D9D9D9"/>
            <w:vAlign w:val="center"/>
          </w:tcPr>
          <w:p w14:paraId="4A8C0D95" w14:textId="77777777" w:rsidR="008704E2" w:rsidRDefault="008704E2">
            <w:pPr>
              <w:widowControl/>
              <w:jc w:val="center"/>
              <w:rPr>
                <w:rFonts w:ascii="宋体" w:hAnsi="宋体" w:cs="宋体"/>
                <w:b/>
                <w:bCs/>
                <w:color w:val="000000"/>
                <w:kern w:val="0"/>
              </w:rPr>
            </w:pPr>
            <w:r>
              <w:rPr>
                <w:rFonts w:ascii="宋体" w:hAnsi="宋体" w:cs="宋体" w:hint="eastAsia"/>
                <w:b/>
                <w:bCs/>
                <w:color w:val="000000"/>
                <w:kern w:val="0"/>
              </w:rPr>
              <w:t>指标要求</w:t>
            </w:r>
          </w:p>
        </w:tc>
      </w:tr>
      <w:tr w:rsidR="008704E2" w14:paraId="1FE371C1" w14:textId="77777777" w:rsidTr="008704E2">
        <w:trPr>
          <w:trHeight w:val="624"/>
        </w:trPr>
        <w:tc>
          <w:tcPr>
            <w:tcW w:w="482" w:type="pct"/>
            <w:shd w:val="clear" w:color="auto" w:fill="auto"/>
            <w:vAlign w:val="center"/>
          </w:tcPr>
          <w:p w14:paraId="651CAE9D"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规格</w:t>
            </w:r>
          </w:p>
        </w:tc>
        <w:tc>
          <w:tcPr>
            <w:tcW w:w="491" w:type="pct"/>
            <w:shd w:val="clear" w:color="auto" w:fill="auto"/>
            <w:vAlign w:val="center"/>
          </w:tcPr>
          <w:p w14:paraId="1863BC91"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28" w:type="pct"/>
            <w:shd w:val="clear" w:color="auto" w:fill="auto"/>
            <w:vAlign w:val="center"/>
          </w:tcPr>
          <w:p w14:paraId="4545BFFF" w14:textId="6559E739" w:rsidR="008704E2" w:rsidRDefault="008704E2">
            <w:pPr>
              <w:widowControl/>
              <w:jc w:val="left"/>
              <w:rPr>
                <w:rFonts w:ascii="宋体" w:hAnsi="宋体" w:cs="宋体"/>
                <w:color w:val="000000"/>
                <w:kern w:val="0"/>
              </w:rPr>
            </w:pPr>
            <w:r>
              <w:rPr>
                <w:rFonts w:ascii="宋体" w:hAnsi="宋体" w:cs="宋体" w:hint="eastAsia"/>
                <w:color w:val="000000"/>
                <w:kern w:val="0"/>
              </w:rPr>
              <w:t>机架式服务器，非OEM，带可调节机架安装导轨，高度≤2U；支持铂金、金牌、银牌</w:t>
            </w:r>
            <w:r w:rsidR="004559CC">
              <w:rPr>
                <w:rFonts w:ascii="宋体" w:hAnsi="宋体" w:cs="宋体" w:hint="eastAsia"/>
                <w:color w:val="000000"/>
                <w:kern w:val="0"/>
              </w:rPr>
              <w:t>等</w:t>
            </w:r>
            <w:r>
              <w:rPr>
                <w:rFonts w:ascii="宋体" w:hAnsi="宋体" w:cs="宋体" w:hint="eastAsia"/>
                <w:color w:val="000000"/>
                <w:kern w:val="0"/>
              </w:rPr>
              <w:t>全系列</w:t>
            </w:r>
          </w:p>
        </w:tc>
      </w:tr>
      <w:tr w:rsidR="008704E2" w14:paraId="3E0725C1" w14:textId="77777777" w:rsidTr="008704E2">
        <w:trPr>
          <w:trHeight w:val="312"/>
        </w:trPr>
        <w:tc>
          <w:tcPr>
            <w:tcW w:w="482" w:type="pct"/>
            <w:shd w:val="clear" w:color="auto" w:fill="auto"/>
            <w:vAlign w:val="center"/>
          </w:tcPr>
          <w:p w14:paraId="6D5DC62D"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CPU</w:t>
            </w:r>
          </w:p>
        </w:tc>
        <w:tc>
          <w:tcPr>
            <w:tcW w:w="491" w:type="pct"/>
            <w:shd w:val="clear" w:color="auto" w:fill="auto"/>
            <w:vAlign w:val="center"/>
          </w:tcPr>
          <w:p w14:paraId="41889878"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28" w:type="pct"/>
            <w:shd w:val="clear" w:color="auto" w:fill="auto"/>
            <w:vAlign w:val="center"/>
          </w:tcPr>
          <w:p w14:paraId="304E11A1" w14:textId="1C154BB7" w:rsidR="008704E2" w:rsidRDefault="008704E2" w:rsidP="00874CFD">
            <w:pPr>
              <w:widowControl/>
              <w:jc w:val="left"/>
              <w:rPr>
                <w:rFonts w:ascii="宋体" w:hAnsi="宋体" w:cs="宋体"/>
                <w:color w:val="000000"/>
                <w:kern w:val="0"/>
              </w:rPr>
            </w:pPr>
            <w:r w:rsidRPr="00874CFD">
              <w:rPr>
                <w:rFonts w:ascii="宋体" w:hAnsi="宋体" w:cs="宋体"/>
                <w:color w:val="000000"/>
                <w:kern w:val="0"/>
              </w:rPr>
              <w:t>CPU</w:t>
            </w:r>
            <w:r w:rsidRPr="00874CFD">
              <w:rPr>
                <w:rFonts w:ascii="宋体" w:hAnsi="宋体" w:cs="宋体" w:hint="eastAsia"/>
                <w:color w:val="000000"/>
                <w:kern w:val="0"/>
              </w:rPr>
              <w:t>≥</w:t>
            </w:r>
            <w:r w:rsidRPr="00874CFD">
              <w:rPr>
                <w:rFonts w:ascii="宋体" w:hAnsi="宋体" w:cs="宋体"/>
                <w:color w:val="000000"/>
                <w:kern w:val="0"/>
              </w:rPr>
              <w:t>2颗Xeon Gold系列处理器</w:t>
            </w:r>
            <w:r w:rsidRPr="00874CFD">
              <w:rPr>
                <w:rFonts w:ascii="宋体" w:hAnsi="宋体" w:cs="宋体" w:hint="eastAsia"/>
                <w:color w:val="000000"/>
                <w:kern w:val="0"/>
              </w:rPr>
              <w:t>或更好，</w:t>
            </w:r>
            <w:r w:rsidRPr="00B70D43">
              <w:rPr>
                <w:rFonts w:ascii="宋体" w:hAnsi="宋体" w:cs="宋体" w:hint="eastAsia"/>
                <w:color w:val="000000"/>
                <w:kern w:val="0"/>
              </w:rPr>
              <w:t>CPU支持虚拟化技术</w:t>
            </w:r>
            <w:r>
              <w:rPr>
                <w:rFonts w:ascii="宋体" w:hAnsi="宋体" w:cs="宋体" w:hint="eastAsia"/>
                <w:b/>
                <w:color w:val="000000"/>
                <w:kern w:val="0"/>
              </w:rPr>
              <w:t>；</w:t>
            </w:r>
            <w:r w:rsidRPr="00B70D43">
              <w:rPr>
                <w:rFonts w:ascii="宋体" w:hAnsi="宋体" w:cs="宋体" w:hint="eastAsia"/>
                <w:color w:val="000000"/>
                <w:kern w:val="0"/>
              </w:rPr>
              <w:t>CPU核心数量≥</w:t>
            </w:r>
            <w:r>
              <w:rPr>
                <w:rFonts w:ascii="宋体" w:hAnsi="宋体" w:cs="宋体"/>
                <w:color w:val="000000"/>
                <w:kern w:val="0"/>
              </w:rPr>
              <w:t>20</w:t>
            </w:r>
            <w:r w:rsidRPr="00B70D43">
              <w:rPr>
                <w:rFonts w:ascii="宋体" w:hAnsi="宋体" w:cs="宋体" w:hint="eastAsia"/>
                <w:color w:val="000000"/>
                <w:kern w:val="0"/>
              </w:rPr>
              <w:t>核心，CPU主频≥2.</w:t>
            </w:r>
            <w:r>
              <w:rPr>
                <w:rFonts w:ascii="宋体" w:hAnsi="宋体" w:cs="宋体"/>
                <w:color w:val="000000"/>
                <w:kern w:val="0"/>
              </w:rPr>
              <w:t>5</w:t>
            </w:r>
            <w:r w:rsidRPr="00B70D43">
              <w:rPr>
                <w:rFonts w:ascii="宋体" w:hAnsi="宋体" w:cs="宋体" w:hint="eastAsia"/>
                <w:color w:val="000000"/>
                <w:kern w:val="0"/>
              </w:rPr>
              <w:t>GHz；</w:t>
            </w:r>
          </w:p>
        </w:tc>
      </w:tr>
      <w:tr w:rsidR="008704E2" w14:paraId="5B07B614" w14:textId="77777777" w:rsidTr="008704E2">
        <w:trPr>
          <w:trHeight w:val="312"/>
        </w:trPr>
        <w:tc>
          <w:tcPr>
            <w:tcW w:w="482" w:type="pct"/>
            <w:shd w:val="clear" w:color="auto" w:fill="auto"/>
            <w:vAlign w:val="center"/>
          </w:tcPr>
          <w:p w14:paraId="54BDA68A"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内存</w:t>
            </w:r>
          </w:p>
        </w:tc>
        <w:tc>
          <w:tcPr>
            <w:tcW w:w="491" w:type="pct"/>
            <w:shd w:val="clear" w:color="auto" w:fill="auto"/>
            <w:vAlign w:val="center"/>
          </w:tcPr>
          <w:p w14:paraId="0AAAEEDA"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28" w:type="pct"/>
            <w:shd w:val="clear" w:color="auto" w:fill="auto"/>
            <w:vAlign w:val="center"/>
          </w:tcPr>
          <w:p w14:paraId="57F8F24E"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总容量≥512GB，单条内存容量≥32GB，内存单条为DDR4；</w:t>
            </w:r>
          </w:p>
          <w:p w14:paraId="7FEB0AFF"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服务器支持20个DDR4 DIMM 插槽；</w:t>
            </w:r>
          </w:p>
          <w:p w14:paraId="5A99D831" w14:textId="034B1B56" w:rsidR="008704E2" w:rsidRDefault="008704E2">
            <w:pPr>
              <w:widowControl/>
              <w:jc w:val="left"/>
              <w:rPr>
                <w:rFonts w:ascii="宋体" w:hAnsi="宋体" w:cs="宋体"/>
                <w:color w:val="000000"/>
                <w:kern w:val="0"/>
              </w:rPr>
            </w:pPr>
            <w:r>
              <w:rPr>
                <w:rFonts w:ascii="宋体" w:hAnsi="宋体" w:cs="宋体" w:hint="eastAsia"/>
                <w:color w:val="000000"/>
                <w:kern w:val="0"/>
              </w:rPr>
              <w:t>支持高级内存纠错（ECC）、内存镜像（Ememory mirroring）、内存热备（rank sparing）等功能；</w:t>
            </w:r>
          </w:p>
        </w:tc>
      </w:tr>
      <w:tr w:rsidR="008704E2" w14:paraId="2E3C8457" w14:textId="77777777" w:rsidTr="008704E2">
        <w:trPr>
          <w:trHeight w:val="312"/>
        </w:trPr>
        <w:tc>
          <w:tcPr>
            <w:tcW w:w="482" w:type="pct"/>
            <w:shd w:val="clear" w:color="auto" w:fill="auto"/>
            <w:vAlign w:val="center"/>
          </w:tcPr>
          <w:p w14:paraId="5C690119"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硬盘</w:t>
            </w:r>
          </w:p>
        </w:tc>
        <w:tc>
          <w:tcPr>
            <w:tcW w:w="491" w:type="pct"/>
            <w:shd w:val="clear" w:color="auto" w:fill="auto"/>
            <w:vAlign w:val="center"/>
          </w:tcPr>
          <w:p w14:paraId="435C0B0D" w14:textId="78D6D67C"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28" w:type="pct"/>
            <w:shd w:val="clear" w:color="auto" w:fill="auto"/>
            <w:vAlign w:val="center"/>
          </w:tcPr>
          <w:p w14:paraId="3D20CBF0" w14:textId="65879ACA" w:rsidR="008704E2" w:rsidRDefault="008704E2">
            <w:pPr>
              <w:widowControl/>
              <w:jc w:val="left"/>
              <w:rPr>
                <w:rFonts w:ascii="宋体" w:hAnsi="宋体" w:cs="宋体"/>
                <w:color w:val="000000"/>
                <w:kern w:val="0"/>
              </w:rPr>
            </w:pPr>
            <w:r>
              <w:rPr>
                <w:rFonts w:ascii="宋体" w:hAnsi="宋体" w:cs="宋体" w:hint="eastAsia"/>
                <w:color w:val="000000"/>
                <w:kern w:val="0"/>
              </w:rPr>
              <w:t>支持SAS/SATA/NVMe接口，SSD数量≥2，SSD单硬盘≥480GB</w:t>
            </w:r>
          </w:p>
        </w:tc>
      </w:tr>
      <w:tr w:rsidR="008704E2" w14:paraId="720EC5BF" w14:textId="77777777" w:rsidTr="008704E2">
        <w:trPr>
          <w:trHeight w:val="312"/>
        </w:trPr>
        <w:tc>
          <w:tcPr>
            <w:tcW w:w="482" w:type="pct"/>
            <w:shd w:val="clear" w:color="auto" w:fill="auto"/>
            <w:vAlign w:val="center"/>
          </w:tcPr>
          <w:p w14:paraId="3A4CC6FA"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RAID卡</w:t>
            </w:r>
          </w:p>
        </w:tc>
        <w:tc>
          <w:tcPr>
            <w:tcW w:w="491" w:type="pct"/>
            <w:shd w:val="clear" w:color="auto" w:fill="auto"/>
            <w:vAlign w:val="center"/>
          </w:tcPr>
          <w:p w14:paraId="2E7A385E"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28" w:type="pct"/>
            <w:shd w:val="clear" w:color="auto" w:fill="auto"/>
            <w:vAlign w:val="center"/>
          </w:tcPr>
          <w:p w14:paraId="21D135EF"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Cache≥2G，支持RAID0/1、RAID5、RAID10等功能，带电池或电容保护；</w:t>
            </w:r>
          </w:p>
        </w:tc>
      </w:tr>
      <w:tr w:rsidR="008704E2" w14:paraId="27A8BABB" w14:textId="77777777" w:rsidTr="008704E2">
        <w:trPr>
          <w:trHeight w:val="312"/>
        </w:trPr>
        <w:tc>
          <w:tcPr>
            <w:tcW w:w="482" w:type="pct"/>
            <w:shd w:val="clear" w:color="auto" w:fill="auto"/>
            <w:vAlign w:val="center"/>
          </w:tcPr>
          <w:p w14:paraId="1630CAAD"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网卡配置</w:t>
            </w:r>
          </w:p>
        </w:tc>
        <w:tc>
          <w:tcPr>
            <w:tcW w:w="491" w:type="pct"/>
            <w:shd w:val="clear" w:color="auto" w:fill="auto"/>
            <w:vAlign w:val="center"/>
          </w:tcPr>
          <w:p w14:paraId="68DC1F52"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28" w:type="pct"/>
            <w:shd w:val="clear" w:color="auto" w:fill="auto"/>
            <w:vAlign w:val="center"/>
          </w:tcPr>
          <w:p w14:paraId="5FAA69C6" w14:textId="55B8E55F" w:rsidR="008704E2" w:rsidRDefault="008704E2">
            <w:pPr>
              <w:widowControl/>
              <w:jc w:val="left"/>
              <w:rPr>
                <w:rFonts w:ascii="宋体" w:hAnsi="宋体" w:cs="宋体"/>
                <w:color w:val="000000"/>
                <w:kern w:val="0"/>
              </w:rPr>
            </w:pPr>
            <w:r>
              <w:rPr>
                <w:rFonts w:ascii="宋体" w:hAnsi="宋体" w:cs="宋体" w:hint="eastAsia"/>
                <w:color w:val="000000"/>
                <w:kern w:val="0"/>
              </w:rPr>
              <w:t>10/100/1000自</w:t>
            </w:r>
            <w:proofErr w:type="gramStart"/>
            <w:r>
              <w:rPr>
                <w:rFonts w:ascii="宋体" w:hAnsi="宋体" w:cs="宋体" w:hint="eastAsia"/>
                <w:color w:val="000000"/>
                <w:kern w:val="0"/>
              </w:rPr>
              <w:t>适应电口</w:t>
            </w:r>
            <w:proofErr w:type="gramEnd"/>
            <w:r>
              <w:rPr>
                <w:rFonts w:ascii="宋体" w:hAnsi="宋体" w:cs="宋体" w:hint="eastAsia"/>
                <w:color w:val="000000"/>
                <w:kern w:val="0"/>
              </w:rPr>
              <w:t>≥2，万兆多</w:t>
            </w:r>
            <w:proofErr w:type="gramStart"/>
            <w:r>
              <w:rPr>
                <w:rFonts w:ascii="宋体" w:hAnsi="宋体" w:cs="宋体" w:hint="eastAsia"/>
                <w:color w:val="000000"/>
                <w:kern w:val="0"/>
              </w:rPr>
              <w:t>模光口</w:t>
            </w:r>
            <w:proofErr w:type="gramEnd"/>
            <w:r>
              <w:rPr>
                <w:rFonts w:ascii="宋体" w:hAnsi="宋体" w:cs="宋体" w:hint="eastAsia"/>
                <w:color w:val="000000"/>
                <w:kern w:val="0"/>
              </w:rPr>
              <w:t>网卡≥6（含6块万兆</w:t>
            </w:r>
            <w:proofErr w:type="gramStart"/>
            <w:r>
              <w:rPr>
                <w:rFonts w:ascii="宋体" w:hAnsi="宋体" w:cs="宋体" w:hint="eastAsia"/>
                <w:color w:val="000000"/>
                <w:kern w:val="0"/>
              </w:rPr>
              <w:t>多模光模块</w:t>
            </w:r>
            <w:proofErr w:type="gramEnd"/>
            <w:r>
              <w:rPr>
                <w:rFonts w:ascii="宋体" w:hAnsi="宋体" w:cs="宋体" w:hint="eastAsia"/>
                <w:color w:val="000000"/>
                <w:kern w:val="0"/>
              </w:rPr>
              <w:t>），</w:t>
            </w:r>
            <w:r>
              <w:rPr>
                <w:rFonts w:ascii="宋体" w:hAnsi="宋体" w:cs="宋体"/>
                <w:color w:val="000000"/>
                <w:kern w:val="0"/>
              </w:rPr>
              <w:t>光模块支持</w:t>
            </w:r>
            <w:r w:rsidRPr="00145A2C">
              <w:rPr>
                <w:rFonts w:ascii="宋体" w:hAnsi="宋体" w:cs="宋体" w:hint="eastAsia"/>
                <w:color w:val="000000"/>
                <w:kern w:val="0"/>
              </w:rPr>
              <w:t>数字诊断功能</w:t>
            </w:r>
          </w:p>
        </w:tc>
      </w:tr>
      <w:tr w:rsidR="008704E2" w14:paraId="633D9F39" w14:textId="77777777" w:rsidTr="008704E2">
        <w:trPr>
          <w:trHeight w:val="312"/>
        </w:trPr>
        <w:tc>
          <w:tcPr>
            <w:tcW w:w="482" w:type="pct"/>
            <w:shd w:val="clear" w:color="auto" w:fill="auto"/>
            <w:vAlign w:val="center"/>
          </w:tcPr>
          <w:p w14:paraId="4974D79F"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USB接口</w:t>
            </w:r>
          </w:p>
        </w:tc>
        <w:tc>
          <w:tcPr>
            <w:tcW w:w="491" w:type="pct"/>
            <w:shd w:val="clear" w:color="auto" w:fill="auto"/>
            <w:vAlign w:val="center"/>
          </w:tcPr>
          <w:p w14:paraId="2280C382" w14:textId="1CBAE17B" w:rsidR="008704E2"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32</w:t>
            </w:r>
          </w:p>
        </w:tc>
        <w:tc>
          <w:tcPr>
            <w:tcW w:w="4028" w:type="pct"/>
            <w:shd w:val="clear" w:color="auto" w:fill="auto"/>
            <w:vAlign w:val="center"/>
          </w:tcPr>
          <w:p w14:paraId="40D91669"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单服务器USB接口≥2</w:t>
            </w:r>
          </w:p>
        </w:tc>
      </w:tr>
      <w:tr w:rsidR="008704E2" w14:paraId="733E3944" w14:textId="77777777" w:rsidTr="008704E2">
        <w:trPr>
          <w:trHeight w:val="312"/>
        </w:trPr>
        <w:tc>
          <w:tcPr>
            <w:tcW w:w="482" w:type="pct"/>
            <w:shd w:val="clear" w:color="auto" w:fill="auto"/>
            <w:vAlign w:val="center"/>
          </w:tcPr>
          <w:p w14:paraId="29B4D556"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电源、风扇</w:t>
            </w:r>
          </w:p>
        </w:tc>
        <w:tc>
          <w:tcPr>
            <w:tcW w:w="491" w:type="pct"/>
            <w:shd w:val="clear" w:color="auto" w:fill="auto"/>
            <w:vAlign w:val="center"/>
          </w:tcPr>
          <w:p w14:paraId="1968FDF1"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28" w:type="pct"/>
            <w:shd w:val="clear" w:color="auto" w:fill="auto"/>
            <w:vAlign w:val="center"/>
          </w:tcPr>
          <w:p w14:paraId="6BE2B4C7"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热插</w:t>
            </w:r>
            <w:proofErr w:type="gramStart"/>
            <w:r>
              <w:rPr>
                <w:rFonts w:ascii="宋体" w:hAnsi="宋体" w:cs="宋体" w:hint="eastAsia"/>
                <w:color w:val="000000"/>
                <w:kern w:val="0"/>
              </w:rPr>
              <w:t>拔冗</w:t>
            </w:r>
            <w:proofErr w:type="gramEnd"/>
            <w:r>
              <w:rPr>
                <w:rFonts w:ascii="宋体" w:hAnsi="宋体" w:cs="宋体" w:hint="eastAsia"/>
                <w:color w:val="000000"/>
                <w:kern w:val="0"/>
              </w:rPr>
              <w:t>余交流电源≥2、满配热插</w:t>
            </w:r>
            <w:proofErr w:type="gramStart"/>
            <w:r>
              <w:rPr>
                <w:rFonts w:ascii="宋体" w:hAnsi="宋体" w:cs="宋体" w:hint="eastAsia"/>
                <w:color w:val="000000"/>
                <w:kern w:val="0"/>
              </w:rPr>
              <w:t>拔冗</w:t>
            </w:r>
            <w:proofErr w:type="gramEnd"/>
            <w:r>
              <w:rPr>
                <w:rFonts w:ascii="宋体" w:hAnsi="宋体" w:cs="宋体" w:hint="eastAsia"/>
                <w:color w:val="000000"/>
                <w:kern w:val="0"/>
              </w:rPr>
              <w:t>余风扇</w:t>
            </w:r>
          </w:p>
        </w:tc>
      </w:tr>
      <w:tr w:rsidR="008704E2" w14:paraId="015FA853" w14:textId="77777777" w:rsidTr="008704E2">
        <w:trPr>
          <w:trHeight w:val="312"/>
        </w:trPr>
        <w:tc>
          <w:tcPr>
            <w:tcW w:w="482" w:type="pct"/>
            <w:shd w:val="clear" w:color="auto" w:fill="auto"/>
            <w:vAlign w:val="center"/>
          </w:tcPr>
          <w:p w14:paraId="53D7679E"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I/O扩展槽</w:t>
            </w:r>
          </w:p>
        </w:tc>
        <w:tc>
          <w:tcPr>
            <w:tcW w:w="491" w:type="pct"/>
            <w:shd w:val="clear" w:color="auto" w:fill="auto"/>
            <w:vAlign w:val="center"/>
          </w:tcPr>
          <w:p w14:paraId="09AEFB75" w14:textId="7E98A7C6" w:rsidR="008704E2"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33</w:t>
            </w:r>
          </w:p>
        </w:tc>
        <w:tc>
          <w:tcPr>
            <w:tcW w:w="4028" w:type="pct"/>
            <w:shd w:val="clear" w:color="auto" w:fill="auto"/>
            <w:vAlign w:val="center"/>
          </w:tcPr>
          <w:p w14:paraId="18F16FED"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支持≥6个PCI-E插槽</w:t>
            </w:r>
          </w:p>
        </w:tc>
      </w:tr>
      <w:tr w:rsidR="008704E2" w14:paraId="7E283E38" w14:textId="77777777" w:rsidTr="008704E2">
        <w:trPr>
          <w:trHeight w:val="312"/>
        </w:trPr>
        <w:tc>
          <w:tcPr>
            <w:tcW w:w="482" w:type="pct"/>
            <w:shd w:val="clear" w:color="auto" w:fill="auto"/>
            <w:vAlign w:val="center"/>
          </w:tcPr>
          <w:p w14:paraId="390617E3"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重要要求</w:t>
            </w:r>
          </w:p>
        </w:tc>
        <w:tc>
          <w:tcPr>
            <w:tcW w:w="491" w:type="pct"/>
            <w:shd w:val="clear" w:color="auto" w:fill="auto"/>
            <w:vAlign w:val="center"/>
          </w:tcPr>
          <w:p w14:paraId="39CF346F"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28" w:type="pct"/>
            <w:shd w:val="clear" w:color="auto" w:fill="auto"/>
            <w:vAlign w:val="center"/>
          </w:tcPr>
          <w:p w14:paraId="5D1B5F6A"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配置设备远程管理功能，支持服务器监控和远程管理；</w:t>
            </w:r>
          </w:p>
        </w:tc>
      </w:tr>
      <w:tr w:rsidR="008704E2" w14:paraId="23F05B15" w14:textId="77777777" w:rsidTr="008704E2">
        <w:trPr>
          <w:trHeight w:val="312"/>
        </w:trPr>
        <w:tc>
          <w:tcPr>
            <w:tcW w:w="482" w:type="pct"/>
            <w:shd w:val="clear" w:color="auto" w:fill="auto"/>
            <w:vAlign w:val="center"/>
          </w:tcPr>
          <w:p w14:paraId="2479CA78"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一般要求</w:t>
            </w:r>
          </w:p>
        </w:tc>
        <w:tc>
          <w:tcPr>
            <w:tcW w:w="491" w:type="pct"/>
            <w:shd w:val="clear" w:color="auto" w:fill="auto"/>
            <w:vAlign w:val="center"/>
          </w:tcPr>
          <w:p w14:paraId="6F592D2A" w14:textId="7F213D9D" w:rsidR="008704E2" w:rsidRDefault="00D37C8C" w:rsidP="00D37C8C">
            <w:pPr>
              <w:widowControl/>
              <w:jc w:val="center"/>
              <w:rPr>
                <w:rFonts w:ascii="宋体" w:hAnsi="宋体" w:cs="宋体"/>
                <w:color w:val="000000"/>
                <w:kern w:val="0"/>
              </w:rPr>
            </w:pPr>
            <w:r>
              <w:rPr>
                <w:rFonts w:ascii="宋体" w:hAnsi="宋体" w:cs="宋体"/>
                <w:color w:val="000000"/>
                <w:kern w:val="0"/>
              </w:rPr>
              <w:t>234</w:t>
            </w:r>
          </w:p>
        </w:tc>
        <w:tc>
          <w:tcPr>
            <w:tcW w:w="4028" w:type="pct"/>
            <w:shd w:val="clear" w:color="auto" w:fill="auto"/>
            <w:vAlign w:val="center"/>
          </w:tcPr>
          <w:p w14:paraId="5712D8A3"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国标插头电源线，符合标准IDC机房要求；</w:t>
            </w:r>
          </w:p>
          <w:p w14:paraId="4B26A0B7" w14:textId="090DB9D0" w:rsidR="008704E2" w:rsidRDefault="008704E2">
            <w:pPr>
              <w:widowControl/>
              <w:jc w:val="left"/>
              <w:rPr>
                <w:rFonts w:ascii="宋体" w:hAnsi="宋体" w:cs="宋体"/>
                <w:color w:val="000000"/>
                <w:kern w:val="0"/>
              </w:rPr>
            </w:pPr>
            <w:r>
              <w:rPr>
                <w:rFonts w:ascii="宋体" w:hAnsi="宋体" w:cs="宋体" w:hint="eastAsia"/>
                <w:color w:val="000000"/>
                <w:kern w:val="0"/>
              </w:rPr>
              <w:t>支持兼容64位Windows Server、CentOS、Redhat；</w:t>
            </w:r>
          </w:p>
        </w:tc>
      </w:tr>
    </w:tbl>
    <w:p w14:paraId="4C0C8DAB" w14:textId="77777777" w:rsidR="00301B72" w:rsidRDefault="00301B72">
      <w:pPr>
        <w:spacing w:line="360" w:lineRule="auto"/>
        <w:rPr>
          <w:rFonts w:ascii="宋体" w:hAnsi="宋体" w:cs="宋体"/>
          <w:color w:val="000000"/>
          <w:kern w:val="0"/>
        </w:rPr>
      </w:pPr>
    </w:p>
    <w:p w14:paraId="18A3A853" w14:textId="77777777" w:rsidR="00301B72" w:rsidRDefault="00AF19AA">
      <w:pPr>
        <w:pStyle w:val="3"/>
        <w:numPr>
          <w:ilvl w:val="2"/>
          <w:numId w:val="9"/>
        </w:numPr>
        <w:spacing w:before="0" w:after="0" w:line="360" w:lineRule="auto"/>
      </w:pPr>
      <w:r>
        <w:rPr>
          <w:rFonts w:hint="eastAsia"/>
        </w:rPr>
        <w:t>C类服务器</w:t>
      </w:r>
      <w:r>
        <w:rPr>
          <w:rFonts w:hint="cs"/>
        </w:rPr>
        <w:t xml:space="preserve"> </w:t>
      </w:r>
      <w:r>
        <w:t>6台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912"/>
        <w:gridCol w:w="7565"/>
      </w:tblGrid>
      <w:tr w:rsidR="008704E2" w14:paraId="54D02E08" w14:textId="77777777" w:rsidTr="00F91267">
        <w:trPr>
          <w:trHeight w:val="288"/>
        </w:trPr>
        <w:tc>
          <w:tcPr>
            <w:tcW w:w="436" w:type="pct"/>
            <w:shd w:val="clear" w:color="000000" w:fill="D9D9D9"/>
            <w:vAlign w:val="center"/>
          </w:tcPr>
          <w:p w14:paraId="31F6F18D" w14:textId="77777777" w:rsidR="008704E2" w:rsidRDefault="008704E2">
            <w:pPr>
              <w:widowControl/>
              <w:jc w:val="center"/>
              <w:rPr>
                <w:rFonts w:ascii="宋体" w:hAnsi="宋体" w:cs="宋体"/>
                <w:b/>
                <w:bCs/>
                <w:color w:val="000000"/>
                <w:kern w:val="0"/>
              </w:rPr>
            </w:pPr>
            <w:r>
              <w:rPr>
                <w:rFonts w:ascii="宋体" w:hAnsi="宋体" w:cs="宋体" w:hint="eastAsia"/>
                <w:b/>
                <w:bCs/>
                <w:color w:val="000000"/>
                <w:kern w:val="0"/>
              </w:rPr>
              <w:t>指标项</w:t>
            </w:r>
          </w:p>
        </w:tc>
        <w:tc>
          <w:tcPr>
            <w:tcW w:w="491" w:type="pct"/>
            <w:shd w:val="clear" w:color="000000" w:fill="D9D9D9"/>
            <w:vAlign w:val="center"/>
          </w:tcPr>
          <w:p w14:paraId="699D6D9C" w14:textId="77777777" w:rsidR="008704E2" w:rsidRDefault="008704E2">
            <w:pPr>
              <w:widowControl/>
              <w:jc w:val="center"/>
              <w:rPr>
                <w:rFonts w:ascii="宋体" w:hAnsi="宋体" w:cs="宋体"/>
                <w:b/>
                <w:bCs/>
                <w:color w:val="000000"/>
                <w:kern w:val="0"/>
              </w:rPr>
            </w:pPr>
            <w:r>
              <w:rPr>
                <w:rFonts w:ascii="宋体" w:hAnsi="宋体" w:cs="宋体" w:hint="eastAsia"/>
                <w:b/>
                <w:bCs/>
                <w:color w:val="000000"/>
                <w:kern w:val="0"/>
              </w:rPr>
              <w:t>重要性</w:t>
            </w:r>
          </w:p>
        </w:tc>
        <w:tc>
          <w:tcPr>
            <w:tcW w:w="4073" w:type="pct"/>
            <w:shd w:val="clear" w:color="000000" w:fill="D9D9D9"/>
            <w:vAlign w:val="center"/>
          </w:tcPr>
          <w:p w14:paraId="5782ED23" w14:textId="77777777" w:rsidR="008704E2" w:rsidRDefault="008704E2">
            <w:pPr>
              <w:widowControl/>
              <w:jc w:val="center"/>
              <w:rPr>
                <w:rFonts w:ascii="宋体" w:hAnsi="宋体" w:cs="宋体"/>
                <w:b/>
                <w:bCs/>
                <w:color w:val="000000"/>
                <w:kern w:val="0"/>
              </w:rPr>
            </w:pPr>
            <w:r>
              <w:rPr>
                <w:rFonts w:ascii="宋体" w:hAnsi="宋体" w:cs="宋体" w:hint="eastAsia"/>
                <w:b/>
                <w:bCs/>
                <w:color w:val="000000"/>
                <w:kern w:val="0"/>
              </w:rPr>
              <w:t>指标要求</w:t>
            </w:r>
          </w:p>
        </w:tc>
      </w:tr>
      <w:tr w:rsidR="008704E2" w14:paraId="383BD4DD" w14:textId="77777777" w:rsidTr="00F91267">
        <w:trPr>
          <w:trHeight w:val="624"/>
        </w:trPr>
        <w:tc>
          <w:tcPr>
            <w:tcW w:w="436" w:type="pct"/>
            <w:shd w:val="clear" w:color="auto" w:fill="auto"/>
            <w:vAlign w:val="center"/>
          </w:tcPr>
          <w:p w14:paraId="21E5DA82"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lastRenderedPageBreak/>
              <w:t>规格</w:t>
            </w:r>
          </w:p>
        </w:tc>
        <w:tc>
          <w:tcPr>
            <w:tcW w:w="491" w:type="pct"/>
            <w:shd w:val="clear" w:color="auto" w:fill="auto"/>
            <w:vAlign w:val="center"/>
          </w:tcPr>
          <w:p w14:paraId="09FC69D9"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73" w:type="pct"/>
            <w:shd w:val="clear" w:color="auto" w:fill="auto"/>
            <w:vAlign w:val="center"/>
          </w:tcPr>
          <w:p w14:paraId="33755B49" w14:textId="5FD966DC" w:rsidR="008704E2" w:rsidRDefault="008704E2">
            <w:pPr>
              <w:widowControl/>
              <w:jc w:val="left"/>
              <w:rPr>
                <w:rFonts w:ascii="宋体" w:hAnsi="宋体" w:cs="宋体"/>
                <w:color w:val="000000"/>
                <w:kern w:val="0"/>
              </w:rPr>
            </w:pPr>
            <w:r>
              <w:rPr>
                <w:rFonts w:ascii="宋体" w:hAnsi="宋体" w:cs="宋体" w:hint="eastAsia"/>
                <w:color w:val="000000"/>
                <w:kern w:val="0"/>
              </w:rPr>
              <w:t>机架式服务器，非OEM，带可调节机架安装导轨，高度≤2U；支持铂金、金牌、银牌</w:t>
            </w:r>
            <w:r w:rsidR="004559CC">
              <w:rPr>
                <w:rFonts w:ascii="宋体" w:hAnsi="宋体" w:cs="宋体" w:hint="eastAsia"/>
                <w:color w:val="000000"/>
                <w:kern w:val="0"/>
              </w:rPr>
              <w:t>等</w:t>
            </w:r>
            <w:r>
              <w:rPr>
                <w:rFonts w:ascii="宋体" w:hAnsi="宋体" w:cs="宋体" w:hint="eastAsia"/>
                <w:color w:val="000000"/>
                <w:kern w:val="0"/>
              </w:rPr>
              <w:t>全系列</w:t>
            </w:r>
          </w:p>
        </w:tc>
      </w:tr>
      <w:tr w:rsidR="008704E2" w14:paraId="00F410CB" w14:textId="77777777" w:rsidTr="00F91267">
        <w:trPr>
          <w:trHeight w:val="312"/>
        </w:trPr>
        <w:tc>
          <w:tcPr>
            <w:tcW w:w="436" w:type="pct"/>
            <w:shd w:val="clear" w:color="auto" w:fill="auto"/>
            <w:vAlign w:val="center"/>
          </w:tcPr>
          <w:p w14:paraId="4B6E50AB"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CPU</w:t>
            </w:r>
          </w:p>
        </w:tc>
        <w:tc>
          <w:tcPr>
            <w:tcW w:w="491" w:type="pct"/>
            <w:shd w:val="clear" w:color="auto" w:fill="auto"/>
            <w:vAlign w:val="center"/>
          </w:tcPr>
          <w:p w14:paraId="62198E3B"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73" w:type="pct"/>
            <w:shd w:val="clear" w:color="auto" w:fill="auto"/>
            <w:vAlign w:val="center"/>
          </w:tcPr>
          <w:p w14:paraId="09724CAC" w14:textId="41430516" w:rsidR="008704E2" w:rsidRDefault="008704E2">
            <w:pPr>
              <w:widowControl/>
              <w:jc w:val="left"/>
              <w:rPr>
                <w:rFonts w:ascii="宋体" w:hAnsi="宋体" w:cs="宋体"/>
                <w:color w:val="000000"/>
                <w:kern w:val="0"/>
              </w:rPr>
            </w:pPr>
            <w:r>
              <w:rPr>
                <w:rFonts w:ascii="宋体" w:hAnsi="宋体" w:cs="宋体"/>
                <w:color w:val="000000"/>
                <w:kern w:val="0"/>
              </w:rPr>
              <w:t>CPU</w:t>
            </w:r>
            <w:r>
              <w:rPr>
                <w:rFonts w:ascii="宋体" w:hAnsi="宋体" w:cs="宋体" w:hint="eastAsia"/>
                <w:color w:val="000000"/>
                <w:kern w:val="0"/>
              </w:rPr>
              <w:t>≥</w:t>
            </w:r>
            <w:r>
              <w:rPr>
                <w:rFonts w:ascii="宋体" w:hAnsi="宋体" w:cs="宋体"/>
                <w:color w:val="000000"/>
                <w:kern w:val="0"/>
              </w:rPr>
              <w:t xml:space="preserve">2颗Xeon </w:t>
            </w:r>
            <w:r>
              <w:rPr>
                <w:rFonts w:ascii="Arial" w:hAnsi="Arial" w:cs="Arial"/>
                <w:color w:val="333333"/>
                <w:sz w:val="20"/>
                <w:szCs w:val="20"/>
                <w:shd w:val="clear" w:color="auto" w:fill="FFFFFF"/>
              </w:rPr>
              <w:t>Silver</w:t>
            </w:r>
            <w:r>
              <w:rPr>
                <w:rFonts w:ascii="宋体" w:hAnsi="宋体" w:cs="宋体"/>
                <w:color w:val="000000"/>
                <w:kern w:val="0"/>
              </w:rPr>
              <w:t>系列处理器</w:t>
            </w:r>
            <w:r>
              <w:rPr>
                <w:rFonts w:ascii="宋体" w:hAnsi="宋体" w:cs="宋体" w:hint="eastAsia"/>
                <w:color w:val="000000"/>
                <w:kern w:val="0"/>
              </w:rPr>
              <w:t>或更好，CPU必须支持虚拟化技术，CPU核心数量≥10核心，CPU主频≥2.2GHz；</w:t>
            </w:r>
          </w:p>
        </w:tc>
      </w:tr>
      <w:tr w:rsidR="008704E2" w14:paraId="3729A66B" w14:textId="77777777" w:rsidTr="00F91267">
        <w:trPr>
          <w:trHeight w:val="312"/>
        </w:trPr>
        <w:tc>
          <w:tcPr>
            <w:tcW w:w="436" w:type="pct"/>
            <w:shd w:val="clear" w:color="auto" w:fill="auto"/>
            <w:vAlign w:val="center"/>
          </w:tcPr>
          <w:p w14:paraId="53DBA791"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内存</w:t>
            </w:r>
          </w:p>
        </w:tc>
        <w:tc>
          <w:tcPr>
            <w:tcW w:w="491" w:type="pct"/>
            <w:shd w:val="clear" w:color="auto" w:fill="auto"/>
            <w:vAlign w:val="center"/>
          </w:tcPr>
          <w:p w14:paraId="2CB85791"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73" w:type="pct"/>
            <w:shd w:val="clear" w:color="auto" w:fill="auto"/>
            <w:vAlign w:val="center"/>
          </w:tcPr>
          <w:p w14:paraId="0C39542F"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总容量≥256GB，单条内存容量≥16GB，内存单条为DDR4</w:t>
            </w:r>
          </w:p>
          <w:p w14:paraId="0E5F4420" w14:textId="77777777" w:rsidR="008704E2" w:rsidRDefault="008704E2" w:rsidP="009D7FFC">
            <w:pPr>
              <w:widowControl/>
              <w:jc w:val="left"/>
              <w:rPr>
                <w:rFonts w:ascii="宋体" w:hAnsi="宋体" w:cs="宋体"/>
                <w:color w:val="000000"/>
                <w:kern w:val="0"/>
              </w:rPr>
            </w:pPr>
            <w:r>
              <w:rPr>
                <w:rFonts w:ascii="宋体" w:hAnsi="宋体" w:cs="宋体" w:hint="eastAsia"/>
                <w:color w:val="000000"/>
                <w:kern w:val="0"/>
              </w:rPr>
              <w:t>服务器支持20个DDR4 DIMM 插槽</w:t>
            </w:r>
          </w:p>
          <w:p w14:paraId="3704331D" w14:textId="77C54A2D" w:rsidR="008704E2" w:rsidRDefault="008704E2" w:rsidP="009D7FFC">
            <w:pPr>
              <w:widowControl/>
              <w:jc w:val="left"/>
              <w:rPr>
                <w:rFonts w:ascii="宋体" w:hAnsi="宋体" w:cs="宋体"/>
                <w:color w:val="000000"/>
                <w:kern w:val="0"/>
              </w:rPr>
            </w:pPr>
            <w:r>
              <w:rPr>
                <w:rFonts w:ascii="宋体" w:hAnsi="宋体" w:cs="宋体" w:hint="eastAsia"/>
                <w:color w:val="000000"/>
                <w:kern w:val="0"/>
              </w:rPr>
              <w:t>支持高级内存纠错（ECC）、内存镜像（Ememory mirroring）、内存热备（rank sparing）等功能</w:t>
            </w:r>
          </w:p>
        </w:tc>
      </w:tr>
      <w:tr w:rsidR="008704E2" w14:paraId="56D27912" w14:textId="77777777" w:rsidTr="00F91267">
        <w:trPr>
          <w:trHeight w:val="312"/>
        </w:trPr>
        <w:tc>
          <w:tcPr>
            <w:tcW w:w="436" w:type="pct"/>
            <w:shd w:val="clear" w:color="auto" w:fill="auto"/>
            <w:vAlign w:val="center"/>
          </w:tcPr>
          <w:p w14:paraId="75DB2E5E"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硬盘</w:t>
            </w:r>
          </w:p>
        </w:tc>
        <w:tc>
          <w:tcPr>
            <w:tcW w:w="491" w:type="pct"/>
            <w:shd w:val="clear" w:color="auto" w:fill="auto"/>
            <w:vAlign w:val="center"/>
          </w:tcPr>
          <w:p w14:paraId="748EC468"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73" w:type="pct"/>
            <w:shd w:val="clear" w:color="auto" w:fill="auto"/>
            <w:vAlign w:val="center"/>
          </w:tcPr>
          <w:p w14:paraId="2411B827" w14:textId="07C07BAB" w:rsidR="008704E2" w:rsidRDefault="008704E2">
            <w:pPr>
              <w:widowControl/>
              <w:jc w:val="left"/>
              <w:rPr>
                <w:rFonts w:ascii="宋体" w:hAnsi="宋体" w:cs="宋体"/>
                <w:color w:val="000000"/>
                <w:kern w:val="0"/>
              </w:rPr>
            </w:pPr>
            <w:r>
              <w:rPr>
                <w:rFonts w:ascii="宋体" w:hAnsi="宋体" w:cs="宋体" w:hint="eastAsia"/>
                <w:color w:val="000000"/>
                <w:kern w:val="0"/>
              </w:rPr>
              <w:t>支持SAS/SATA/NVMe接口，系统盘配置SSD数量≥2，SSD单硬盘≥480GB，数据盘配置SSD数量≥12，SSD单硬盘≥1.92TB，</w:t>
            </w:r>
          </w:p>
        </w:tc>
      </w:tr>
      <w:tr w:rsidR="008704E2" w14:paraId="5E453AEA" w14:textId="77777777" w:rsidTr="00F91267">
        <w:trPr>
          <w:trHeight w:val="312"/>
        </w:trPr>
        <w:tc>
          <w:tcPr>
            <w:tcW w:w="436" w:type="pct"/>
            <w:shd w:val="clear" w:color="auto" w:fill="auto"/>
            <w:vAlign w:val="center"/>
          </w:tcPr>
          <w:p w14:paraId="6F3BDED6"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RAID卡</w:t>
            </w:r>
          </w:p>
        </w:tc>
        <w:tc>
          <w:tcPr>
            <w:tcW w:w="491" w:type="pct"/>
            <w:shd w:val="clear" w:color="auto" w:fill="auto"/>
            <w:vAlign w:val="center"/>
          </w:tcPr>
          <w:p w14:paraId="66E0B193"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73" w:type="pct"/>
            <w:shd w:val="clear" w:color="auto" w:fill="auto"/>
            <w:vAlign w:val="center"/>
          </w:tcPr>
          <w:p w14:paraId="55093BBA"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Cache≥2G，支持RAID0/1、RAID5、RAID10等功能，带电池或电容保护；</w:t>
            </w:r>
          </w:p>
        </w:tc>
      </w:tr>
      <w:tr w:rsidR="008704E2" w14:paraId="68181F1A" w14:textId="77777777" w:rsidTr="00F91267">
        <w:trPr>
          <w:trHeight w:val="312"/>
        </w:trPr>
        <w:tc>
          <w:tcPr>
            <w:tcW w:w="436" w:type="pct"/>
            <w:shd w:val="clear" w:color="auto" w:fill="auto"/>
            <w:vAlign w:val="center"/>
          </w:tcPr>
          <w:p w14:paraId="023DF750"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网卡配置</w:t>
            </w:r>
          </w:p>
        </w:tc>
        <w:tc>
          <w:tcPr>
            <w:tcW w:w="491" w:type="pct"/>
            <w:shd w:val="clear" w:color="auto" w:fill="auto"/>
            <w:vAlign w:val="center"/>
          </w:tcPr>
          <w:p w14:paraId="1E456FBD"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73" w:type="pct"/>
            <w:shd w:val="clear" w:color="auto" w:fill="auto"/>
            <w:vAlign w:val="center"/>
          </w:tcPr>
          <w:p w14:paraId="68DC5790" w14:textId="314452BE" w:rsidR="008704E2" w:rsidRDefault="008704E2">
            <w:pPr>
              <w:widowControl/>
              <w:jc w:val="left"/>
              <w:rPr>
                <w:rFonts w:ascii="宋体" w:hAnsi="宋体" w:cs="宋体"/>
                <w:color w:val="000000"/>
                <w:kern w:val="0"/>
              </w:rPr>
            </w:pPr>
            <w:r>
              <w:rPr>
                <w:rFonts w:ascii="宋体" w:hAnsi="宋体" w:cs="宋体" w:hint="eastAsia"/>
                <w:color w:val="000000"/>
                <w:kern w:val="0"/>
              </w:rPr>
              <w:t>10/100/1000自</w:t>
            </w:r>
            <w:proofErr w:type="gramStart"/>
            <w:r>
              <w:rPr>
                <w:rFonts w:ascii="宋体" w:hAnsi="宋体" w:cs="宋体" w:hint="eastAsia"/>
                <w:color w:val="000000"/>
                <w:kern w:val="0"/>
              </w:rPr>
              <w:t>适应电口</w:t>
            </w:r>
            <w:proofErr w:type="gramEnd"/>
            <w:r>
              <w:rPr>
                <w:rFonts w:ascii="宋体" w:hAnsi="宋体" w:cs="宋体" w:hint="eastAsia"/>
                <w:color w:val="000000"/>
                <w:kern w:val="0"/>
              </w:rPr>
              <w:t>≥2，万兆多</w:t>
            </w:r>
            <w:proofErr w:type="gramStart"/>
            <w:r>
              <w:rPr>
                <w:rFonts w:ascii="宋体" w:hAnsi="宋体" w:cs="宋体" w:hint="eastAsia"/>
                <w:color w:val="000000"/>
                <w:kern w:val="0"/>
              </w:rPr>
              <w:t>模光口</w:t>
            </w:r>
            <w:proofErr w:type="gramEnd"/>
            <w:r>
              <w:rPr>
                <w:rFonts w:ascii="宋体" w:hAnsi="宋体" w:cs="宋体" w:hint="eastAsia"/>
                <w:color w:val="000000"/>
                <w:kern w:val="0"/>
              </w:rPr>
              <w:t>网卡≥4（含4块万兆</w:t>
            </w:r>
            <w:proofErr w:type="gramStart"/>
            <w:r>
              <w:rPr>
                <w:rFonts w:ascii="宋体" w:hAnsi="宋体" w:cs="宋体" w:hint="eastAsia"/>
                <w:color w:val="000000"/>
                <w:kern w:val="0"/>
              </w:rPr>
              <w:t>多模光模块</w:t>
            </w:r>
            <w:proofErr w:type="gramEnd"/>
            <w:r>
              <w:rPr>
                <w:rFonts w:ascii="宋体" w:hAnsi="宋体" w:cs="宋体" w:hint="eastAsia"/>
                <w:color w:val="000000"/>
                <w:kern w:val="0"/>
              </w:rPr>
              <w:t>），</w:t>
            </w:r>
            <w:r>
              <w:rPr>
                <w:rFonts w:ascii="宋体" w:hAnsi="宋体" w:cs="宋体"/>
                <w:color w:val="000000"/>
                <w:kern w:val="0"/>
              </w:rPr>
              <w:t>光模块支持</w:t>
            </w:r>
            <w:r w:rsidRPr="00145A2C">
              <w:rPr>
                <w:rFonts w:ascii="宋体" w:hAnsi="宋体" w:cs="宋体" w:hint="eastAsia"/>
                <w:color w:val="000000"/>
                <w:kern w:val="0"/>
              </w:rPr>
              <w:t>数字诊断功能</w:t>
            </w:r>
          </w:p>
        </w:tc>
      </w:tr>
      <w:tr w:rsidR="008704E2" w14:paraId="35DA05E4" w14:textId="77777777" w:rsidTr="00F91267">
        <w:trPr>
          <w:trHeight w:val="312"/>
        </w:trPr>
        <w:tc>
          <w:tcPr>
            <w:tcW w:w="436" w:type="pct"/>
            <w:shd w:val="clear" w:color="auto" w:fill="auto"/>
            <w:vAlign w:val="center"/>
          </w:tcPr>
          <w:p w14:paraId="0D4BC342"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USB接口</w:t>
            </w:r>
          </w:p>
        </w:tc>
        <w:tc>
          <w:tcPr>
            <w:tcW w:w="491" w:type="pct"/>
            <w:shd w:val="clear" w:color="auto" w:fill="auto"/>
            <w:vAlign w:val="center"/>
          </w:tcPr>
          <w:p w14:paraId="2E8E6BC2" w14:textId="3F8A1CDF" w:rsidR="008704E2" w:rsidRDefault="00D37C8C" w:rsidP="00D37C8C">
            <w:pPr>
              <w:widowControl/>
              <w:jc w:val="center"/>
              <w:rPr>
                <w:rFonts w:ascii="宋体" w:hAnsi="宋体" w:cs="宋体"/>
                <w:color w:val="000000"/>
                <w:kern w:val="0"/>
              </w:rPr>
            </w:pPr>
            <w:r>
              <w:rPr>
                <w:rFonts w:ascii="宋体" w:hAnsi="宋体" w:cs="宋体" w:hint="eastAsia"/>
                <w:color w:val="000000"/>
                <w:kern w:val="0"/>
              </w:rPr>
              <w:t>2</w:t>
            </w:r>
            <w:r>
              <w:rPr>
                <w:rFonts w:ascii="宋体" w:hAnsi="宋体" w:cs="宋体"/>
                <w:color w:val="000000"/>
                <w:kern w:val="0"/>
              </w:rPr>
              <w:t>35</w:t>
            </w:r>
          </w:p>
        </w:tc>
        <w:tc>
          <w:tcPr>
            <w:tcW w:w="4073" w:type="pct"/>
            <w:shd w:val="clear" w:color="auto" w:fill="auto"/>
            <w:vAlign w:val="center"/>
          </w:tcPr>
          <w:p w14:paraId="28C8AE78"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单服务器USB接口≥2</w:t>
            </w:r>
          </w:p>
        </w:tc>
      </w:tr>
      <w:tr w:rsidR="008704E2" w14:paraId="5F86776E" w14:textId="77777777" w:rsidTr="00F91267">
        <w:trPr>
          <w:trHeight w:val="312"/>
        </w:trPr>
        <w:tc>
          <w:tcPr>
            <w:tcW w:w="436" w:type="pct"/>
            <w:shd w:val="clear" w:color="auto" w:fill="auto"/>
            <w:vAlign w:val="center"/>
          </w:tcPr>
          <w:p w14:paraId="6AEEDE1D"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电源、风扇</w:t>
            </w:r>
          </w:p>
        </w:tc>
        <w:tc>
          <w:tcPr>
            <w:tcW w:w="491" w:type="pct"/>
            <w:shd w:val="clear" w:color="auto" w:fill="auto"/>
            <w:vAlign w:val="center"/>
          </w:tcPr>
          <w:p w14:paraId="68CBFDC3"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73" w:type="pct"/>
            <w:shd w:val="clear" w:color="auto" w:fill="auto"/>
            <w:vAlign w:val="center"/>
          </w:tcPr>
          <w:p w14:paraId="74D30C29"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热插</w:t>
            </w:r>
            <w:proofErr w:type="gramStart"/>
            <w:r>
              <w:rPr>
                <w:rFonts w:ascii="宋体" w:hAnsi="宋体" w:cs="宋体" w:hint="eastAsia"/>
                <w:color w:val="000000"/>
                <w:kern w:val="0"/>
              </w:rPr>
              <w:t>拔冗</w:t>
            </w:r>
            <w:proofErr w:type="gramEnd"/>
            <w:r>
              <w:rPr>
                <w:rFonts w:ascii="宋体" w:hAnsi="宋体" w:cs="宋体" w:hint="eastAsia"/>
                <w:color w:val="000000"/>
                <w:kern w:val="0"/>
              </w:rPr>
              <w:t>余交流电源≥2、满配热插</w:t>
            </w:r>
            <w:proofErr w:type="gramStart"/>
            <w:r>
              <w:rPr>
                <w:rFonts w:ascii="宋体" w:hAnsi="宋体" w:cs="宋体" w:hint="eastAsia"/>
                <w:color w:val="000000"/>
                <w:kern w:val="0"/>
              </w:rPr>
              <w:t>拔冗</w:t>
            </w:r>
            <w:proofErr w:type="gramEnd"/>
            <w:r>
              <w:rPr>
                <w:rFonts w:ascii="宋体" w:hAnsi="宋体" w:cs="宋体" w:hint="eastAsia"/>
                <w:color w:val="000000"/>
                <w:kern w:val="0"/>
              </w:rPr>
              <w:t>余风扇</w:t>
            </w:r>
          </w:p>
        </w:tc>
      </w:tr>
      <w:tr w:rsidR="008704E2" w14:paraId="3D67CCF5" w14:textId="77777777" w:rsidTr="00F91267">
        <w:trPr>
          <w:trHeight w:val="312"/>
        </w:trPr>
        <w:tc>
          <w:tcPr>
            <w:tcW w:w="436" w:type="pct"/>
            <w:shd w:val="clear" w:color="auto" w:fill="auto"/>
            <w:vAlign w:val="center"/>
          </w:tcPr>
          <w:p w14:paraId="60F0C259"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I/O扩展槽</w:t>
            </w:r>
          </w:p>
        </w:tc>
        <w:tc>
          <w:tcPr>
            <w:tcW w:w="491" w:type="pct"/>
            <w:shd w:val="clear" w:color="auto" w:fill="auto"/>
            <w:vAlign w:val="center"/>
          </w:tcPr>
          <w:p w14:paraId="0F5CB2B7" w14:textId="1949B4B0" w:rsidR="008704E2"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36</w:t>
            </w:r>
          </w:p>
        </w:tc>
        <w:tc>
          <w:tcPr>
            <w:tcW w:w="4073" w:type="pct"/>
            <w:shd w:val="clear" w:color="auto" w:fill="auto"/>
            <w:vAlign w:val="center"/>
          </w:tcPr>
          <w:p w14:paraId="7240DCE9"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支持≥6个PCI-E插槽</w:t>
            </w:r>
          </w:p>
        </w:tc>
      </w:tr>
      <w:tr w:rsidR="008704E2" w14:paraId="4AA98F9E" w14:textId="77777777" w:rsidTr="00F91267">
        <w:trPr>
          <w:trHeight w:val="312"/>
        </w:trPr>
        <w:tc>
          <w:tcPr>
            <w:tcW w:w="436" w:type="pct"/>
            <w:shd w:val="clear" w:color="auto" w:fill="auto"/>
            <w:vAlign w:val="center"/>
          </w:tcPr>
          <w:p w14:paraId="6295B88E"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重要要求</w:t>
            </w:r>
          </w:p>
        </w:tc>
        <w:tc>
          <w:tcPr>
            <w:tcW w:w="491" w:type="pct"/>
            <w:shd w:val="clear" w:color="auto" w:fill="auto"/>
            <w:vAlign w:val="center"/>
          </w:tcPr>
          <w:p w14:paraId="24D604F7"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w:t>
            </w:r>
          </w:p>
        </w:tc>
        <w:tc>
          <w:tcPr>
            <w:tcW w:w="4073" w:type="pct"/>
            <w:shd w:val="clear" w:color="auto" w:fill="auto"/>
            <w:vAlign w:val="center"/>
          </w:tcPr>
          <w:p w14:paraId="4189485B"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配置设备远程管理功能，支持服务器监控和远程管理；</w:t>
            </w:r>
          </w:p>
        </w:tc>
      </w:tr>
      <w:tr w:rsidR="008704E2" w14:paraId="3A644C81" w14:textId="77777777" w:rsidTr="00F91267">
        <w:trPr>
          <w:trHeight w:val="312"/>
        </w:trPr>
        <w:tc>
          <w:tcPr>
            <w:tcW w:w="436" w:type="pct"/>
            <w:shd w:val="clear" w:color="auto" w:fill="auto"/>
            <w:vAlign w:val="center"/>
          </w:tcPr>
          <w:p w14:paraId="63415A82" w14:textId="77777777" w:rsidR="008704E2" w:rsidRDefault="008704E2">
            <w:pPr>
              <w:widowControl/>
              <w:jc w:val="center"/>
              <w:rPr>
                <w:rFonts w:ascii="宋体" w:hAnsi="宋体" w:cs="宋体"/>
                <w:color w:val="000000"/>
                <w:kern w:val="0"/>
              </w:rPr>
            </w:pPr>
            <w:r>
              <w:rPr>
                <w:rFonts w:ascii="宋体" w:hAnsi="宋体" w:cs="宋体" w:hint="eastAsia"/>
                <w:color w:val="000000"/>
                <w:kern w:val="0"/>
              </w:rPr>
              <w:t>一般要求</w:t>
            </w:r>
          </w:p>
        </w:tc>
        <w:tc>
          <w:tcPr>
            <w:tcW w:w="491" w:type="pct"/>
            <w:shd w:val="clear" w:color="auto" w:fill="auto"/>
            <w:vAlign w:val="center"/>
          </w:tcPr>
          <w:p w14:paraId="5D3A2A81" w14:textId="555055C6" w:rsidR="008704E2" w:rsidRDefault="00D37C8C" w:rsidP="00D37C8C">
            <w:pPr>
              <w:widowControl/>
              <w:jc w:val="center"/>
              <w:rPr>
                <w:rFonts w:ascii="宋体" w:hAnsi="宋体" w:cs="宋体"/>
                <w:color w:val="000000"/>
                <w:kern w:val="0"/>
              </w:rPr>
            </w:pPr>
            <w:r>
              <w:rPr>
                <w:rFonts w:ascii="宋体" w:hAnsi="宋体" w:cs="宋体"/>
                <w:color w:val="000000"/>
                <w:kern w:val="0"/>
              </w:rPr>
              <w:t>237</w:t>
            </w:r>
          </w:p>
        </w:tc>
        <w:tc>
          <w:tcPr>
            <w:tcW w:w="4073" w:type="pct"/>
            <w:shd w:val="clear" w:color="auto" w:fill="auto"/>
            <w:vAlign w:val="center"/>
          </w:tcPr>
          <w:p w14:paraId="674EF2E9" w14:textId="77777777" w:rsidR="008704E2" w:rsidRDefault="008704E2">
            <w:pPr>
              <w:widowControl/>
              <w:jc w:val="left"/>
              <w:rPr>
                <w:rFonts w:ascii="宋体" w:hAnsi="宋体" w:cs="宋体"/>
                <w:color w:val="000000"/>
                <w:kern w:val="0"/>
              </w:rPr>
            </w:pPr>
            <w:r>
              <w:rPr>
                <w:rFonts w:ascii="宋体" w:hAnsi="宋体" w:cs="宋体" w:hint="eastAsia"/>
                <w:color w:val="000000"/>
                <w:kern w:val="0"/>
              </w:rPr>
              <w:t>国标插头电源线，符合标准IDC机房要求；</w:t>
            </w:r>
          </w:p>
          <w:p w14:paraId="1B7D8BAE" w14:textId="5AC9C4BC" w:rsidR="008704E2" w:rsidRDefault="008704E2">
            <w:pPr>
              <w:widowControl/>
              <w:jc w:val="left"/>
              <w:rPr>
                <w:rFonts w:ascii="宋体" w:hAnsi="宋体" w:cs="宋体"/>
                <w:color w:val="000000"/>
                <w:kern w:val="0"/>
              </w:rPr>
            </w:pPr>
            <w:r>
              <w:rPr>
                <w:rFonts w:ascii="宋体" w:hAnsi="宋体" w:cs="宋体" w:hint="eastAsia"/>
                <w:color w:val="000000"/>
                <w:kern w:val="0"/>
              </w:rPr>
              <w:t>支持兼容64位Windows Server、CentOS、Redhat；</w:t>
            </w:r>
          </w:p>
        </w:tc>
      </w:tr>
    </w:tbl>
    <w:p w14:paraId="4C3DACD8" w14:textId="77777777" w:rsidR="00301B72" w:rsidRDefault="00301B72">
      <w:pPr>
        <w:spacing w:line="360" w:lineRule="auto"/>
        <w:rPr>
          <w:rFonts w:ascii="宋体" w:hAnsi="宋体" w:cs="宋体"/>
          <w:color w:val="000000"/>
          <w:kern w:val="0"/>
        </w:rPr>
      </w:pPr>
    </w:p>
    <w:p w14:paraId="751CC7B6" w14:textId="77777777" w:rsidR="00301B72" w:rsidRDefault="00AF19AA">
      <w:pPr>
        <w:pStyle w:val="3"/>
        <w:numPr>
          <w:ilvl w:val="2"/>
          <w:numId w:val="9"/>
        </w:numPr>
        <w:spacing w:before="0" w:after="0" w:line="360" w:lineRule="auto"/>
      </w:pPr>
      <w:r>
        <w:rPr>
          <w:rFonts w:hint="cs"/>
        </w:rPr>
        <w:t>D类服务器</w:t>
      </w:r>
      <w:r>
        <w:t xml:space="preserve"> 9台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1064"/>
        <w:gridCol w:w="7270"/>
      </w:tblGrid>
      <w:tr w:rsidR="00F91267" w14:paraId="2B135101" w14:textId="77777777" w:rsidTr="00F91267">
        <w:trPr>
          <w:trHeight w:val="288"/>
        </w:trPr>
        <w:tc>
          <w:tcPr>
            <w:tcW w:w="513" w:type="pct"/>
            <w:shd w:val="clear" w:color="000000" w:fill="D9D9D9"/>
            <w:vAlign w:val="center"/>
          </w:tcPr>
          <w:p w14:paraId="1DAA93A9" w14:textId="77777777" w:rsidR="00F91267" w:rsidRDefault="00F91267">
            <w:pPr>
              <w:widowControl/>
              <w:jc w:val="center"/>
              <w:rPr>
                <w:rFonts w:ascii="宋体" w:hAnsi="宋体" w:cs="宋体"/>
                <w:b/>
                <w:bCs/>
                <w:color w:val="000000"/>
                <w:kern w:val="0"/>
              </w:rPr>
            </w:pPr>
            <w:r>
              <w:rPr>
                <w:rFonts w:ascii="宋体" w:hAnsi="宋体" w:cs="宋体" w:hint="eastAsia"/>
                <w:b/>
                <w:bCs/>
                <w:color w:val="000000"/>
                <w:kern w:val="0"/>
              </w:rPr>
              <w:t>指标项</w:t>
            </w:r>
          </w:p>
        </w:tc>
        <w:tc>
          <w:tcPr>
            <w:tcW w:w="573" w:type="pct"/>
            <w:shd w:val="clear" w:color="000000" w:fill="D9D9D9"/>
            <w:vAlign w:val="center"/>
          </w:tcPr>
          <w:p w14:paraId="33EF7D9B" w14:textId="77777777" w:rsidR="00F91267" w:rsidRDefault="00F91267">
            <w:pPr>
              <w:widowControl/>
              <w:jc w:val="center"/>
              <w:rPr>
                <w:rFonts w:ascii="宋体" w:hAnsi="宋体" w:cs="宋体"/>
                <w:b/>
                <w:bCs/>
                <w:color w:val="000000"/>
                <w:kern w:val="0"/>
              </w:rPr>
            </w:pPr>
            <w:r>
              <w:rPr>
                <w:rFonts w:ascii="宋体" w:hAnsi="宋体" w:cs="宋体" w:hint="eastAsia"/>
                <w:b/>
                <w:bCs/>
                <w:color w:val="000000"/>
                <w:kern w:val="0"/>
              </w:rPr>
              <w:t>重要性</w:t>
            </w:r>
          </w:p>
        </w:tc>
        <w:tc>
          <w:tcPr>
            <w:tcW w:w="3913" w:type="pct"/>
            <w:shd w:val="clear" w:color="000000" w:fill="D9D9D9"/>
            <w:vAlign w:val="center"/>
          </w:tcPr>
          <w:p w14:paraId="05B27A87" w14:textId="77777777" w:rsidR="00F91267" w:rsidRDefault="00F91267">
            <w:pPr>
              <w:widowControl/>
              <w:jc w:val="center"/>
              <w:rPr>
                <w:rFonts w:ascii="宋体" w:hAnsi="宋体" w:cs="宋体"/>
                <w:b/>
                <w:bCs/>
                <w:color w:val="000000"/>
                <w:kern w:val="0"/>
              </w:rPr>
            </w:pPr>
            <w:r>
              <w:rPr>
                <w:rFonts w:ascii="宋体" w:hAnsi="宋体" w:cs="宋体" w:hint="eastAsia"/>
                <w:b/>
                <w:bCs/>
                <w:color w:val="000000"/>
                <w:kern w:val="0"/>
              </w:rPr>
              <w:t>指标要求</w:t>
            </w:r>
          </w:p>
        </w:tc>
      </w:tr>
      <w:tr w:rsidR="00F91267" w14:paraId="38D7DBA0" w14:textId="77777777" w:rsidTr="00F91267">
        <w:trPr>
          <w:trHeight w:val="624"/>
        </w:trPr>
        <w:tc>
          <w:tcPr>
            <w:tcW w:w="513" w:type="pct"/>
            <w:shd w:val="clear" w:color="auto" w:fill="auto"/>
            <w:vAlign w:val="center"/>
          </w:tcPr>
          <w:p w14:paraId="5F52663E"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服务器规格</w:t>
            </w:r>
          </w:p>
        </w:tc>
        <w:tc>
          <w:tcPr>
            <w:tcW w:w="573" w:type="pct"/>
            <w:shd w:val="clear" w:color="auto" w:fill="auto"/>
            <w:vAlign w:val="center"/>
          </w:tcPr>
          <w:p w14:paraId="772952CE"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913" w:type="pct"/>
            <w:shd w:val="clear" w:color="auto" w:fill="auto"/>
            <w:vAlign w:val="center"/>
          </w:tcPr>
          <w:p w14:paraId="075A9376" w14:textId="60E3FE38" w:rsidR="00F91267" w:rsidRDefault="00F91267">
            <w:pPr>
              <w:widowControl/>
              <w:jc w:val="left"/>
              <w:rPr>
                <w:rFonts w:ascii="宋体" w:hAnsi="宋体" w:cs="宋体"/>
                <w:color w:val="000000"/>
                <w:kern w:val="0"/>
              </w:rPr>
            </w:pPr>
            <w:r>
              <w:rPr>
                <w:rFonts w:ascii="宋体" w:hAnsi="宋体" w:cs="宋体" w:hint="eastAsia"/>
                <w:color w:val="000000"/>
                <w:kern w:val="0"/>
              </w:rPr>
              <w:t>机架式服务器，非OEM，带可调节机架安装导轨，高度≤2U；支持铂金、金牌、银牌</w:t>
            </w:r>
            <w:r w:rsidR="004559CC">
              <w:rPr>
                <w:rFonts w:ascii="宋体" w:hAnsi="宋体" w:cs="宋体" w:hint="eastAsia"/>
                <w:color w:val="000000"/>
                <w:kern w:val="0"/>
              </w:rPr>
              <w:t>等</w:t>
            </w:r>
            <w:r>
              <w:rPr>
                <w:rFonts w:ascii="宋体" w:hAnsi="宋体" w:cs="宋体" w:hint="eastAsia"/>
                <w:color w:val="000000"/>
                <w:kern w:val="0"/>
              </w:rPr>
              <w:t>全系列</w:t>
            </w:r>
          </w:p>
        </w:tc>
      </w:tr>
      <w:tr w:rsidR="00F91267" w14:paraId="2845C0A6" w14:textId="77777777" w:rsidTr="00F91267">
        <w:trPr>
          <w:trHeight w:val="312"/>
        </w:trPr>
        <w:tc>
          <w:tcPr>
            <w:tcW w:w="513" w:type="pct"/>
            <w:shd w:val="clear" w:color="auto" w:fill="auto"/>
            <w:vAlign w:val="center"/>
          </w:tcPr>
          <w:p w14:paraId="52AC884A"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CPU</w:t>
            </w:r>
          </w:p>
        </w:tc>
        <w:tc>
          <w:tcPr>
            <w:tcW w:w="573" w:type="pct"/>
            <w:shd w:val="clear" w:color="auto" w:fill="auto"/>
            <w:vAlign w:val="center"/>
          </w:tcPr>
          <w:p w14:paraId="3FF55BCB"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913" w:type="pct"/>
            <w:shd w:val="clear" w:color="auto" w:fill="auto"/>
            <w:vAlign w:val="center"/>
          </w:tcPr>
          <w:p w14:paraId="42CF5D94" w14:textId="73274C9B" w:rsidR="00F91267" w:rsidRDefault="00F91267" w:rsidP="009D7FFC">
            <w:pPr>
              <w:widowControl/>
              <w:jc w:val="left"/>
              <w:rPr>
                <w:rFonts w:ascii="宋体" w:hAnsi="宋体" w:cs="宋体"/>
                <w:color w:val="000000"/>
                <w:kern w:val="0"/>
              </w:rPr>
            </w:pPr>
            <w:r>
              <w:rPr>
                <w:rFonts w:ascii="宋体" w:hAnsi="宋体" w:cs="宋体"/>
                <w:color w:val="000000"/>
                <w:kern w:val="0"/>
              </w:rPr>
              <w:t>CPU</w:t>
            </w:r>
            <w:r>
              <w:rPr>
                <w:rFonts w:ascii="宋体" w:hAnsi="宋体" w:cs="宋体" w:hint="eastAsia"/>
                <w:color w:val="000000"/>
                <w:kern w:val="0"/>
              </w:rPr>
              <w:t>≥</w:t>
            </w:r>
            <w:r>
              <w:rPr>
                <w:rFonts w:ascii="宋体" w:hAnsi="宋体" w:cs="宋体"/>
                <w:color w:val="000000"/>
                <w:kern w:val="0"/>
              </w:rPr>
              <w:t xml:space="preserve">2颗Xeon </w:t>
            </w:r>
            <w:r>
              <w:rPr>
                <w:rFonts w:ascii="Arial" w:hAnsi="Arial" w:cs="Arial"/>
                <w:color w:val="333333"/>
                <w:sz w:val="20"/>
                <w:szCs w:val="20"/>
                <w:shd w:val="clear" w:color="auto" w:fill="FFFFFF"/>
              </w:rPr>
              <w:t>Silver</w:t>
            </w:r>
            <w:r>
              <w:rPr>
                <w:rFonts w:ascii="宋体" w:hAnsi="宋体" w:cs="宋体"/>
                <w:color w:val="000000"/>
                <w:kern w:val="0"/>
              </w:rPr>
              <w:t>系列处理器</w:t>
            </w:r>
            <w:r>
              <w:rPr>
                <w:rFonts w:ascii="宋体" w:hAnsi="宋体" w:cs="宋体" w:hint="eastAsia"/>
                <w:color w:val="000000"/>
                <w:kern w:val="0"/>
              </w:rPr>
              <w:t>或更好，CPU必须支持虚拟化技术，CPU核心数量≥10核心，CPU主频≥2.2GHz；</w:t>
            </w:r>
          </w:p>
        </w:tc>
      </w:tr>
      <w:tr w:rsidR="00F91267" w14:paraId="7D21404C" w14:textId="77777777" w:rsidTr="00F91267">
        <w:trPr>
          <w:trHeight w:val="312"/>
        </w:trPr>
        <w:tc>
          <w:tcPr>
            <w:tcW w:w="513" w:type="pct"/>
            <w:shd w:val="clear" w:color="auto" w:fill="auto"/>
            <w:vAlign w:val="center"/>
          </w:tcPr>
          <w:p w14:paraId="4698F473"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内存</w:t>
            </w:r>
          </w:p>
        </w:tc>
        <w:tc>
          <w:tcPr>
            <w:tcW w:w="573" w:type="pct"/>
            <w:shd w:val="clear" w:color="auto" w:fill="auto"/>
            <w:vAlign w:val="center"/>
          </w:tcPr>
          <w:p w14:paraId="74E6B80A"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913" w:type="pct"/>
            <w:shd w:val="clear" w:color="auto" w:fill="auto"/>
            <w:vAlign w:val="center"/>
          </w:tcPr>
          <w:p w14:paraId="42C70C6D" w14:textId="77777777" w:rsidR="00F91267" w:rsidRDefault="00F91267">
            <w:pPr>
              <w:widowControl/>
              <w:jc w:val="left"/>
              <w:rPr>
                <w:rFonts w:ascii="宋体" w:hAnsi="宋体" w:cs="宋体"/>
                <w:color w:val="000000"/>
                <w:kern w:val="0"/>
              </w:rPr>
            </w:pPr>
            <w:r>
              <w:rPr>
                <w:rFonts w:ascii="宋体" w:hAnsi="宋体" w:cs="宋体" w:hint="eastAsia"/>
                <w:color w:val="000000"/>
                <w:kern w:val="0"/>
              </w:rPr>
              <w:t>总容量≥256GB，单条内存容量≥16GB，内存单条为DDR4；</w:t>
            </w:r>
          </w:p>
          <w:p w14:paraId="69347C13" w14:textId="77777777" w:rsidR="00F91267" w:rsidRDefault="00F91267" w:rsidP="009D7FFC">
            <w:pPr>
              <w:widowControl/>
              <w:jc w:val="left"/>
              <w:rPr>
                <w:rFonts w:ascii="宋体" w:hAnsi="宋体" w:cs="宋体"/>
                <w:color w:val="000000"/>
                <w:kern w:val="0"/>
              </w:rPr>
            </w:pPr>
            <w:r>
              <w:rPr>
                <w:rFonts w:ascii="宋体" w:hAnsi="宋体" w:cs="宋体" w:hint="eastAsia"/>
                <w:color w:val="000000"/>
                <w:kern w:val="0"/>
              </w:rPr>
              <w:t>服务器支持20个DDR4 DIMM 插槽；</w:t>
            </w:r>
          </w:p>
          <w:p w14:paraId="522F56C9" w14:textId="1D88D3E0" w:rsidR="00F91267" w:rsidRDefault="00F91267" w:rsidP="009D7FFC">
            <w:pPr>
              <w:widowControl/>
              <w:jc w:val="left"/>
              <w:rPr>
                <w:rFonts w:ascii="宋体" w:hAnsi="宋体" w:cs="宋体"/>
                <w:color w:val="000000"/>
                <w:kern w:val="0"/>
              </w:rPr>
            </w:pPr>
            <w:r>
              <w:rPr>
                <w:rFonts w:ascii="宋体" w:hAnsi="宋体" w:cs="宋体" w:hint="eastAsia"/>
                <w:color w:val="000000"/>
                <w:kern w:val="0"/>
              </w:rPr>
              <w:t>支持高级内存纠错（ECC）、内存镜像（Ememory mirroring）、内存热备（rank sparing）等功能</w:t>
            </w:r>
          </w:p>
        </w:tc>
      </w:tr>
      <w:tr w:rsidR="00F91267" w14:paraId="7EDE87BB" w14:textId="77777777" w:rsidTr="00F91267">
        <w:trPr>
          <w:trHeight w:val="312"/>
        </w:trPr>
        <w:tc>
          <w:tcPr>
            <w:tcW w:w="513" w:type="pct"/>
            <w:shd w:val="clear" w:color="auto" w:fill="auto"/>
            <w:vAlign w:val="center"/>
          </w:tcPr>
          <w:p w14:paraId="55E4914F"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硬盘</w:t>
            </w:r>
          </w:p>
        </w:tc>
        <w:tc>
          <w:tcPr>
            <w:tcW w:w="573" w:type="pct"/>
            <w:shd w:val="clear" w:color="auto" w:fill="auto"/>
            <w:vAlign w:val="center"/>
          </w:tcPr>
          <w:p w14:paraId="3CA76E53"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913" w:type="pct"/>
            <w:shd w:val="clear" w:color="auto" w:fill="auto"/>
            <w:vAlign w:val="center"/>
          </w:tcPr>
          <w:p w14:paraId="7E402BD5" w14:textId="44D78656" w:rsidR="00F91267" w:rsidRDefault="00F91267">
            <w:pPr>
              <w:widowControl/>
              <w:jc w:val="left"/>
              <w:rPr>
                <w:rFonts w:ascii="宋体" w:hAnsi="宋体" w:cs="宋体"/>
                <w:color w:val="000000"/>
                <w:kern w:val="0"/>
              </w:rPr>
            </w:pPr>
            <w:r>
              <w:rPr>
                <w:rFonts w:ascii="宋体" w:hAnsi="宋体" w:cs="宋体" w:hint="eastAsia"/>
                <w:color w:val="000000"/>
                <w:kern w:val="0"/>
              </w:rPr>
              <w:t>支持SAS/SATA/NVMe接口，系统盘配置SSD数量≥2，SSD单硬盘≥480GB，缓存盘数量≥1,单硬盘≥3.2T NVME SSD缓存盘读写均衡型，数据盘数量≥12块单硬盘≥4TB SATA</w:t>
            </w:r>
          </w:p>
        </w:tc>
      </w:tr>
      <w:tr w:rsidR="00F91267" w14:paraId="59870CFD" w14:textId="77777777" w:rsidTr="00F91267">
        <w:trPr>
          <w:trHeight w:val="624"/>
        </w:trPr>
        <w:tc>
          <w:tcPr>
            <w:tcW w:w="513" w:type="pct"/>
            <w:shd w:val="clear" w:color="auto" w:fill="auto"/>
            <w:vAlign w:val="center"/>
          </w:tcPr>
          <w:p w14:paraId="359CDE9D"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RAID卡配置</w:t>
            </w:r>
          </w:p>
        </w:tc>
        <w:tc>
          <w:tcPr>
            <w:tcW w:w="573" w:type="pct"/>
            <w:shd w:val="clear" w:color="auto" w:fill="auto"/>
            <w:vAlign w:val="center"/>
          </w:tcPr>
          <w:p w14:paraId="5E14F4E4"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913" w:type="pct"/>
            <w:shd w:val="clear" w:color="auto" w:fill="auto"/>
            <w:vAlign w:val="center"/>
          </w:tcPr>
          <w:p w14:paraId="6503B015" w14:textId="77777777" w:rsidR="00F91267" w:rsidRDefault="00F91267">
            <w:pPr>
              <w:widowControl/>
              <w:jc w:val="left"/>
              <w:rPr>
                <w:rFonts w:ascii="宋体" w:hAnsi="宋体" w:cs="宋体"/>
                <w:color w:val="000000"/>
                <w:kern w:val="0"/>
              </w:rPr>
            </w:pPr>
            <w:r>
              <w:rPr>
                <w:rFonts w:ascii="宋体" w:hAnsi="宋体" w:cs="宋体" w:hint="eastAsia"/>
                <w:color w:val="000000"/>
                <w:kern w:val="0"/>
              </w:rPr>
              <w:t>Cache≥2G，支持RAID0/1、RAID5、RAID10等功能，带电池或电容保护；</w:t>
            </w:r>
          </w:p>
        </w:tc>
      </w:tr>
      <w:tr w:rsidR="00F91267" w14:paraId="001C7FFB" w14:textId="77777777" w:rsidTr="00F91267">
        <w:trPr>
          <w:trHeight w:val="312"/>
        </w:trPr>
        <w:tc>
          <w:tcPr>
            <w:tcW w:w="513" w:type="pct"/>
            <w:shd w:val="clear" w:color="auto" w:fill="auto"/>
            <w:vAlign w:val="center"/>
          </w:tcPr>
          <w:p w14:paraId="7A792303"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网卡配置</w:t>
            </w:r>
          </w:p>
        </w:tc>
        <w:tc>
          <w:tcPr>
            <w:tcW w:w="573" w:type="pct"/>
            <w:shd w:val="clear" w:color="auto" w:fill="auto"/>
            <w:vAlign w:val="center"/>
          </w:tcPr>
          <w:p w14:paraId="144118D6"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913" w:type="pct"/>
            <w:shd w:val="clear" w:color="auto" w:fill="auto"/>
            <w:vAlign w:val="center"/>
          </w:tcPr>
          <w:p w14:paraId="20628F34" w14:textId="252705B6" w:rsidR="00F91267" w:rsidRDefault="00F91267">
            <w:pPr>
              <w:widowControl/>
              <w:jc w:val="left"/>
              <w:rPr>
                <w:rFonts w:ascii="宋体" w:hAnsi="宋体" w:cs="宋体"/>
                <w:color w:val="000000"/>
                <w:kern w:val="0"/>
              </w:rPr>
            </w:pPr>
            <w:r>
              <w:rPr>
                <w:rFonts w:ascii="宋体" w:hAnsi="宋体" w:cs="宋体" w:hint="eastAsia"/>
                <w:color w:val="000000"/>
                <w:kern w:val="0"/>
              </w:rPr>
              <w:t>10/100/1000自</w:t>
            </w:r>
            <w:proofErr w:type="gramStart"/>
            <w:r>
              <w:rPr>
                <w:rFonts w:ascii="宋体" w:hAnsi="宋体" w:cs="宋体" w:hint="eastAsia"/>
                <w:color w:val="000000"/>
                <w:kern w:val="0"/>
              </w:rPr>
              <w:t>适应电口</w:t>
            </w:r>
            <w:proofErr w:type="gramEnd"/>
            <w:r>
              <w:rPr>
                <w:rFonts w:ascii="宋体" w:hAnsi="宋体" w:cs="宋体" w:hint="eastAsia"/>
                <w:color w:val="000000"/>
                <w:kern w:val="0"/>
              </w:rPr>
              <w:t>≥2，万兆多</w:t>
            </w:r>
            <w:proofErr w:type="gramStart"/>
            <w:r>
              <w:rPr>
                <w:rFonts w:ascii="宋体" w:hAnsi="宋体" w:cs="宋体" w:hint="eastAsia"/>
                <w:color w:val="000000"/>
                <w:kern w:val="0"/>
              </w:rPr>
              <w:t>模光口</w:t>
            </w:r>
            <w:proofErr w:type="gramEnd"/>
            <w:r>
              <w:rPr>
                <w:rFonts w:ascii="宋体" w:hAnsi="宋体" w:cs="宋体" w:hint="eastAsia"/>
                <w:color w:val="000000"/>
                <w:kern w:val="0"/>
              </w:rPr>
              <w:t>网卡≥4（含4块万兆</w:t>
            </w:r>
            <w:proofErr w:type="gramStart"/>
            <w:r>
              <w:rPr>
                <w:rFonts w:ascii="宋体" w:hAnsi="宋体" w:cs="宋体" w:hint="eastAsia"/>
                <w:color w:val="000000"/>
                <w:kern w:val="0"/>
              </w:rPr>
              <w:t>多模光模块</w:t>
            </w:r>
            <w:proofErr w:type="gramEnd"/>
            <w:r>
              <w:rPr>
                <w:rFonts w:ascii="宋体" w:hAnsi="宋体" w:cs="宋体" w:hint="eastAsia"/>
                <w:color w:val="000000"/>
                <w:kern w:val="0"/>
              </w:rPr>
              <w:t>），</w:t>
            </w:r>
            <w:r>
              <w:rPr>
                <w:rFonts w:ascii="宋体" w:hAnsi="宋体" w:cs="宋体"/>
                <w:color w:val="000000"/>
                <w:kern w:val="0"/>
              </w:rPr>
              <w:t>光模块支持</w:t>
            </w:r>
            <w:r w:rsidRPr="00145A2C">
              <w:rPr>
                <w:rFonts w:ascii="宋体" w:hAnsi="宋体" w:cs="宋体" w:hint="eastAsia"/>
                <w:color w:val="000000"/>
                <w:kern w:val="0"/>
              </w:rPr>
              <w:t>数字诊断功能</w:t>
            </w:r>
          </w:p>
        </w:tc>
      </w:tr>
      <w:tr w:rsidR="00F91267" w14:paraId="226507A4" w14:textId="77777777" w:rsidTr="00F91267">
        <w:trPr>
          <w:trHeight w:val="312"/>
        </w:trPr>
        <w:tc>
          <w:tcPr>
            <w:tcW w:w="513" w:type="pct"/>
            <w:shd w:val="clear" w:color="auto" w:fill="auto"/>
            <w:vAlign w:val="center"/>
          </w:tcPr>
          <w:p w14:paraId="62608EC0"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USB接口</w:t>
            </w:r>
          </w:p>
        </w:tc>
        <w:tc>
          <w:tcPr>
            <w:tcW w:w="573" w:type="pct"/>
            <w:shd w:val="clear" w:color="auto" w:fill="auto"/>
            <w:vAlign w:val="center"/>
          </w:tcPr>
          <w:p w14:paraId="2D513990" w14:textId="25AB8A6C" w:rsidR="00F91267"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38</w:t>
            </w:r>
          </w:p>
        </w:tc>
        <w:tc>
          <w:tcPr>
            <w:tcW w:w="3913" w:type="pct"/>
            <w:shd w:val="clear" w:color="auto" w:fill="auto"/>
            <w:vAlign w:val="center"/>
          </w:tcPr>
          <w:p w14:paraId="201A0CAD" w14:textId="77777777" w:rsidR="00F91267" w:rsidRDefault="00F91267">
            <w:pPr>
              <w:widowControl/>
              <w:jc w:val="left"/>
              <w:rPr>
                <w:rFonts w:ascii="宋体" w:hAnsi="宋体" w:cs="宋体"/>
                <w:color w:val="000000"/>
                <w:kern w:val="0"/>
              </w:rPr>
            </w:pPr>
            <w:r>
              <w:rPr>
                <w:rFonts w:ascii="宋体" w:hAnsi="宋体" w:cs="宋体" w:hint="eastAsia"/>
                <w:color w:val="000000"/>
                <w:kern w:val="0"/>
              </w:rPr>
              <w:t>单服务器USB接口≥2</w:t>
            </w:r>
          </w:p>
        </w:tc>
      </w:tr>
      <w:tr w:rsidR="00F91267" w14:paraId="25E1F8B8" w14:textId="77777777" w:rsidTr="00F91267">
        <w:trPr>
          <w:trHeight w:val="312"/>
        </w:trPr>
        <w:tc>
          <w:tcPr>
            <w:tcW w:w="513" w:type="pct"/>
            <w:shd w:val="clear" w:color="auto" w:fill="auto"/>
            <w:vAlign w:val="center"/>
          </w:tcPr>
          <w:p w14:paraId="51DD6688"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电源、风扇</w:t>
            </w:r>
          </w:p>
        </w:tc>
        <w:tc>
          <w:tcPr>
            <w:tcW w:w="573" w:type="pct"/>
            <w:shd w:val="clear" w:color="auto" w:fill="auto"/>
            <w:vAlign w:val="center"/>
          </w:tcPr>
          <w:p w14:paraId="35B34FD7"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913" w:type="pct"/>
            <w:shd w:val="clear" w:color="auto" w:fill="auto"/>
            <w:vAlign w:val="center"/>
          </w:tcPr>
          <w:p w14:paraId="3B0ABC2E" w14:textId="77777777" w:rsidR="00F91267" w:rsidRDefault="00F91267">
            <w:pPr>
              <w:widowControl/>
              <w:jc w:val="left"/>
              <w:rPr>
                <w:rFonts w:ascii="宋体" w:hAnsi="宋体" w:cs="宋体"/>
                <w:color w:val="000000"/>
                <w:kern w:val="0"/>
              </w:rPr>
            </w:pPr>
            <w:r>
              <w:rPr>
                <w:rFonts w:ascii="宋体" w:hAnsi="宋体" w:cs="宋体" w:hint="eastAsia"/>
                <w:color w:val="000000"/>
                <w:kern w:val="0"/>
              </w:rPr>
              <w:t>热插</w:t>
            </w:r>
            <w:proofErr w:type="gramStart"/>
            <w:r>
              <w:rPr>
                <w:rFonts w:ascii="宋体" w:hAnsi="宋体" w:cs="宋体" w:hint="eastAsia"/>
                <w:color w:val="000000"/>
                <w:kern w:val="0"/>
              </w:rPr>
              <w:t>拔冗</w:t>
            </w:r>
            <w:proofErr w:type="gramEnd"/>
            <w:r>
              <w:rPr>
                <w:rFonts w:ascii="宋体" w:hAnsi="宋体" w:cs="宋体" w:hint="eastAsia"/>
                <w:color w:val="000000"/>
                <w:kern w:val="0"/>
              </w:rPr>
              <w:t>余交流电源≥2、满配热插</w:t>
            </w:r>
            <w:proofErr w:type="gramStart"/>
            <w:r>
              <w:rPr>
                <w:rFonts w:ascii="宋体" w:hAnsi="宋体" w:cs="宋体" w:hint="eastAsia"/>
                <w:color w:val="000000"/>
                <w:kern w:val="0"/>
              </w:rPr>
              <w:t>拔冗</w:t>
            </w:r>
            <w:proofErr w:type="gramEnd"/>
            <w:r>
              <w:rPr>
                <w:rFonts w:ascii="宋体" w:hAnsi="宋体" w:cs="宋体" w:hint="eastAsia"/>
                <w:color w:val="000000"/>
                <w:kern w:val="0"/>
              </w:rPr>
              <w:t>余风扇</w:t>
            </w:r>
          </w:p>
        </w:tc>
      </w:tr>
      <w:tr w:rsidR="00F91267" w14:paraId="192311CF" w14:textId="77777777" w:rsidTr="00F91267">
        <w:trPr>
          <w:trHeight w:val="624"/>
        </w:trPr>
        <w:tc>
          <w:tcPr>
            <w:tcW w:w="513" w:type="pct"/>
            <w:shd w:val="clear" w:color="auto" w:fill="auto"/>
            <w:vAlign w:val="center"/>
          </w:tcPr>
          <w:p w14:paraId="10D57C9B"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I/O扩展槽</w:t>
            </w:r>
          </w:p>
        </w:tc>
        <w:tc>
          <w:tcPr>
            <w:tcW w:w="573" w:type="pct"/>
            <w:shd w:val="clear" w:color="auto" w:fill="auto"/>
            <w:vAlign w:val="center"/>
          </w:tcPr>
          <w:p w14:paraId="691A0818" w14:textId="0CAFB453" w:rsidR="00F91267"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39</w:t>
            </w:r>
          </w:p>
        </w:tc>
        <w:tc>
          <w:tcPr>
            <w:tcW w:w="3913" w:type="pct"/>
            <w:shd w:val="clear" w:color="auto" w:fill="auto"/>
            <w:vAlign w:val="center"/>
          </w:tcPr>
          <w:p w14:paraId="26B56CFE" w14:textId="77777777" w:rsidR="00F91267" w:rsidRDefault="00F91267">
            <w:pPr>
              <w:widowControl/>
              <w:jc w:val="left"/>
              <w:rPr>
                <w:rFonts w:ascii="宋体" w:hAnsi="宋体" w:cs="宋体"/>
                <w:color w:val="000000"/>
                <w:kern w:val="0"/>
              </w:rPr>
            </w:pPr>
            <w:r>
              <w:rPr>
                <w:rFonts w:ascii="宋体" w:hAnsi="宋体" w:cs="宋体" w:hint="eastAsia"/>
                <w:color w:val="000000"/>
                <w:kern w:val="0"/>
              </w:rPr>
              <w:t>支持≥6个PCI-E插槽</w:t>
            </w:r>
          </w:p>
        </w:tc>
      </w:tr>
      <w:tr w:rsidR="00F91267" w14:paraId="6FE589FC" w14:textId="77777777" w:rsidTr="00F91267">
        <w:trPr>
          <w:trHeight w:val="624"/>
        </w:trPr>
        <w:tc>
          <w:tcPr>
            <w:tcW w:w="513" w:type="pct"/>
            <w:shd w:val="clear" w:color="auto" w:fill="auto"/>
            <w:vAlign w:val="center"/>
          </w:tcPr>
          <w:p w14:paraId="49A9CA46"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lastRenderedPageBreak/>
              <w:t>重要要求</w:t>
            </w:r>
          </w:p>
        </w:tc>
        <w:tc>
          <w:tcPr>
            <w:tcW w:w="573" w:type="pct"/>
            <w:shd w:val="clear" w:color="auto" w:fill="auto"/>
            <w:vAlign w:val="center"/>
          </w:tcPr>
          <w:p w14:paraId="11C1BB5F"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913" w:type="pct"/>
            <w:shd w:val="clear" w:color="auto" w:fill="auto"/>
            <w:vAlign w:val="center"/>
          </w:tcPr>
          <w:p w14:paraId="503DDA1E" w14:textId="77777777" w:rsidR="00F91267" w:rsidRDefault="00F91267">
            <w:pPr>
              <w:widowControl/>
              <w:jc w:val="left"/>
              <w:rPr>
                <w:rFonts w:ascii="宋体" w:hAnsi="宋体" w:cs="宋体"/>
                <w:color w:val="000000"/>
                <w:kern w:val="0"/>
              </w:rPr>
            </w:pPr>
            <w:r>
              <w:rPr>
                <w:rFonts w:ascii="宋体" w:hAnsi="宋体" w:cs="宋体" w:hint="eastAsia"/>
                <w:color w:val="000000"/>
                <w:kern w:val="0"/>
              </w:rPr>
              <w:t>配置设备远程管理功能，支持服务器监控和远程管理；</w:t>
            </w:r>
          </w:p>
        </w:tc>
      </w:tr>
      <w:tr w:rsidR="00F91267" w14:paraId="7C3794FC" w14:textId="77777777" w:rsidTr="00F91267">
        <w:trPr>
          <w:trHeight w:val="312"/>
        </w:trPr>
        <w:tc>
          <w:tcPr>
            <w:tcW w:w="513" w:type="pct"/>
            <w:shd w:val="clear" w:color="auto" w:fill="auto"/>
            <w:vAlign w:val="center"/>
          </w:tcPr>
          <w:p w14:paraId="0DBEE15D"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一般要求</w:t>
            </w:r>
          </w:p>
        </w:tc>
        <w:tc>
          <w:tcPr>
            <w:tcW w:w="573" w:type="pct"/>
            <w:shd w:val="clear" w:color="auto" w:fill="auto"/>
            <w:vAlign w:val="center"/>
          </w:tcPr>
          <w:p w14:paraId="6ED87743" w14:textId="27990570" w:rsidR="00F91267"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40</w:t>
            </w:r>
          </w:p>
        </w:tc>
        <w:tc>
          <w:tcPr>
            <w:tcW w:w="3913" w:type="pct"/>
            <w:shd w:val="clear" w:color="auto" w:fill="auto"/>
            <w:vAlign w:val="center"/>
          </w:tcPr>
          <w:p w14:paraId="6E95A753" w14:textId="77777777" w:rsidR="00F91267" w:rsidRDefault="00F91267">
            <w:pPr>
              <w:widowControl/>
              <w:jc w:val="left"/>
              <w:rPr>
                <w:rFonts w:ascii="宋体" w:hAnsi="宋体" w:cs="宋体"/>
                <w:color w:val="000000"/>
                <w:kern w:val="0"/>
              </w:rPr>
            </w:pPr>
            <w:r>
              <w:rPr>
                <w:rFonts w:ascii="宋体" w:hAnsi="宋体" w:cs="宋体" w:hint="eastAsia"/>
                <w:color w:val="000000"/>
                <w:kern w:val="0"/>
              </w:rPr>
              <w:t>国标插头电源线，符合标准IDC机房要求；</w:t>
            </w:r>
          </w:p>
          <w:p w14:paraId="01643450" w14:textId="7E41052C" w:rsidR="00F91267" w:rsidRDefault="00F91267">
            <w:pPr>
              <w:widowControl/>
              <w:jc w:val="left"/>
              <w:rPr>
                <w:rFonts w:ascii="宋体" w:hAnsi="宋体" w:cs="宋体"/>
                <w:color w:val="000000"/>
                <w:kern w:val="0"/>
              </w:rPr>
            </w:pPr>
            <w:r>
              <w:rPr>
                <w:rFonts w:ascii="宋体" w:hAnsi="宋体" w:cs="宋体" w:hint="eastAsia"/>
                <w:color w:val="000000"/>
                <w:kern w:val="0"/>
              </w:rPr>
              <w:t>支持兼容64位Windows Server、CentOS、Redhat；</w:t>
            </w:r>
          </w:p>
        </w:tc>
      </w:tr>
    </w:tbl>
    <w:p w14:paraId="06119569" w14:textId="77777777" w:rsidR="00301B72" w:rsidRDefault="00301B72">
      <w:pPr>
        <w:spacing w:line="360" w:lineRule="auto"/>
        <w:rPr>
          <w:rFonts w:ascii="宋体" w:hAnsi="宋体" w:cs="宋体"/>
          <w:color w:val="000000"/>
          <w:kern w:val="0"/>
        </w:rPr>
      </w:pPr>
    </w:p>
    <w:p w14:paraId="6B9D8408" w14:textId="77777777" w:rsidR="00301B72" w:rsidRDefault="00AF19AA">
      <w:pPr>
        <w:pStyle w:val="3"/>
        <w:numPr>
          <w:ilvl w:val="2"/>
          <w:numId w:val="9"/>
        </w:numPr>
        <w:spacing w:before="0" w:after="0" w:line="360" w:lineRule="auto"/>
      </w:pPr>
      <w:r>
        <w:rPr>
          <w:rFonts w:hint="cs"/>
        </w:rPr>
        <w:t>E类服务器</w:t>
      </w:r>
      <w:r>
        <w:t xml:space="preserve"> 1台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1"/>
        <w:gridCol w:w="1048"/>
        <w:gridCol w:w="6588"/>
      </w:tblGrid>
      <w:tr w:rsidR="00F91267" w14:paraId="62FE5453" w14:textId="77777777" w:rsidTr="007303BE">
        <w:trPr>
          <w:trHeight w:val="288"/>
        </w:trPr>
        <w:tc>
          <w:tcPr>
            <w:tcW w:w="889" w:type="pct"/>
            <w:shd w:val="clear" w:color="000000" w:fill="D9D9D9"/>
            <w:vAlign w:val="center"/>
          </w:tcPr>
          <w:p w14:paraId="4BBBFF3B" w14:textId="77777777" w:rsidR="00F91267" w:rsidRDefault="00F91267">
            <w:pPr>
              <w:widowControl/>
              <w:jc w:val="center"/>
              <w:rPr>
                <w:rFonts w:ascii="宋体" w:hAnsi="宋体" w:cs="宋体"/>
                <w:b/>
                <w:bCs/>
                <w:color w:val="000000"/>
                <w:kern w:val="0"/>
              </w:rPr>
            </w:pPr>
            <w:r>
              <w:rPr>
                <w:rFonts w:ascii="宋体" w:hAnsi="宋体" w:cs="宋体" w:hint="eastAsia"/>
                <w:b/>
                <w:bCs/>
                <w:color w:val="000000"/>
                <w:kern w:val="0"/>
              </w:rPr>
              <w:t>指标项</w:t>
            </w:r>
          </w:p>
        </w:tc>
        <w:tc>
          <w:tcPr>
            <w:tcW w:w="564" w:type="pct"/>
            <w:shd w:val="clear" w:color="000000" w:fill="D9D9D9"/>
            <w:vAlign w:val="center"/>
          </w:tcPr>
          <w:p w14:paraId="063B6463" w14:textId="77777777" w:rsidR="00F91267" w:rsidRDefault="00F91267">
            <w:pPr>
              <w:widowControl/>
              <w:jc w:val="center"/>
              <w:rPr>
                <w:rFonts w:ascii="宋体" w:hAnsi="宋体" w:cs="宋体"/>
                <w:b/>
                <w:bCs/>
                <w:color w:val="000000"/>
                <w:kern w:val="0"/>
              </w:rPr>
            </w:pPr>
            <w:r>
              <w:rPr>
                <w:rFonts w:ascii="宋体" w:hAnsi="宋体" w:cs="宋体" w:hint="eastAsia"/>
                <w:b/>
                <w:bCs/>
                <w:color w:val="000000"/>
                <w:kern w:val="0"/>
              </w:rPr>
              <w:t>重要性</w:t>
            </w:r>
          </w:p>
        </w:tc>
        <w:tc>
          <w:tcPr>
            <w:tcW w:w="3547" w:type="pct"/>
            <w:shd w:val="clear" w:color="000000" w:fill="D9D9D9"/>
            <w:vAlign w:val="center"/>
          </w:tcPr>
          <w:p w14:paraId="2F86D74C" w14:textId="77777777" w:rsidR="00F91267" w:rsidRDefault="00F91267">
            <w:pPr>
              <w:widowControl/>
              <w:jc w:val="center"/>
              <w:rPr>
                <w:rFonts w:ascii="宋体" w:hAnsi="宋体" w:cs="宋体"/>
                <w:b/>
                <w:bCs/>
                <w:color w:val="000000"/>
                <w:kern w:val="0"/>
              </w:rPr>
            </w:pPr>
            <w:r>
              <w:rPr>
                <w:rFonts w:ascii="宋体" w:hAnsi="宋体" w:cs="宋体" w:hint="eastAsia"/>
                <w:b/>
                <w:bCs/>
                <w:color w:val="000000"/>
                <w:kern w:val="0"/>
              </w:rPr>
              <w:t>指标要求</w:t>
            </w:r>
          </w:p>
        </w:tc>
      </w:tr>
      <w:tr w:rsidR="00F91267" w14:paraId="0EF9EB9E" w14:textId="77777777" w:rsidTr="007303BE">
        <w:trPr>
          <w:trHeight w:val="288"/>
        </w:trPr>
        <w:tc>
          <w:tcPr>
            <w:tcW w:w="889" w:type="pct"/>
            <w:shd w:val="clear" w:color="auto" w:fill="auto"/>
            <w:vAlign w:val="center"/>
          </w:tcPr>
          <w:p w14:paraId="6281262E"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服务器规格</w:t>
            </w:r>
          </w:p>
        </w:tc>
        <w:tc>
          <w:tcPr>
            <w:tcW w:w="564" w:type="pct"/>
            <w:shd w:val="clear" w:color="auto" w:fill="auto"/>
            <w:vAlign w:val="center"/>
          </w:tcPr>
          <w:p w14:paraId="0FA292B3"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547" w:type="pct"/>
            <w:shd w:val="clear" w:color="auto" w:fill="auto"/>
            <w:vAlign w:val="center"/>
          </w:tcPr>
          <w:p w14:paraId="6AE2844A" w14:textId="77777777" w:rsidR="00F91267" w:rsidRDefault="00F91267">
            <w:pPr>
              <w:widowControl/>
              <w:jc w:val="left"/>
              <w:rPr>
                <w:rFonts w:ascii="宋体" w:hAnsi="宋体" w:cs="宋体"/>
                <w:color w:val="000000"/>
                <w:kern w:val="0"/>
              </w:rPr>
            </w:pPr>
            <w:r>
              <w:rPr>
                <w:rFonts w:ascii="宋体" w:hAnsi="宋体" w:cs="宋体" w:hint="eastAsia"/>
                <w:color w:val="000000"/>
                <w:kern w:val="0"/>
              </w:rPr>
              <w:t>GPU服务器产品为非OEM产品，≤4U机架式服务器，配置安装导轨。</w:t>
            </w:r>
          </w:p>
        </w:tc>
      </w:tr>
      <w:tr w:rsidR="00F91267" w14:paraId="38CE52E8" w14:textId="77777777" w:rsidTr="007303BE">
        <w:trPr>
          <w:trHeight w:val="288"/>
        </w:trPr>
        <w:tc>
          <w:tcPr>
            <w:tcW w:w="889" w:type="pct"/>
            <w:shd w:val="clear" w:color="auto" w:fill="auto"/>
            <w:vAlign w:val="center"/>
          </w:tcPr>
          <w:p w14:paraId="7A3DA4F0"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CPU</w:t>
            </w:r>
          </w:p>
        </w:tc>
        <w:tc>
          <w:tcPr>
            <w:tcW w:w="564" w:type="pct"/>
            <w:shd w:val="clear" w:color="auto" w:fill="auto"/>
            <w:vAlign w:val="center"/>
          </w:tcPr>
          <w:p w14:paraId="29ED77C3"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547" w:type="pct"/>
            <w:shd w:val="clear" w:color="auto" w:fill="auto"/>
            <w:vAlign w:val="center"/>
          </w:tcPr>
          <w:p w14:paraId="16182EF6" w14:textId="45F2E735" w:rsidR="00F91267" w:rsidRDefault="00F91267">
            <w:pPr>
              <w:widowControl/>
              <w:jc w:val="left"/>
              <w:rPr>
                <w:rFonts w:ascii="宋体" w:hAnsi="宋体" w:cs="宋体"/>
                <w:color w:val="000000"/>
                <w:kern w:val="0"/>
              </w:rPr>
            </w:pPr>
            <w:r>
              <w:rPr>
                <w:rFonts w:ascii="宋体" w:hAnsi="宋体" w:cs="宋体"/>
                <w:color w:val="000000"/>
                <w:kern w:val="0"/>
              </w:rPr>
              <w:t>CPU</w:t>
            </w:r>
            <w:r>
              <w:rPr>
                <w:rFonts w:ascii="宋体" w:hAnsi="宋体" w:cs="宋体" w:hint="eastAsia"/>
                <w:color w:val="000000"/>
                <w:kern w:val="0"/>
              </w:rPr>
              <w:t>≥</w:t>
            </w:r>
            <w:r>
              <w:rPr>
                <w:rFonts w:ascii="宋体" w:hAnsi="宋体" w:cs="宋体"/>
                <w:color w:val="000000"/>
                <w:kern w:val="0"/>
              </w:rPr>
              <w:t>2颗Xeon Gold系列处理器</w:t>
            </w:r>
            <w:r>
              <w:rPr>
                <w:rFonts w:ascii="宋体" w:hAnsi="宋体" w:cs="宋体" w:hint="eastAsia"/>
                <w:color w:val="000000"/>
                <w:kern w:val="0"/>
              </w:rPr>
              <w:t>或更好，CPU必须支持虚拟化技术，CPU核心数量≥20核心，CPU主频≥2.1GHz；</w:t>
            </w:r>
          </w:p>
        </w:tc>
      </w:tr>
      <w:tr w:rsidR="00F91267" w14:paraId="57D5D611" w14:textId="77777777" w:rsidTr="007303BE">
        <w:trPr>
          <w:trHeight w:val="288"/>
        </w:trPr>
        <w:tc>
          <w:tcPr>
            <w:tcW w:w="889" w:type="pct"/>
            <w:shd w:val="clear" w:color="auto" w:fill="auto"/>
            <w:vAlign w:val="center"/>
          </w:tcPr>
          <w:p w14:paraId="7D67CBBA"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显卡（GPU）</w:t>
            </w:r>
          </w:p>
        </w:tc>
        <w:tc>
          <w:tcPr>
            <w:tcW w:w="564" w:type="pct"/>
            <w:shd w:val="clear" w:color="auto" w:fill="auto"/>
            <w:vAlign w:val="center"/>
          </w:tcPr>
          <w:p w14:paraId="11FFAC7D"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547" w:type="pct"/>
            <w:shd w:val="clear" w:color="auto" w:fill="auto"/>
            <w:vAlign w:val="center"/>
          </w:tcPr>
          <w:p w14:paraId="1888EC16" w14:textId="13497309" w:rsidR="00F91267" w:rsidRPr="00EF796E" w:rsidRDefault="009921B7" w:rsidP="009921B7">
            <w:pPr>
              <w:widowControl/>
              <w:jc w:val="left"/>
              <w:rPr>
                <w:rFonts w:ascii="宋体" w:hAnsi="宋体" w:cs="宋体"/>
                <w:color w:val="000000"/>
                <w:kern w:val="0"/>
              </w:rPr>
            </w:pPr>
            <w:r w:rsidRPr="00EF796E">
              <w:rPr>
                <w:rFonts w:ascii="宋体" w:hAnsi="宋体" w:cs="宋体" w:hint="eastAsia"/>
                <w:color w:val="000000"/>
                <w:kern w:val="0"/>
              </w:rPr>
              <w:t>配置≥2块，</w:t>
            </w:r>
            <w:r w:rsidRPr="00EF796E">
              <w:rPr>
                <w:rFonts w:ascii="宋体" w:hAnsi="宋体" w:cs="宋体"/>
                <w:color w:val="000000"/>
                <w:kern w:val="0"/>
              </w:rPr>
              <w:t>单块显卡</w:t>
            </w:r>
            <w:r w:rsidRPr="00EF796E">
              <w:rPr>
                <w:rFonts w:ascii="宋体" w:hAnsi="宋体" w:cs="宋体" w:hint="eastAsia"/>
                <w:color w:val="000000"/>
                <w:kern w:val="0"/>
              </w:rPr>
              <w:t>双精度≥7 TeraFLOPS，单精度≥14 TeraFLOPS，深度学习≥112 TeraFLOPS，双向互联带宽≥</w:t>
            </w:r>
            <w:r w:rsidRPr="00EF796E">
              <w:rPr>
                <w:rFonts w:ascii="宋体" w:hAnsi="宋体" w:cs="宋体"/>
                <w:color w:val="000000"/>
                <w:kern w:val="0"/>
              </w:rPr>
              <w:t>32 GB/s</w:t>
            </w:r>
            <w:r w:rsidRPr="00EF796E">
              <w:rPr>
                <w:rFonts w:ascii="宋体" w:hAnsi="宋体" w:cs="宋体" w:hint="eastAsia"/>
                <w:color w:val="000000"/>
                <w:kern w:val="0"/>
              </w:rPr>
              <w:t>，显存≥32GB，显卡扩展槽≥</w:t>
            </w:r>
            <w:r w:rsidRPr="00EF796E">
              <w:rPr>
                <w:rFonts w:ascii="宋体" w:hAnsi="宋体" w:cs="宋体"/>
                <w:color w:val="000000"/>
                <w:kern w:val="0"/>
              </w:rPr>
              <w:t>8</w:t>
            </w:r>
            <w:r w:rsidRPr="00EF796E">
              <w:rPr>
                <w:rFonts w:ascii="宋体" w:hAnsi="宋体" w:cs="宋体" w:hint="eastAsia"/>
                <w:color w:val="000000"/>
                <w:kern w:val="0"/>
              </w:rPr>
              <w:t>个</w:t>
            </w:r>
          </w:p>
        </w:tc>
      </w:tr>
      <w:tr w:rsidR="00F91267" w14:paraId="6D456AE2" w14:textId="77777777" w:rsidTr="007303BE">
        <w:trPr>
          <w:trHeight w:val="288"/>
        </w:trPr>
        <w:tc>
          <w:tcPr>
            <w:tcW w:w="889" w:type="pct"/>
            <w:shd w:val="clear" w:color="auto" w:fill="auto"/>
            <w:vAlign w:val="center"/>
          </w:tcPr>
          <w:p w14:paraId="3A392D47"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扩展插槽</w:t>
            </w:r>
          </w:p>
        </w:tc>
        <w:tc>
          <w:tcPr>
            <w:tcW w:w="564" w:type="pct"/>
            <w:shd w:val="clear" w:color="auto" w:fill="auto"/>
            <w:vAlign w:val="center"/>
          </w:tcPr>
          <w:p w14:paraId="3E8ADCED" w14:textId="24FD9CC5" w:rsidR="00F91267" w:rsidRDefault="00D37C8C" w:rsidP="00D37C8C">
            <w:pPr>
              <w:widowControl/>
              <w:jc w:val="center"/>
              <w:rPr>
                <w:rFonts w:ascii="宋体" w:hAnsi="宋体" w:cs="宋体"/>
                <w:color w:val="000000"/>
                <w:kern w:val="0"/>
              </w:rPr>
            </w:pPr>
            <w:r>
              <w:rPr>
                <w:rFonts w:ascii="宋体" w:hAnsi="宋体" w:cs="宋体" w:hint="eastAsia"/>
                <w:color w:val="000000"/>
                <w:kern w:val="0"/>
              </w:rPr>
              <w:t>2</w:t>
            </w:r>
            <w:r>
              <w:rPr>
                <w:rFonts w:ascii="宋体" w:hAnsi="宋体" w:cs="宋体"/>
                <w:color w:val="000000"/>
                <w:kern w:val="0"/>
              </w:rPr>
              <w:t>41</w:t>
            </w:r>
          </w:p>
        </w:tc>
        <w:tc>
          <w:tcPr>
            <w:tcW w:w="3547" w:type="pct"/>
            <w:shd w:val="clear" w:color="auto" w:fill="auto"/>
            <w:vAlign w:val="center"/>
          </w:tcPr>
          <w:p w14:paraId="704A4BA8" w14:textId="77777777" w:rsidR="00F91267" w:rsidRPr="00EF796E" w:rsidRDefault="00F91267">
            <w:pPr>
              <w:widowControl/>
              <w:jc w:val="left"/>
              <w:rPr>
                <w:rFonts w:ascii="宋体" w:hAnsi="宋体" w:cs="宋体"/>
                <w:color w:val="000000"/>
                <w:kern w:val="0"/>
              </w:rPr>
            </w:pPr>
            <w:r w:rsidRPr="00EF796E">
              <w:rPr>
                <w:rFonts w:ascii="宋体" w:hAnsi="宋体" w:cs="宋体" w:hint="eastAsia"/>
                <w:color w:val="000000"/>
                <w:kern w:val="0"/>
              </w:rPr>
              <w:t>≥6个标准PCI-E 3.0 插槽</w:t>
            </w:r>
          </w:p>
        </w:tc>
      </w:tr>
      <w:tr w:rsidR="00F91267" w14:paraId="41A1ABE2" w14:textId="77777777" w:rsidTr="007303BE">
        <w:trPr>
          <w:trHeight w:val="288"/>
        </w:trPr>
        <w:tc>
          <w:tcPr>
            <w:tcW w:w="889" w:type="pct"/>
            <w:shd w:val="clear" w:color="auto" w:fill="auto"/>
            <w:vAlign w:val="center"/>
          </w:tcPr>
          <w:p w14:paraId="0E1241E6"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内存</w:t>
            </w:r>
          </w:p>
        </w:tc>
        <w:tc>
          <w:tcPr>
            <w:tcW w:w="564" w:type="pct"/>
            <w:shd w:val="clear" w:color="auto" w:fill="auto"/>
            <w:vAlign w:val="center"/>
          </w:tcPr>
          <w:p w14:paraId="6D76DEE2"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547" w:type="pct"/>
            <w:shd w:val="clear" w:color="auto" w:fill="auto"/>
            <w:vAlign w:val="center"/>
          </w:tcPr>
          <w:p w14:paraId="04516523" w14:textId="53832BDB" w:rsidR="00F91267" w:rsidRPr="00EF796E" w:rsidRDefault="00F91267">
            <w:pPr>
              <w:widowControl/>
              <w:jc w:val="left"/>
              <w:rPr>
                <w:rFonts w:ascii="宋体" w:hAnsi="宋体" w:cs="宋体"/>
                <w:color w:val="000000"/>
                <w:kern w:val="0"/>
              </w:rPr>
            </w:pPr>
            <w:r w:rsidRPr="00EF796E">
              <w:rPr>
                <w:rFonts w:ascii="宋体" w:hAnsi="宋体" w:cs="宋体" w:hint="eastAsia"/>
                <w:color w:val="000000"/>
                <w:kern w:val="0"/>
              </w:rPr>
              <w:t>总容量≥512GB，单条内存容量≥32GB，内存单条为DDR4,最高支持 3TB DDR4 Ecc内存；服务器支持20个DDR4 DIMM 插槽</w:t>
            </w:r>
          </w:p>
        </w:tc>
      </w:tr>
      <w:tr w:rsidR="00F91267" w14:paraId="36DB5EFA" w14:textId="77777777" w:rsidTr="007303BE">
        <w:trPr>
          <w:trHeight w:val="288"/>
        </w:trPr>
        <w:tc>
          <w:tcPr>
            <w:tcW w:w="889" w:type="pct"/>
            <w:shd w:val="clear" w:color="auto" w:fill="auto"/>
            <w:vAlign w:val="center"/>
          </w:tcPr>
          <w:p w14:paraId="18C9E207"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硬盘</w:t>
            </w:r>
          </w:p>
        </w:tc>
        <w:tc>
          <w:tcPr>
            <w:tcW w:w="564" w:type="pct"/>
            <w:shd w:val="clear" w:color="auto" w:fill="auto"/>
            <w:vAlign w:val="center"/>
          </w:tcPr>
          <w:p w14:paraId="13F0E171" w14:textId="7F0EEA88"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547" w:type="pct"/>
            <w:shd w:val="clear" w:color="auto" w:fill="auto"/>
            <w:vAlign w:val="center"/>
          </w:tcPr>
          <w:p w14:paraId="04D6D1B3" w14:textId="77777777" w:rsidR="00F91267" w:rsidRPr="00EF796E" w:rsidRDefault="00F91267">
            <w:pPr>
              <w:widowControl/>
              <w:jc w:val="left"/>
              <w:rPr>
                <w:rFonts w:ascii="宋体" w:hAnsi="宋体" w:cs="宋体"/>
                <w:color w:val="000000"/>
                <w:kern w:val="0"/>
              </w:rPr>
            </w:pPr>
            <w:r w:rsidRPr="00EF796E">
              <w:rPr>
                <w:rFonts w:ascii="宋体" w:hAnsi="宋体" w:cs="宋体" w:hint="eastAsia"/>
                <w:color w:val="000000"/>
                <w:kern w:val="0"/>
              </w:rPr>
              <w:t>支持SAS/SATA/NVMe接口,内置支持2个M.2 SATA SSD，其中最大可支持8个U.2接口NVME SSD；配置≥2块480GB SSD系统存储。配置≥4块1.92TB SSD存储。</w:t>
            </w:r>
          </w:p>
          <w:p w14:paraId="1B0556B0" w14:textId="2849DA77" w:rsidR="009921B7" w:rsidRPr="00EF796E" w:rsidRDefault="009921B7" w:rsidP="00403A1F">
            <w:pPr>
              <w:widowControl/>
              <w:jc w:val="left"/>
              <w:rPr>
                <w:rFonts w:ascii="宋体" w:hAnsi="宋体" w:cs="宋体"/>
                <w:color w:val="000000"/>
                <w:kern w:val="0"/>
              </w:rPr>
            </w:pPr>
            <w:r w:rsidRPr="00EF796E">
              <w:rPr>
                <w:rFonts w:ascii="宋体" w:hAnsi="宋体" w:cs="宋体" w:hint="eastAsia"/>
                <w:color w:val="000000"/>
                <w:kern w:val="0"/>
              </w:rPr>
              <w:t>配置≥2块480GB SSD系统存储。配置≥4块1.92TB SSD存储。配置S</w:t>
            </w:r>
            <w:r w:rsidRPr="00EF796E">
              <w:rPr>
                <w:rFonts w:ascii="宋体" w:hAnsi="宋体" w:cs="宋体"/>
                <w:color w:val="000000"/>
                <w:kern w:val="0"/>
              </w:rPr>
              <w:t>AS硬盘</w:t>
            </w:r>
            <w:r w:rsidRPr="00EF796E">
              <w:rPr>
                <w:rFonts w:ascii="宋体" w:hAnsi="宋体" w:cs="宋体" w:hint="eastAsia"/>
                <w:color w:val="000000"/>
                <w:kern w:val="0"/>
              </w:rPr>
              <w:t>R</w:t>
            </w:r>
            <w:r w:rsidR="00403A1F">
              <w:rPr>
                <w:rFonts w:ascii="宋体" w:hAnsi="宋体" w:cs="宋体"/>
                <w:color w:val="000000"/>
                <w:kern w:val="0"/>
              </w:rPr>
              <w:t>AID</w:t>
            </w:r>
            <w:r w:rsidRPr="00EF796E">
              <w:rPr>
                <w:rFonts w:ascii="宋体" w:hAnsi="宋体" w:cs="宋体"/>
                <w:color w:val="000000"/>
                <w:kern w:val="0"/>
              </w:rPr>
              <w:t>后容量</w:t>
            </w:r>
            <w:r w:rsidRPr="00EF796E">
              <w:rPr>
                <w:rFonts w:ascii="宋体" w:hAnsi="宋体" w:cs="宋体" w:hint="eastAsia"/>
                <w:color w:val="000000"/>
                <w:kern w:val="0"/>
              </w:rPr>
              <w:t>≥</w:t>
            </w:r>
            <w:r w:rsidRPr="00EF796E">
              <w:rPr>
                <w:rFonts w:ascii="宋体" w:hAnsi="宋体" w:cs="宋体"/>
                <w:color w:val="000000"/>
                <w:kern w:val="0"/>
              </w:rPr>
              <w:t>8TB</w:t>
            </w:r>
            <w:r w:rsidRPr="00EF796E">
              <w:rPr>
                <w:rFonts w:ascii="宋体" w:hAnsi="宋体" w:cs="宋体" w:hint="eastAsia"/>
                <w:color w:val="000000"/>
                <w:kern w:val="0"/>
              </w:rPr>
              <w:t>。</w:t>
            </w:r>
          </w:p>
        </w:tc>
      </w:tr>
      <w:tr w:rsidR="00F91267" w14:paraId="628FB3B8" w14:textId="77777777" w:rsidTr="007303BE">
        <w:trPr>
          <w:trHeight w:val="288"/>
        </w:trPr>
        <w:tc>
          <w:tcPr>
            <w:tcW w:w="889" w:type="pct"/>
            <w:shd w:val="clear" w:color="auto" w:fill="auto"/>
            <w:vAlign w:val="center"/>
          </w:tcPr>
          <w:p w14:paraId="4922D42F"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RAID卡配置</w:t>
            </w:r>
          </w:p>
        </w:tc>
        <w:tc>
          <w:tcPr>
            <w:tcW w:w="564" w:type="pct"/>
            <w:shd w:val="clear" w:color="auto" w:fill="auto"/>
            <w:vAlign w:val="center"/>
          </w:tcPr>
          <w:p w14:paraId="5832E17F"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547" w:type="pct"/>
            <w:shd w:val="clear" w:color="auto" w:fill="auto"/>
            <w:vAlign w:val="center"/>
          </w:tcPr>
          <w:p w14:paraId="3301AE7D" w14:textId="77777777" w:rsidR="00F91267" w:rsidRPr="00EF796E" w:rsidRDefault="00F91267">
            <w:pPr>
              <w:widowControl/>
              <w:jc w:val="left"/>
              <w:rPr>
                <w:rFonts w:ascii="宋体" w:hAnsi="宋体" w:cs="宋体"/>
                <w:color w:val="000000"/>
                <w:kern w:val="0"/>
              </w:rPr>
            </w:pPr>
            <w:r w:rsidRPr="00EF796E">
              <w:rPr>
                <w:rFonts w:ascii="宋体" w:hAnsi="宋体" w:cs="宋体" w:hint="eastAsia"/>
                <w:color w:val="000000"/>
                <w:kern w:val="0"/>
              </w:rPr>
              <w:t>Cache≥2G，支持RAID0/1、RAID5、RAID10等功能，带电池或电容保护；</w:t>
            </w:r>
          </w:p>
        </w:tc>
      </w:tr>
      <w:tr w:rsidR="00F91267" w14:paraId="4DD00EA2" w14:textId="77777777" w:rsidTr="007303BE">
        <w:trPr>
          <w:trHeight w:val="288"/>
        </w:trPr>
        <w:tc>
          <w:tcPr>
            <w:tcW w:w="889" w:type="pct"/>
            <w:shd w:val="clear" w:color="auto" w:fill="auto"/>
            <w:vAlign w:val="center"/>
          </w:tcPr>
          <w:p w14:paraId="042B8076"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网卡配置</w:t>
            </w:r>
          </w:p>
        </w:tc>
        <w:tc>
          <w:tcPr>
            <w:tcW w:w="564" w:type="pct"/>
            <w:shd w:val="clear" w:color="auto" w:fill="auto"/>
            <w:vAlign w:val="center"/>
          </w:tcPr>
          <w:p w14:paraId="13EBD42F"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547" w:type="pct"/>
            <w:shd w:val="clear" w:color="auto" w:fill="auto"/>
            <w:vAlign w:val="center"/>
          </w:tcPr>
          <w:p w14:paraId="5937D415" w14:textId="6512E3EB" w:rsidR="00F91267" w:rsidRPr="00EF796E" w:rsidRDefault="00F91267">
            <w:pPr>
              <w:widowControl/>
              <w:jc w:val="left"/>
              <w:rPr>
                <w:rFonts w:ascii="宋体" w:hAnsi="宋体" w:cs="宋体"/>
                <w:color w:val="000000"/>
                <w:kern w:val="0"/>
              </w:rPr>
            </w:pPr>
            <w:r w:rsidRPr="00EF796E">
              <w:rPr>
                <w:rFonts w:ascii="宋体" w:hAnsi="宋体" w:cs="宋体" w:hint="eastAsia"/>
                <w:color w:val="000000"/>
                <w:kern w:val="0"/>
              </w:rPr>
              <w:t>10/100/1000自</w:t>
            </w:r>
            <w:proofErr w:type="gramStart"/>
            <w:r w:rsidRPr="00EF796E">
              <w:rPr>
                <w:rFonts w:ascii="宋体" w:hAnsi="宋体" w:cs="宋体" w:hint="eastAsia"/>
                <w:color w:val="000000"/>
                <w:kern w:val="0"/>
              </w:rPr>
              <w:t>适应电口</w:t>
            </w:r>
            <w:proofErr w:type="gramEnd"/>
            <w:r w:rsidRPr="00EF796E">
              <w:rPr>
                <w:rFonts w:ascii="宋体" w:hAnsi="宋体" w:cs="宋体" w:hint="eastAsia"/>
                <w:color w:val="000000"/>
                <w:kern w:val="0"/>
              </w:rPr>
              <w:t>≥4，万兆多</w:t>
            </w:r>
            <w:proofErr w:type="gramStart"/>
            <w:r w:rsidRPr="00EF796E">
              <w:rPr>
                <w:rFonts w:ascii="宋体" w:hAnsi="宋体" w:cs="宋体" w:hint="eastAsia"/>
                <w:color w:val="000000"/>
                <w:kern w:val="0"/>
              </w:rPr>
              <w:t>模光口</w:t>
            </w:r>
            <w:proofErr w:type="gramEnd"/>
            <w:r w:rsidRPr="00EF796E">
              <w:rPr>
                <w:rFonts w:ascii="宋体" w:hAnsi="宋体" w:cs="宋体" w:hint="eastAsia"/>
                <w:color w:val="000000"/>
                <w:kern w:val="0"/>
              </w:rPr>
              <w:t>网卡≥2（含2块万兆</w:t>
            </w:r>
            <w:proofErr w:type="gramStart"/>
            <w:r w:rsidRPr="00EF796E">
              <w:rPr>
                <w:rFonts w:ascii="宋体" w:hAnsi="宋体" w:cs="宋体" w:hint="eastAsia"/>
                <w:color w:val="000000"/>
                <w:kern w:val="0"/>
              </w:rPr>
              <w:t>多模光模块</w:t>
            </w:r>
            <w:proofErr w:type="gramEnd"/>
            <w:r w:rsidRPr="00EF796E">
              <w:rPr>
                <w:rFonts w:ascii="宋体" w:hAnsi="宋体" w:cs="宋体" w:hint="eastAsia"/>
                <w:color w:val="000000"/>
                <w:kern w:val="0"/>
              </w:rPr>
              <w:t>），</w:t>
            </w:r>
            <w:r w:rsidRPr="00EF796E">
              <w:rPr>
                <w:rFonts w:ascii="宋体" w:hAnsi="宋体" w:cs="宋体"/>
                <w:color w:val="000000"/>
                <w:kern w:val="0"/>
              </w:rPr>
              <w:t>光模块支持</w:t>
            </w:r>
            <w:r w:rsidRPr="00EF796E">
              <w:rPr>
                <w:rFonts w:ascii="宋体" w:hAnsi="宋体" w:cs="宋体" w:hint="eastAsia"/>
                <w:color w:val="000000"/>
                <w:kern w:val="0"/>
              </w:rPr>
              <w:t>数字诊断功能</w:t>
            </w:r>
          </w:p>
        </w:tc>
      </w:tr>
      <w:tr w:rsidR="00F91267" w14:paraId="62626CF8" w14:textId="77777777" w:rsidTr="007303BE">
        <w:trPr>
          <w:trHeight w:val="288"/>
        </w:trPr>
        <w:tc>
          <w:tcPr>
            <w:tcW w:w="889" w:type="pct"/>
            <w:shd w:val="clear" w:color="auto" w:fill="auto"/>
            <w:vAlign w:val="center"/>
          </w:tcPr>
          <w:p w14:paraId="113223CC"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USB接口</w:t>
            </w:r>
          </w:p>
        </w:tc>
        <w:tc>
          <w:tcPr>
            <w:tcW w:w="564" w:type="pct"/>
            <w:shd w:val="clear" w:color="auto" w:fill="auto"/>
            <w:vAlign w:val="center"/>
          </w:tcPr>
          <w:p w14:paraId="4B93F2C5" w14:textId="0AA50D16" w:rsidR="00F91267"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42</w:t>
            </w:r>
          </w:p>
        </w:tc>
        <w:tc>
          <w:tcPr>
            <w:tcW w:w="3547" w:type="pct"/>
            <w:shd w:val="clear" w:color="auto" w:fill="auto"/>
            <w:vAlign w:val="center"/>
          </w:tcPr>
          <w:p w14:paraId="05D5491C" w14:textId="77777777" w:rsidR="00F91267" w:rsidRPr="00EF796E" w:rsidRDefault="00F91267">
            <w:pPr>
              <w:widowControl/>
              <w:jc w:val="left"/>
              <w:rPr>
                <w:rFonts w:ascii="宋体" w:hAnsi="宋体" w:cs="宋体"/>
                <w:color w:val="000000"/>
                <w:kern w:val="0"/>
              </w:rPr>
            </w:pPr>
            <w:r w:rsidRPr="00EF796E">
              <w:rPr>
                <w:rFonts w:ascii="宋体" w:hAnsi="宋体" w:cs="宋体" w:hint="eastAsia"/>
                <w:color w:val="000000"/>
                <w:kern w:val="0"/>
              </w:rPr>
              <w:t>单服务器USB接口≥2</w:t>
            </w:r>
          </w:p>
        </w:tc>
      </w:tr>
      <w:tr w:rsidR="00F91267" w14:paraId="2000B2C9" w14:textId="77777777" w:rsidTr="007303BE">
        <w:trPr>
          <w:trHeight w:val="480"/>
        </w:trPr>
        <w:tc>
          <w:tcPr>
            <w:tcW w:w="889" w:type="pct"/>
            <w:shd w:val="clear" w:color="auto" w:fill="auto"/>
            <w:vAlign w:val="center"/>
          </w:tcPr>
          <w:p w14:paraId="6837A9D1"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电源</w:t>
            </w:r>
          </w:p>
        </w:tc>
        <w:tc>
          <w:tcPr>
            <w:tcW w:w="564" w:type="pct"/>
            <w:shd w:val="clear" w:color="auto" w:fill="auto"/>
            <w:vAlign w:val="center"/>
          </w:tcPr>
          <w:p w14:paraId="3A7AB721"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547" w:type="pct"/>
            <w:shd w:val="clear" w:color="auto" w:fill="auto"/>
            <w:vAlign w:val="center"/>
          </w:tcPr>
          <w:p w14:paraId="10D03EAA" w14:textId="77777777" w:rsidR="00F91267" w:rsidRPr="00EF796E" w:rsidRDefault="00F91267">
            <w:pPr>
              <w:widowControl/>
              <w:jc w:val="left"/>
              <w:rPr>
                <w:rFonts w:ascii="宋体" w:hAnsi="宋体" w:cs="宋体"/>
                <w:color w:val="000000"/>
                <w:kern w:val="0"/>
              </w:rPr>
            </w:pPr>
            <w:r w:rsidRPr="00EF796E">
              <w:rPr>
                <w:rFonts w:ascii="宋体" w:hAnsi="宋体" w:cs="宋体" w:hint="eastAsia"/>
                <w:color w:val="000000"/>
                <w:kern w:val="0"/>
              </w:rPr>
              <w:t>配置2+2冗余电源模块，单块电源额定功率≤2200W</w:t>
            </w:r>
          </w:p>
        </w:tc>
      </w:tr>
      <w:tr w:rsidR="00F91267" w14:paraId="5E046230" w14:textId="77777777" w:rsidTr="007303BE">
        <w:trPr>
          <w:trHeight w:val="288"/>
        </w:trPr>
        <w:tc>
          <w:tcPr>
            <w:tcW w:w="889" w:type="pct"/>
            <w:shd w:val="clear" w:color="auto" w:fill="auto"/>
            <w:vAlign w:val="center"/>
          </w:tcPr>
          <w:p w14:paraId="4AD217A4"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风扇</w:t>
            </w:r>
          </w:p>
        </w:tc>
        <w:tc>
          <w:tcPr>
            <w:tcW w:w="564" w:type="pct"/>
            <w:shd w:val="clear" w:color="auto" w:fill="auto"/>
            <w:vAlign w:val="center"/>
          </w:tcPr>
          <w:p w14:paraId="78E1BA8D"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547" w:type="pct"/>
            <w:shd w:val="clear" w:color="auto" w:fill="auto"/>
            <w:vAlign w:val="center"/>
          </w:tcPr>
          <w:p w14:paraId="06BEBA79" w14:textId="77777777" w:rsidR="00F91267" w:rsidRPr="00EF796E" w:rsidRDefault="00F91267">
            <w:pPr>
              <w:widowControl/>
              <w:jc w:val="left"/>
              <w:rPr>
                <w:rFonts w:ascii="宋体" w:hAnsi="宋体" w:cs="宋体"/>
                <w:color w:val="000000"/>
                <w:kern w:val="0"/>
              </w:rPr>
            </w:pPr>
            <w:r w:rsidRPr="00EF796E">
              <w:rPr>
                <w:rFonts w:ascii="宋体" w:hAnsi="宋体" w:cs="宋体" w:hint="eastAsia"/>
                <w:color w:val="000000"/>
                <w:kern w:val="0"/>
              </w:rPr>
              <w:t>配置冗余风扇</w:t>
            </w:r>
          </w:p>
        </w:tc>
      </w:tr>
      <w:tr w:rsidR="00F91267" w14:paraId="53E0EF51" w14:textId="77777777" w:rsidTr="007303BE">
        <w:trPr>
          <w:trHeight w:val="288"/>
        </w:trPr>
        <w:tc>
          <w:tcPr>
            <w:tcW w:w="889" w:type="pct"/>
            <w:shd w:val="clear" w:color="auto" w:fill="auto"/>
            <w:vAlign w:val="center"/>
          </w:tcPr>
          <w:p w14:paraId="1736C1AF"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服务器监控管理功能</w:t>
            </w:r>
          </w:p>
        </w:tc>
        <w:tc>
          <w:tcPr>
            <w:tcW w:w="564" w:type="pct"/>
            <w:shd w:val="clear" w:color="auto" w:fill="auto"/>
            <w:vAlign w:val="center"/>
          </w:tcPr>
          <w:p w14:paraId="2AB10A93" w14:textId="437771C1" w:rsidR="00F91267"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43</w:t>
            </w:r>
          </w:p>
        </w:tc>
        <w:tc>
          <w:tcPr>
            <w:tcW w:w="3547" w:type="pct"/>
            <w:shd w:val="clear" w:color="auto" w:fill="auto"/>
            <w:vAlign w:val="center"/>
          </w:tcPr>
          <w:p w14:paraId="64EF857D" w14:textId="77777777" w:rsidR="00F91267" w:rsidRPr="00EF796E" w:rsidRDefault="00F91267">
            <w:pPr>
              <w:widowControl/>
              <w:jc w:val="left"/>
              <w:rPr>
                <w:rFonts w:ascii="宋体" w:hAnsi="宋体" w:cs="宋体"/>
                <w:color w:val="000000"/>
                <w:kern w:val="0"/>
              </w:rPr>
            </w:pPr>
            <w:r w:rsidRPr="00EF796E">
              <w:rPr>
                <w:rFonts w:ascii="宋体" w:hAnsi="宋体" w:cs="宋体" w:hint="eastAsia"/>
                <w:color w:val="000000"/>
                <w:kern w:val="0"/>
              </w:rPr>
              <w:t>提供监控管理功能，包括服务器关键硬件组件监控、散热风扇速度、温度、指引灯诊断、电压等。</w:t>
            </w:r>
          </w:p>
        </w:tc>
      </w:tr>
      <w:tr w:rsidR="00F91267" w14:paraId="020A91B9" w14:textId="77777777" w:rsidTr="007303BE">
        <w:trPr>
          <w:trHeight w:val="480"/>
        </w:trPr>
        <w:tc>
          <w:tcPr>
            <w:tcW w:w="889" w:type="pct"/>
            <w:shd w:val="clear" w:color="auto" w:fill="auto"/>
            <w:vAlign w:val="center"/>
          </w:tcPr>
          <w:p w14:paraId="646EA1E4"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兼容性要求</w:t>
            </w:r>
          </w:p>
        </w:tc>
        <w:tc>
          <w:tcPr>
            <w:tcW w:w="564" w:type="pct"/>
            <w:shd w:val="clear" w:color="auto" w:fill="auto"/>
            <w:vAlign w:val="center"/>
          </w:tcPr>
          <w:p w14:paraId="0345A38A"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w:t>
            </w:r>
          </w:p>
        </w:tc>
        <w:tc>
          <w:tcPr>
            <w:tcW w:w="3547" w:type="pct"/>
            <w:shd w:val="clear" w:color="auto" w:fill="auto"/>
            <w:vAlign w:val="center"/>
          </w:tcPr>
          <w:p w14:paraId="219F9457" w14:textId="115F3082" w:rsidR="00F91267" w:rsidRPr="00EF796E" w:rsidRDefault="009921B7">
            <w:pPr>
              <w:widowControl/>
              <w:jc w:val="left"/>
              <w:rPr>
                <w:rFonts w:ascii="宋体" w:hAnsi="宋体" w:cs="宋体"/>
                <w:color w:val="000000"/>
                <w:kern w:val="0"/>
              </w:rPr>
            </w:pPr>
            <w:r w:rsidRPr="00EF796E">
              <w:rPr>
                <w:rFonts w:ascii="宋体" w:hAnsi="宋体" w:cs="宋体" w:hint="eastAsia"/>
                <w:color w:val="000000"/>
                <w:kern w:val="0"/>
              </w:rPr>
              <w:t>兼容并行存储、集群管理软件、提供与兼容系统无偿技术支持，提供免费的系统集成支持。AI多机并行加速性能测试，测试至少两种深度学习框架，使用ImageNet图片集，测试模型采用AlexNet，或Resnet从1个GPU卡到16个GPU卡的性能，加速比≥14x</w:t>
            </w:r>
          </w:p>
        </w:tc>
      </w:tr>
      <w:tr w:rsidR="00F91267" w14:paraId="03282965" w14:textId="77777777" w:rsidTr="007303BE">
        <w:trPr>
          <w:trHeight w:val="288"/>
        </w:trPr>
        <w:tc>
          <w:tcPr>
            <w:tcW w:w="889" w:type="pct"/>
            <w:shd w:val="clear" w:color="auto" w:fill="auto"/>
            <w:vAlign w:val="center"/>
          </w:tcPr>
          <w:p w14:paraId="0D8DB364"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AI管理平台</w:t>
            </w:r>
          </w:p>
        </w:tc>
        <w:tc>
          <w:tcPr>
            <w:tcW w:w="564" w:type="pct"/>
            <w:shd w:val="clear" w:color="auto" w:fill="auto"/>
            <w:vAlign w:val="center"/>
          </w:tcPr>
          <w:p w14:paraId="1027C977" w14:textId="222CD3B0" w:rsidR="00F91267"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44</w:t>
            </w:r>
          </w:p>
        </w:tc>
        <w:tc>
          <w:tcPr>
            <w:tcW w:w="3547" w:type="pct"/>
            <w:shd w:val="clear" w:color="auto" w:fill="auto"/>
            <w:vAlign w:val="center"/>
          </w:tcPr>
          <w:p w14:paraId="61688E4E" w14:textId="77777777" w:rsidR="00F91267" w:rsidRDefault="00F91267">
            <w:pPr>
              <w:widowControl/>
              <w:jc w:val="left"/>
              <w:rPr>
                <w:rFonts w:ascii="宋体" w:hAnsi="宋体" w:cs="宋体"/>
                <w:color w:val="000000"/>
                <w:kern w:val="0"/>
              </w:rPr>
            </w:pPr>
            <w:r>
              <w:rPr>
                <w:rFonts w:ascii="宋体" w:hAnsi="宋体" w:cs="宋体" w:hint="eastAsia"/>
                <w:color w:val="000000"/>
                <w:kern w:val="0"/>
              </w:rPr>
              <w:t>支持商业版的集群管理或任务调度软件</w:t>
            </w:r>
          </w:p>
        </w:tc>
      </w:tr>
      <w:tr w:rsidR="00F91267" w14:paraId="144BECAB" w14:textId="77777777" w:rsidTr="007303BE">
        <w:trPr>
          <w:trHeight w:val="288"/>
        </w:trPr>
        <w:tc>
          <w:tcPr>
            <w:tcW w:w="889" w:type="pct"/>
            <w:shd w:val="clear" w:color="auto" w:fill="auto"/>
            <w:vAlign w:val="center"/>
          </w:tcPr>
          <w:p w14:paraId="4E7EE9C2" w14:textId="77777777" w:rsidR="00F91267" w:rsidRDefault="00F91267">
            <w:pPr>
              <w:widowControl/>
              <w:jc w:val="center"/>
              <w:rPr>
                <w:rFonts w:ascii="宋体" w:hAnsi="宋体" w:cs="宋体"/>
                <w:color w:val="000000"/>
                <w:kern w:val="0"/>
              </w:rPr>
            </w:pPr>
            <w:r>
              <w:rPr>
                <w:rFonts w:ascii="宋体" w:hAnsi="宋体" w:cs="宋体" w:hint="eastAsia"/>
                <w:color w:val="000000"/>
                <w:kern w:val="0"/>
              </w:rPr>
              <w:t>AI应用分析软件</w:t>
            </w:r>
          </w:p>
        </w:tc>
        <w:tc>
          <w:tcPr>
            <w:tcW w:w="564" w:type="pct"/>
            <w:shd w:val="clear" w:color="auto" w:fill="auto"/>
            <w:vAlign w:val="center"/>
          </w:tcPr>
          <w:p w14:paraId="75DAA46B" w14:textId="1FBD1ECF" w:rsidR="00F91267"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45</w:t>
            </w:r>
          </w:p>
        </w:tc>
        <w:tc>
          <w:tcPr>
            <w:tcW w:w="3547" w:type="pct"/>
            <w:shd w:val="clear" w:color="auto" w:fill="auto"/>
            <w:vAlign w:val="center"/>
          </w:tcPr>
          <w:p w14:paraId="5FE2A11E" w14:textId="77777777" w:rsidR="00F91267" w:rsidRDefault="00F91267">
            <w:pPr>
              <w:widowControl/>
              <w:jc w:val="left"/>
              <w:rPr>
                <w:rFonts w:ascii="宋体" w:hAnsi="宋体" w:cs="宋体"/>
                <w:color w:val="000000"/>
                <w:kern w:val="0"/>
              </w:rPr>
            </w:pPr>
            <w:r>
              <w:rPr>
                <w:rFonts w:ascii="宋体" w:hAnsi="宋体" w:cs="宋体" w:hint="eastAsia"/>
                <w:color w:val="000000"/>
                <w:kern w:val="0"/>
              </w:rPr>
              <w:t>支持商业版AI应用任务分析软件</w:t>
            </w:r>
          </w:p>
        </w:tc>
      </w:tr>
    </w:tbl>
    <w:p w14:paraId="35A40524" w14:textId="77777777" w:rsidR="00301B72" w:rsidRDefault="00301B72">
      <w:pPr>
        <w:spacing w:line="360" w:lineRule="auto"/>
        <w:rPr>
          <w:rFonts w:ascii="宋体" w:hAnsi="宋体" w:cs="宋体"/>
          <w:color w:val="000000"/>
          <w:kern w:val="0"/>
        </w:rPr>
      </w:pPr>
    </w:p>
    <w:p w14:paraId="70661084" w14:textId="77777777" w:rsidR="00301B72" w:rsidRDefault="00AF19AA">
      <w:pPr>
        <w:pStyle w:val="3"/>
        <w:numPr>
          <w:ilvl w:val="2"/>
          <w:numId w:val="9"/>
        </w:numPr>
        <w:spacing w:before="0" w:after="0" w:line="360" w:lineRule="auto"/>
      </w:pPr>
      <w:r>
        <w:rPr>
          <w:rFonts w:hint="eastAsia"/>
        </w:rPr>
        <w:t>F类服务器</w:t>
      </w:r>
      <w:r>
        <w:t xml:space="preserve"> 1台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1059"/>
        <w:gridCol w:w="7101"/>
      </w:tblGrid>
      <w:tr w:rsidR="00B931DE" w14:paraId="260DFD39" w14:textId="77777777" w:rsidTr="00B931DE">
        <w:trPr>
          <w:trHeight w:val="288"/>
        </w:trPr>
        <w:tc>
          <w:tcPr>
            <w:tcW w:w="607" w:type="pct"/>
            <w:shd w:val="clear" w:color="000000" w:fill="D9D9D9"/>
            <w:vAlign w:val="center"/>
          </w:tcPr>
          <w:p w14:paraId="593FDAA9" w14:textId="77777777" w:rsidR="00B931DE" w:rsidRDefault="00B931DE">
            <w:pPr>
              <w:widowControl/>
              <w:jc w:val="center"/>
              <w:rPr>
                <w:rFonts w:ascii="宋体" w:hAnsi="宋体" w:cs="宋体"/>
                <w:b/>
                <w:bCs/>
                <w:color w:val="000000"/>
                <w:kern w:val="0"/>
              </w:rPr>
            </w:pPr>
            <w:r>
              <w:rPr>
                <w:rFonts w:ascii="宋体" w:hAnsi="宋体" w:cs="宋体" w:hint="eastAsia"/>
                <w:b/>
                <w:bCs/>
                <w:color w:val="000000"/>
                <w:kern w:val="0"/>
              </w:rPr>
              <w:t>指标项</w:t>
            </w:r>
          </w:p>
        </w:tc>
        <w:tc>
          <w:tcPr>
            <w:tcW w:w="570" w:type="pct"/>
            <w:shd w:val="clear" w:color="000000" w:fill="D9D9D9"/>
            <w:vAlign w:val="center"/>
          </w:tcPr>
          <w:p w14:paraId="01B4648F" w14:textId="77777777" w:rsidR="00B931DE" w:rsidRDefault="00B931DE">
            <w:pPr>
              <w:widowControl/>
              <w:jc w:val="center"/>
              <w:rPr>
                <w:rFonts w:ascii="宋体" w:hAnsi="宋体" w:cs="宋体"/>
                <w:b/>
                <w:bCs/>
                <w:color w:val="000000"/>
                <w:kern w:val="0"/>
              </w:rPr>
            </w:pPr>
            <w:r>
              <w:rPr>
                <w:rFonts w:ascii="宋体" w:hAnsi="宋体" w:cs="宋体" w:hint="eastAsia"/>
                <w:b/>
                <w:bCs/>
                <w:color w:val="000000"/>
                <w:kern w:val="0"/>
              </w:rPr>
              <w:t>重要性</w:t>
            </w:r>
          </w:p>
        </w:tc>
        <w:tc>
          <w:tcPr>
            <w:tcW w:w="3823" w:type="pct"/>
            <w:shd w:val="clear" w:color="000000" w:fill="D9D9D9"/>
            <w:vAlign w:val="center"/>
          </w:tcPr>
          <w:p w14:paraId="0082694A" w14:textId="77777777" w:rsidR="00B931DE" w:rsidRDefault="00B931DE">
            <w:pPr>
              <w:widowControl/>
              <w:jc w:val="center"/>
              <w:rPr>
                <w:rFonts w:ascii="宋体" w:hAnsi="宋体" w:cs="宋体"/>
                <w:b/>
                <w:bCs/>
                <w:color w:val="000000"/>
                <w:kern w:val="0"/>
              </w:rPr>
            </w:pPr>
            <w:r>
              <w:rPr>
                <w:rFonts w:ascii="宋体" w:hAnsi="宋体" w:cs="宋体" w:hint="eastAsia"/>
                <w:b/>
                <w:bCs/>
                <w:color w:val="000000"/>
                <w:kern w:val="0"/>
              </w:rPr>
              <w:t>指标要求</w:t>
            </w:r>
          </w:p>
        </w:tc>
      </w:tr>
      <w:tr w:rsidR="00B931DE" w14:paraId="0582C1D4" w14:textId="77777777" w:rsidTr="00B931DE">
        <w:trPr>
          <w:trHeight w:val="288"/>
        </w:trPr>
        <w:tc>
          <w:tcPr>
            <w:tcW w:w="607" w:type="pct"/>
            <w:shd w:val="clear" w:color="auto" w:fill="auto"/>
            <w:vAlign w:val="center"/>
          </w:tcPr>
          <w:p w14:paraId="16752CAC"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服务器规格</w:t>
            </w:r>
          </w:p>
        </w:tc>
        <w:tc>
          <w:tcPr>
            <w:tcW w:w="570" w:type="pct"/>
            <w:shd w:val="clear" w:color="auto" w:fill="auto"/>
            <w:vAlign w:val="center"/>
          </w:tcPr>
          <w:p w14:paraId="283F8D9B"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w:t>
            </w:r>
          </w:p>
        </w:tc>
        <w:tc>
          <w:tcPr>
            <w:tcW w:w="3823" w:type="pct"/>
            <w:shd w:val="clear" w:color="auto" w:fill="auto"/>
            <w:vAlign w:val="center"/>
          </w:tcPr>
          <w:p w14:paraId="29282E3E" w14:textId="77777777" w:rsidR="00B931DE" w:rsidRDefault="00B931DE">
            <w:pPr>
              <w:widowControl/>
              <w:jc w:val="left"/>
              <w:rPr>
                <w:rFonts w:ascii="宋体" w:hAnsi="宋体" w:cs="宋体"/>
                <w:color w:val="000000"/>
                <w:kern w:val="0"/>
              </w:rPr>
            </w:pPr>
            <w:r>
              <w:rPr>
                <w:rFonts w:ascii="宋体" w:hAnsi="宋体" w:cs="宋体" w:hint="eastAsia"/>
                <w:color w:val="000000"/>
                <w:kern w:val="0"/>
              </w:rPr>
              <w:t>GPU服务器产品为非OEM产品，≤4U机架式服务器，配置安装导轨。</w:t>
            </w:r>
          </w:p>
        </w:tc>
      </w:tr>
      <w:tr w:rsidR="00B931DE" w14:paraId="7944210C" w14:textId="77777777" w:rsidTr="00B931DE">
        <w:trPr>
          <w:trHeight w:val="288"/>
        </w:trPr>
        <w:tc>
          <w:tcPr>
            <w:tcW w:w="607" w:type="pct"/>
            <w:shd w:val="clear" w:color="auto" w:fill="auto"/>
            <w:vAlign w:val="center"/>
          </w:tcPr>
          <w:p w14:paraId="6E1731B3"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CPU</w:t>
            </w:r>
          </w:p>
        </w:tc>
        <w:tc>
          <w:tcPr>
            <w:tcW w:w="570" w:type="pct"/>
            <w:shd w:val="clear" w:color="auto" w:fill="auto"/>
            <w:vAlign w:val="center"/>
          </w:tcPr>
          <w:p w14:paraId="0ADA8D04"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w:t>
            </w:r>
          </w:p>
        </w:tc>
        <w:tc>
          <w:tcPr>
            <w:tcW w:w="3823" w:type="pct"/>
            <w:shd w:val="clear" w:color="auto" w:fill="auto"/>
            <w:vAlign w:val="center"/>
          </w:tcPr>
          <w:p w14:paraId="7D607A63" w14:textId="072DE68D" w:rsidR="00B931DE" w:rsidRDefault="00B931DE" w:rsidP="007138EF">
            <w:pPr>
              <w:widowControl/>
              <w:jc w:val="left"/>
              <w:rPr>
                <w:rFonts w:ascii="宋体" w:hAnsi="宋体" w:cs="宋体"/>
                <w:color w:val="000000"/>
                <w:kern w:val="0"/>
              </w:rPr>
            </w:pPr>
            <w:r>
              <w:rPr>
                <w:rFonts w:ascii="宋体" w:hAnsi="宋体" w:cs="宋体"/>
                <w:color w:val="000000"/>
                <w:kern w:val="0"/>
              </w:rPr>
              <w:t>CPU</w:t>
            </w:r>
            <w:r>
              <w:rPr>
                <w:rFonts w:ascii="宋体" w:hAnsi="宋体" w:cs="宋体" w:hint="eastAsia"/>
                <w:color w:val="000000"/>
                <w:kern w:val="0"/>
              </w:rPr>
              <w:t>≥</w:t>
            </w:r>
            <w:r>
              <w:rPr>
                <w:rFonts w:ascii="宋体" w:hAnsi="宋体" w:cs="宋体"/>
                <w:color w:val="000000"/>
                <w:kern w:val="0"/>
              </w:rPr>
              <w:t>2颗Xeon Gold系列处理器</w:t>
            </w:r>
            <w:r>
              <w:rPr>
                <w:rFonts w:ascii="宋体" w:hAnsi="宋体" w:cs="宋体" w:hint="eastAsia"/>
                <w:color w:val="000000"/>
                <w:kern w:val="0"/>
              </w:rPr>
              <w:t>或更好，CPU必须支持虚拟化技术，CPU核心数量≥20核心，CPU主频≥2.1GHz；</w:t>
            </w:r>
          </w:p>
        </w:tc>
      </w:tr>
      <w:tr w:rsidR="00B931DE" w14:paraId="4C87785A" w14:textId="77777777" w:rsidTr="00B931DE">
        <w:trPr>
          <w:trHeight w:val="288"/>
        </w:trPr>
        <w:tc>
          <w:tcPr>
            <w:tcW w:w="607" w:type="pct"/>
            <w:shd w:val="clear" w:color="auto" w:fill="auto"/>
            <w:vAlign w:val="center"/>
          </w:tcPr>
          <w:p w14:paraId="674193CF"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显卡（GPU）</w:t>
            </w:r>
          </w:p>
        </w:tc>
        <w:tc>
          <w:tcPr>
            <w:tcW w:w="570" w:type="pct"/>
            <w:shd w:val="clear" w:color="auto" w:fill="auto"/>
            <w:vAlign w:val="center"/>
          </w:tcPr>
          <w:p w14:paraId="59D04909"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w:t>
            </w:r>
          </w:p>
        </w:tc>
        <w:tc>
          <w:tcPr>
            <w:tcW w:w="3823" w:type="pct"/>
            <w:shd w:val="clear" w:color="auto" w:fill="auto"/>
            <w:vAlign w:val="center"/>
          </w:tcPr>
          <w:p w14:paraId="268EBA22" w14:textId="4C65D472" w:rsidR="00B931DE" w:rsidRPr="00EF796E" w:rsidRDefault="009921B7">
            <w:pPr>
              <w:widowControl/>
              <w:jc w:val="left"/>
              <w:rPr>
                <w:rFonts w:ascii="宋体" w:hAnsi="宋体" w:cs="宋体"/>
                <w:color w:val="000000"/>
                <w:kern w:val="0"/>
              </w:rPr>
            </w:pPr>
            <w:r w:rsidRPr="00EF796E">
              <w:rPr>
                <w:rFonts w:hint="eastAsia"/>
                <w:color w:val="000000"/>
              </w:rPr>
              <w:t>配置≥</w:t>
            </w:r>
            <w:r w:rsidRPr="00EF796E">
              <w:rPr>
                <w:color w:val="000000"/>
              </w:rPr>
              <w:t>16</w:t>
            </w:r>
            <w:r w:rsidRPr="00EF796E">
              <w:rPr>
                <w:rFonts w:hint="eastAsia"/>
                <w:color w:val="000000"/>
              </w:rPr>
              <w:t>块显卡，</w:t>
            </w:r>
            <w:r w:rsidRPr="00EF796E">
              <w:rPr>
                <w:color w:val="000000"/>
              </w:rPr>
              <w:t>单块显卡</w:t>
            </w:r>
            <w:r w:rsidRPr="00EF796E">
              <w:rPr>
                <w:rFonts w:hint="eastAsia"/>
                <w:color w:val="000000"/>
              </w:rPr>
              <w:t>单精度性能≥</w:t>
            </w:r>
            <w:r w:rsidRPr="00EF796E">
              <w:rPr>
                <w:color w:val="000000"/>
              </w:rPr>
              <w:t>8.1 TFLOPS</w:t>
            </w:r>
            <w:r w:rsidRPr="00EF796E">
              <w:rPr>
                <w:rFonts w:hint="eastAsia"/>
                <w:color w:val="000000"/>
              </w:rPr>
              <w:t>，混合精度≥</w:t>
            </w:r>
            <w:r w:rsidRPr="00EF796E">
              <w:rPr>
                <w:color w:val="000000"/>
              </w:rPr>
              <w:t>65</w:t>
            </w:r>
            <w:r w:rsidRPr="00EF796E">
              <w:rPr>
                <w:rFonts w:hint="eastAsia"/>
                <w:color w:val="000000"/>
              </w:rPr>
              <w:t xml:space="preserve"> </w:t>
            </w:r>
            <w:r w:rsidRPr="00EF796E">
              <w:rPr>
                <w:color w:val="000000"/>
              </w:rPr>
              <w:t>TFLOPS</w:t>
            </w:r>
            <w:r w:rsidRPr="00EF796E">
              <w:rPr>
                <w:rFonts w:hint="eastAsia"/>
                <w:color w:val="000000"/>
              </w:rPr>
              <w:t>，</w:t>
            </w:r>
            <w:r w:rsidRPr="00EF796E">
              <w:rPr>
                <w:rFonts w:hint="eastAsia"/>
                <w:color w:val="000000"/>
              </w:rPr>
              <w:t xml:space="preserve">INT8 </w:t>
            </w:r>
            <w:r w:rsidRPr="00EF796E">
              <w:rPr>
                <w:rFonts w:hint="eastAsia"/>
                <w:color w:val="000000"/>
              </w:rPr>
              <w:t>精度≥</w:t>
            </w:r>
            <w:r w:rsidRPr="00EF796E">
              <w:rPr>
                <w:color w:val="000000"/>
              </w:rPr>
              <w:t>130 TOPS</w:t>
            </w:r>
            <w:r w:rsidRPr="00EF796E">
              <w:rPr>
                <w:rFonts w:hint="eastAsia"/>
                <w:color w:val="000000"/>
              </w:rPr>
              <w:t>，</w:t>
            </w:r>
            <w:r w:rsidRPr="00EF796E">
              <w:rPr>
                <w:rFonts w:hint="eastAsia"/>
                <w:color w:val="000000"/>
              </w:rPr>
              <w:t xml:space="preserve">INT4 </w:t>
            </w:r>
            <w:r w:rsidRPr="00EF796E">
              <w:rPr>
                <w:rFonts w:hint="eastAsia"/>
                <w:color w:val="000000"/>
              </w:rPr>
              <w:t>精度≥</w:t>
            </w:r>
            <w:r w:rsidRPr="00EF796E">
              <w:rPr>
                <w:color w:val="000000"/>
              </w:rPr>
              <w:t>260 TOPS</w:t>
            </w:r>
            <w:r w:rsidRPr="00EF796E">
              <w:rPr>
                <w:rFonts w:hint="eastAsia"/>
                <w:color w:val="000000"/>
              </w:rPr>
              <w:t>，显存≥</w:t>
            </w:r>
            <w:r w:rsidRPr="00EF796E">
              <w:rPr>
                <w:color w:val="000000"/>
              </w:rPr>
              <w:t>16</w:t>
            </w:r>
            <w:r w:rsidRPr="00EF796E">
              <w:rPr>
                <w:rFonts w:hint="eastAsia"/>
                <w:color w:val="000000"/>
              </w:rPr>
              <w:t>GB</w:t>
            </w:r>
          </w:p>
        </w:tc>
      </w:tr>
      <w:tr w:rsidR="00B931DE" w14:paraId="571BC6F7" w14:textId="77777777" w:rsidTr="00B931DE">
        <w:trPr>
          <w:trHeight w:val="288"/>
        </w:trPr>
        <w:tc>
          <w:tcPr>
            <w:tcW w:w="607" w:type="pct"/>
            <w:shd w:val="clear" w:color="auto" w:fill="auto"/>
            <w:vAlign w:val="center"/>
          </w:tcPr>
          <w:p w14:paraId="7EED299E"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lastRenderedPageBreak/>
              <w:t>扩展插槽</w:t>
            </w:r>
          </w:p>
        </w:tc>
        <w:tc>
          <w:tcPr>
            <w:tcW w:w="570" w:type="pct"/>
            <w:shd w:val="clear" w:color="auto" w:fill="auto"/>
            <w:vAlign w:val="center"/>
          </w:tcPr>
          <w:p w14:paraId="6B629885" w14:textId="68F48B3A" w:rsidR="00B931DE"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46</w:t>
            </w:r>
          </w:p>
        </w:tc>
        <w:tc>
          <w:tcPr>
            <w:tcW w:w="3823" w:type="pct"/>
            <w:shd w:val="clear" w:color="auto" w:fill="auto"/>
            <w:vAlign w:val="center"/>
          </w:tcPr>
          <w:p w14:paraId="4082058D" w14:textId="77777777" w:rsidR="00B931DE" w:rsidRPr="00EF796E" w:rsidRDefault="00B931DE">
            <w:pPr>
              <w:widowControl/>
              <w:jc w:val="left"/>
              <w:rPr>
                <w:rFonts w:ascii="宋体" w:hAnsi="宋体" w:cs="宋体"/>
                <w:color w:val="000000"/>
                <w:kern w:val="0"/>
              </w:rPr>
            </w:pPr>
            <w:r w:rsidRPr="00EF796E">
              <w:rPr>
                <w:rFonts w:ascii="宋体" w:hAnsi="宋体" w:cs="宋体" w:hint="eastAsia"/>
                <w:color w:val="000000"/>
                <w:kern w:val="0"/>
              </w:rPr>
              <w:t>≥6个标准PCI-E 3.0 插槽</w:t>
            </w:r>
          </w:p>
        </w:tc>
      </w:tr>
      <w:tr w:rsidR="00B931DE" w14:paraId="73A9DA2D" w14:textId="77777777" w:rsidTr="00B931DE">
        <w:trPr>
          <w:trHeight w:val="288"/>
        </w:trPr>
        <w:tc>
          <w:tcPr>
            <w:tcW w:w="607" w:type="pct"/>
            <w:shd w:val="clear" w:color="auto" w:fill="auto"/>
            <w:vAlign w:val="center"/>
          </w:tcPr>
          <w:p w14:paraId="058B74E0"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内存</w:t>
            </w:r>
          </w:p>
        </w:tc>
        <w:tc>
          <w:tcPr>
            <w:tcW w:w="570" w:type="pct"/>
            <w:shd w:val="clear" w:color="auto" w:fill="auto"/>
            <w:vAlign w:val="center"/>
          </w:tcPr>
          <w:p w14:paraId="520F6A20"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w:t>
            </w:r>
          </w:p>
        </w:tc>
        <w:tc>
          <w:tcPr>
            <w:tcW w:w="3823" w:type="pct"/>
            <w:shd w:val="clear" w:color="auto" w:fill="auto"/>
            <w:vAlign w:val="center"/>
          </w:tcPr>
          <w:p w14:paraId="346722AB" w14:textId="31017C83" w:rsidR="00B931DE" w:rsidRPr="00EF796E" w:rsidRDefault="00B931DE">
            <w:pPr>
              <w:widowControl/>
              <w:jc w:val="left"/>
              <w:rPr>
                <w:rFonts w:ascii="宋体" w:hAnsi="宋体" w:cs="宋体"/>
                <w:color w:val="000000"/>
                <w:kern w:val="0"/>
              </w:rPr>
            </w:pPr>
            <w:r w:rsidRPr="00EF796E">
              <w:rPr>
                <w:rFonts w:ascii="宋体" w:hAnsi="宋体" w:cs="宋体" w:hint="eastAsia"/>
                <w:color w:val="000000"/>
                <w:kern w:val="0"/>
              </w:rPr>
              <w:t>总容量≥256GB，单条内存容量≥16GB，内存单条为DDR4,最高支持 3TB DDR4 Ecc内存</w:t>
            </w:r>
            <w:r w:rsidR="007303BE" w:rsidRPr="00EF796E">
              <w:rPr>
                <w:rFonts w:ascii="宋体" w:hAnsi="宋体" w:cs="宋体" w:hint="eastAsia"/>
                <w:color w:val="000000"/>
                <w:kern w:val="0"/>
              </w:rPr>
              <w:t>；服务器支持20个DDR4 DIMM 插槽</w:t>
            </w:r>
          </w:p>
        </w:tc>
      </w:tr>
      <w:tr w:rsidR="00B931DE" w14:paraId="3DD4051A" w14:textId="77777777" w:rsidTr="00B931DE">
        <w:trPr>
          <w:trHeight w:val="288"/>
        </w:trPr>
        <w:tc>
          <w:tcPr>
            <w:tcW w:w="607" w:type="pct"/>
            <w:shd w:val="clear" w:color="auto" w:fill="auto"/>
            <w:vAlign w:val="center"/>
          </w:tcPr>
          <w:p w14:paraId="3EC2D99D"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硬盘</w:t>
            </w:r>
          </w:p>
        </w:tc>
        <w:tc>
          <w:tcPr>
            <w:tcW w:w="570" w:type="pct"/>
            <w:shd w:val="clear" w:color="auto" w:fill="auto"/>
            <w:vAlign w:val="center"/>
          </w:tcPr>
          <w:p w14:paraId="54231FA8" w14:textId="3943BAE6" w:rsidR="00B931DE" w:rsidRDefault="00B931DE">
            <w:pPr>
              <w:widowControl/>
              <w:jc w:val="center"/>
              <w:rPr>
                <w:rFonts w:ascii="宋体" w:hAnsi="宋体" w:cs="宋体"/>
                <w:color w:val="000000"/>
                <w:kern w:val="0"/>
              </w:rPr>
            </w:pPr>
            <w:r>
              <w:rPr>
                <w:rFonts w:ascii="宋体" w:hAnsi="宋体" w:cs="宋体" w:hint="eastAsia"/>
                <w:color w:val="000000"/>
                <w:kern w:val="0"/>
              </w:rPr>
              <w:t>★</w:t>
            </w:r>
          </w:p>
        </w:tc>
        <w:tc>
          <w:tcPr>
            <w:tcW w:w="3823" w:type="pct"/>
            <w:shd w:val="clear" w:color="auto" w:fill="auto"/>
            <w:vAlign w:val="center"/>
          </w:tcPr>
          <w:p w14:paraId="19E2E2F4" w14:textId="77777777" w:rsidR="009921B7" w:rsidRPr="00EF796E" w:rsidRDefault="00B931DE" w:rsidP="009921B7">
            <w:pPr>
              <w:widowControl/>
              <w:jc w:val="left"/>
              <w:rPr>
                <w:rFonts w:ascii="宋体" w:hAnsi="宋体" w:cs="宋体"/>
                <w:color w:val="000000"/>
                <w:kern w:val="0"/>
              </w:rPr>
            </w:pPr>
            <w:r w:rsidRPr="00EF796E">
              <w:rPr>
                <w:rFonts w:ascii="宋体" w:hAnsi="宋体" w:cs="宋体" w:hint="eastAsia"/>
                <w:color w:val="000000"/>
                <w:kern w:val="0"/>
              </w:rPr>
              <w:t>支持SAS/SATA/NVMe接口,内置支持2个M.2 SATA SSD，其中最大可支持8个U.2接口NVME SSD；</w:t>
            </w:r>
          </w:p>
          <w:p w14:paraId="62825A6D" w14:textId="29E36669" w:rsidR="009921B7" w:rsidRPr="00EF796E" w:rsidRDefault="009921B7" w:rsidP="009921B7">
            <w:pPr>
              <w:widowControl/>
              <w:jc w:val="left"/>
              <w:rPr>
                <w:rFonts w:ascii="宋体" w:hAnsi="宋体" w:cs="宋体"/>
                <w:color w:val="000000"/>
                <w:kern w:val="0"/>
              </w:rPr>
            </w:pPr>
            <w:r w:rsidRPr="00EF796E">
              <w:rPr>
                <w:rFonts w:ascii="宋体" w:hAnsi="宋体" w:cs="宋体" w:hint="eastAsia"/>
                <w:color w:val="000000"/>
                <w:kern w:val="0"/>
              </w:rPr>
              <w:t>配置≥2块480GB SSD系统存储。配置≥4块1.92TB SSD存储。</w:t>
            </w:r>
            <w:r w:rsidR="00403A1F" w:rsidRPr="00EF796E">
              <w:rPr>
                <w:rFonts w:ascii="宋体" w:hAnsi="宋体" w:cs="宋体" w:hint="eastAsia"/>
                <w:color w:val="000000"/>
                <w:kern w:val="0"/>
              </w:rPr>
              <w:t>配置S</w:t>
            </w:r>
            <w:r w:rsidR="00403A1F" w:rsidRPr="00EF796E">
              <w:rPr>
                <w:rFonts w:ascii="宋体" w:hAnsi="宋体" w:cs="宋体"/>
                <w:color w:val="000000"/>
                <w:kern w:val="0"/>
              </w:rPr>
              <w:t>AS硬盘</w:t>
            </w:r>
            <w:r w:rsidR="00403A1F" w:rsidRPr="00EF796E">
              <w:rPr>
                <w:rFonts w:ascii="宋体" w:hAnsi="宋体" w:cs="宋体" w:hint="eastAsia"/>
                <w:color w:val="000000"/>
                <w:kern w:val="0"/>
              </w:rPr>
              <w:t>R</w:t>
            </w:r>
            <w:r w:rsidR="00403A1F">
              <w:rPr>
                <w:rFonts w:ascii="宋体" w:hAnsi="宋体" w:cs="宋体"/>
                <w:color w:val="000000"/>
                <w:kern w:val="0"/>
              </w:rPr>
              <w:t>AID</w:t>
            </w:r>
            <w:r w:rsidR="00403A1F" w:rsidRPr="00EF796E">
              <w:rPr>
                <w:rFonts w:ascii="宋体" w:hAnsi="宋体" w:cs="宋体"/>
                <w:color w:val="000000"/>
                <w:kern w:val="0"/>
              </w:rPr>
              <w:t>后容量</w:t>
            </w:r>
            <w:r w:rsidR="00403A1F" w:rsidRPr="00EF796E">
              <w:rPr>
                <w:rFonts w:ascii="宋体" w:hAnsi="宋体" w:cs="宋体" w:hint="eastAsia"/>
                <w:color w:val="000000"/>
                <w:kern w:val="0"/>
              </w:rPr>
              <w:t>≥</w:t>
            </w:r>
            <w:r w:rsidR="00403A1F" w:rsidRPr="00EF796E">
              <w:rPr>
                <w:rFonts w:ascii="宋体" w:hAnsi="宋体" w:cs="宋体"/>
                <w:color w:val="000000"/>
                <w:kern w:val="0"/>
              </w:rPr>
              <w:t>8TB</w:t>
            </w:r>
            <w:r w:rsidR="00403A1F" w:rsidRPr="00EF796E">
              <w:rPr>
                <w:rFonts w:ascii="宋体" w:hAnsi="宋体" w:cs="宋体" w:hint="eastAsia"/>
                <w:color w:val="000000"/>
                <w:kern w:val="0"/>
              </w:rPr>
              <w:t>。</w:t>
            </w:r>
          </w:p>
        </w:tc>
      </w:tr>
      <w:tr w:rsidR="00B931DE" w14:paraId="28CDE0E7" w14:textId="77777777" w:rsidTr="00B931DE">
        <w:trPr>
          <w:trHeight w:val="288"/>
        </w:trPr>
        <w:tc>
          <w:tcPr>
            <w:tcW w:w="607" w:type="pct"/>
            <w:shd w:val="clear" w:color="auto" w:fill="auto"/>
            <w:vAlign w:val="center"/>
          </w:tcPr>
          <w:p w14:paraId="0808C312"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RAID卡配置</w:t>
            </w:r>
          </w:p>
        </w:tc>
        <w:tc>
          <w:tcPr>
            <w:tcW w:w="570" w:type="pct"/>
            <w:shd w:val="clear" w:color="auto" w:fill="auto"/>
            <w:vAlign w:val="center"/>
          </w:tcPr>
          <w:p w14:paraId="53303380"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w:t>
            </w:r>
          </w:p>
        </w:tc>
        <w:tc>
          <w:tcPr>
            <w:tcW w:w="3823" w:type="pct"/>
            <w:shd w:val="clear" w:color="auto" w:fill="auto"/>
            <w:vAlign w:val="center"/>
          </w:tcPr>
          <w:p w14:paraId="7B34848C" w14:textId="77777777" w:rsidR="00B931DE" w:rsidRPr="00EF796E" w:rsidRDefault="00B931DE">
            <w:pPr>
              <w:widowControl/>
              <w:jc w:val="left"/>
              <w:rPr>
                <w:rFonts w:ascii="宋体" w:hAnsi="宋体" w:cs="宋体"/>
                <w:color w:val="000000"/>
                <w:kern w:val="0"/>
              </w:rPr>
            </w:pPr>
            <w:r w:rsidRPr="00EF796E">
              <w:rPr>
                <w:rFonts w:ascii="宋体" w:hAnsi="宋体" w:cs="宋体" w:hint="eastAsia"/>
                <w:color w:val="000000"/>
                <w:kern w:val="0"/>
              </w:rPr>
              <w:t>Cache≥2G，支持RAID0/1、RAID5、RAID10等功能，带电池或电容保护；</w:t>
            </w:r>
          </w:p>
        </w:tc>
      </w:tr>
      <w:tr w:rsidR="00B931DE" w14:paraId="62C12404" w14:textId="77777777" w:rsidTr="00B931DE">
        <w:trPr>
          <w:trHeight w:val="288"/>
        </w:trPr>
        <w:tc>
          <w:tcPr>
            <w:tcW w:w="607" w:type="pct"/>
            <w:shd w:val="clear" w:color="auto" w:fill="auto"/>
            <w:vAlign w:val="center"/>
          </w:tcPr>
          <w:p w14:paraId="2BFDA2D8"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网卡配置</w:t>
            </w:r>
          </w:p>
        </w:tc>
        <w:tc>
          <w:tcPr>
            <w:tcW w:w="570" w:type="pct"/>
            <w:shd w:val="clear" w:color="auto" w:fill="auto"/>
            <w:vAlign w:val="center"/>
          </w:tcPr>
          <w:p w14:paraId="3C5D0486"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w:t>
            </w:r>
          </w:p>
        </w:tc>
        <w:tc>
          <w:tcPr>
            <w:tcW w:w="3823" w:type="pct"/>
            <w:shd w:val="clear" w:color="auto" w:fill="auto"/>
            <w:vAlign w:val="center"/>
          </w:tcPr>
          <w:p w14:paraId="57834A2A" w14:textId="097F5EC6" w:rsidR="00B931DE" w:rsidRPr="00EF796E" w:rsidRDefault="00B931DE">
            <w:pPr>
              <w:widowControl/>
              <w:jc w:val="left"/>
              <w:rPr>
                <w:rFonts w:ascii="宋体" w:hAnsi="宋体" w:cs="宋体"/>
                <w:color w:val="000000"/>
                <w:kern w:val="0"/>
              </w:rPr>
            </w:pPr>
            <w:r w:rsidRPr="00EF796E">
              <w:rPr>
                <w:rFonts w:ascii="宋体" w:hAnsi="宋体" w:cs="宋体" w:hint="eastAsia"/>
                <w:color w:val="000000"/>
                <w:kern w:val="0"/>
              </w:rPr>
              <w:t>10/100/1000自</w:t>
            </w:r>
            <w:proofErr w:type="gramStart"/>
            <w:r w:rsidRPr="00EF796E">
              <w:rPr>
                <w:rFonts w:ascii="宋体" w:hAnsi="宋体" w:cs="宋体" w:hint="eastAsia"/>
                <w:color w:val="000000"/>
                <w:kern w:val="0"/>
              </w:rPr>
              <w:t>适应电口</w:t>
            </w:r>
            <w:proofErr w:type="gramEnd"/>
            <w:r w:rsidRPr="00EF796E">
              <w:rPr>
                <w:rFonts w:ascii="宋体" w:hAnsi="宋体" w:cs="宋体" w:hint="eastAsia"/>
                <w:color w:val="000000"/>
                <w:kern w:val="0"/>
              </w:rPr>
              <w:t>≥4，万兆多</w:t>
            </w:r>
            <w:proofErr w:type="gramStart"/>
            <w:r w:rsidRPr="00EF796E">
              <w:rPr>
                <w:rFonts w:ascii="宋体" w:hAnsi="宋体" w:cs="宋体" w:hint="eastAsia"/>
                <w:color w:val="000000"/>
                <w:kern w:val="0"/>
              </w:rPr>
              <w:t>模光口</w:t>
            </w:r>
            <w:proofErr w:type="gramEnd"/>
            <w:r w:rsidRPr="00EF796E">
              <w:rPr>
                <w:rFonts w:ascii="宋体" w:hAnsi="宋体" w:cs="宋体" w:hint="eastAsia"/>
                <w:color w:val="000000"/>
                <w:kern w:val="0"/>
              </w:rPr>
              <w:t>网卡≥4（含4块万兆</w:t>
            </w:r>
            <w:proofErr w:type="gramStart"/>
            <w:r w:rsidRPr="00EF796E">
              <w:rPr>
                <w:rFonts w:ascii="宋体" w:hAnsi="宋体" w:cs="宋体" w:hint="eastAsia"/>
                <w:color w:val="000000"/>
                <w:kern w:val="0"/>
              </w:rPr>
              <w:t>多模光模块</w:t>
            </w:r>
            <w:proofErr w:type="gramEnd"/>
            <w:r w:rsidRPr="00EF796E">
              <w:rPr>
                <w:rFonts w:ascii="宋体" w:hAnsi="宋体" w:cs="宋体" w:hint="eastAsia"/>
                <w:color w:val="000000"/>
                <w:kern w:val="0"/>
              </w:rPr>
              <w:t>），</w:t>
            </w:r>
            <w:r w:rsidRPr="00EF796E">
              <w:rPr>
                <w:rFonts w:ascii="宋体" w:hAnsi="宋体" w:cs="宋体"/>
                <w:color w:val="000000"/>
                <w:kern w:val="0"/>
              </w:rPr>
              <w:t>光模块支持</w:t>
            </w:r>
            <w:r w:rsidRPr="00EF796E">
              <w:rPr>
                <w:rFonts w:ascii="宋体" w:hAnsi="宋体" w:cs="宋体" w:hint="eastAsia"/>
                <w:color w:val="000000"/>
                <w:kern w:val="0"/>
              </w:rPr>
              <w:t>数字诊断功能</w:t>
            </w:r>
          </w:p>
        </w:tc>
      </w:tr>
      <w:tr w:rsidR="00B931DE" w14:paraId="3EF9A3C5" w14:textId="77777777" w:rsidTr="00B931DE">
        <w:trPr>
          <w:trHeight w:val="288"/>
        </w:trPr>
        <w:tc>
          <w:tcPr>
            <w:tcW w:w="607" w:type="pct"/>
            <w:shd w:val="clear" w:color="auto" w:fill="auto"/>
            <w:vAlign w:val="center"/>
          </w:tcPr>
          <w:p w14:paraId="46B1D62E"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USB接口</w:t>
            </w:r>
          </w:p>
        </w:tc>
        <w:tc>
          <w:tcPr>
            <w:tcW w:w="570" w:type="pct"/>
            <w:shd w:val="clear" w:color="auto" w:fill="auto"/>
            <w:vAlign w:val="center"/>
          </w:tcPr>
          <w:p w14:paraId="2F727FD9" w14:textId="4E6C46CE" w:rsidR="00B931DE"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47</w:t>
            </w:r>
          </w:p>
        </w:tc>
        <w:tc>
          <w:tcPr>
            <w:tcW w:w="3823" w:type="pct"/>
            <w:shd w:val="clear" w:color="auto" w:fill="auto"/>
            <w:vAlign w:val="center"/>
          </w:tcPr>
          <w:p w14:paraId="569F7934" w14:textId="77777777" w:rsidR="00B931DE" w:rsidRPr="00EF796E" w:rsidRDefault="00B931DE">
            <w:pPr>
              <w:widowControl/>
              <w:jc w:val="left"/>
              <w:rPr>
                <w:rFonts w:ascii="宋体" w:hAnsi="宋体" w:cs="宋体"/>
                <w:color w:val="000000"/>
                <w:kern w:val="0"/>
              </w:rPr>
            </w:pPr>
            <w:r w:rsidRPr="00EF796E">
              <w:rPr>
                <w:rFonts w:ascii="宋体" w:hAnsi="宋体" w:cs="宋体" w:hint="eastAsia"/>
                <w:color w:val="000000"/>
                <w:kern w:val="0"/>
              </w:rPr>
              <w:t>单服务器USB接口≥2</w:t>
            </w:r>
          </w:p>
        </w:tc>
      </w:tr>
      <w:tr w:rsidR="00B931DE" w14:paraId="54F5A096" w14:textId="77777777" w:rsidTr="00B931DE">
        <w:trPr>
          <w:trHeight w:val="288"/>
        </w:trPr>
        <w:tc>
          <w:tcPr>
            <w:tcW w:w="607" w:type="pct"/>
            <w:shd w:val="clear" w:color="auto" w:fill="auto"/>
            <w:vAlign w:val="center"/>
          </w:tcPr>
          <w:p w14:paraId="20ADBD0D"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电源</w:t>
            </w:r>
          </w:p>
        </w:tc>
        <w:tc>
          <w:tcPr>
            <w:tcW w:w="570" w:type="pct"/>
            <w:shd w:val="clear" w:color="auto" w:fill="auto"/>
            <w:vAlign w:val="center"/>
          </w:tcPr>
          <w:p w14:paraId="443A4F6C"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w:t>
            </w:r>
          </w:p>
        </w:tc>
        <w:tc>
          <w:tcPr>
            <w:tcW w:w="3823" w:type="pct"/>
            <w:shd w:val="clear" w:color="auto" w:fill="auto"/>
            <w:vAlign w:val="center"/>
          </w:tcPr>
          <w:p w14:paraId="0C05C8D1" w14:textId="77777777" w:rsidR="00B931DE" w:rsidRPr="00EF796E" w:rsidRDefault="00B931DE">
            <w:pPr>
              <w:widowControl/>
              <w:jc w:val="left"/>
              <w:rPr>
                <w:rFonts w:ascii="宋体" w:hAnsi="宋体" w:cs="宋体"/>
                <w:color w:val="000000"/>
                <w:kern w:val="0"/>
              </w:rPr>
            </w:pPr>
            <w:r w:rsidRPr="00EF796E">
              <w:rPr>
                <w:rFonts w:ascii="宋体" w:hAnsi="宋体" w:cs="宋体" w:hint="eastAsia"/>
                <w:color w:val="000000"/>
                <w:kern w:val="0"/>
              </w:rPr>
              <w:t>配置2+2冗余电源模块，单块电源额定功率≤2200W</w:t>
            </w:r>
          </w:p>
        </w:tc>
      </w:tr>
      <w:tr w:rsidR="00B931DE" w14:paraId="7365444A" w14:textId="77777777" w:rsidTr="00B931DE">
        <w:trPr>
          <w:trHeight w:val="288"/>
        </w:trPr>
        <w:tc>
          <w:tcPr>
            <w:tcW w:w="607" w:type="pct"/>
            <w:shd w:val="clear" w:color="auto" w:fill="auto"/>
            <w:vAlign w:val="center"/>
          </w:tcPr>
          <w:p w14:paraId="258F0272"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风扇</w:t>
            </w:r>
          </w:p>
        </w:tc>
        <w:tc>
          <w:tcPr>
            <w:tcW w:w="570" w:type="pct"/>
            <w:shd w:val="clear" w:color="auto" w:fill="auto"/>
            <w:vAlign w:val="center"/>
          </w:tcPr>
          <w:p w14:paraId="7A5D8416"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w:t>
            </w:r>
          </w:p>
        </w:tc>
        <w:tc>
          <w:tcPr>
            <w:tcW w:w="3823" w:type="pct"/>
            <w:shd w:val="clear" w:color="auto" w:fill="auto"/>
            <w:vAlign w:val="center"/>
          </w:tcPr>
          <w:p w14:paraId="70A1346E" w14:textId="77777777" w:rsidR="00B931DE" w:rsidRPr="00EF796E" w:rsidRDefault="00B931DE">
            <w:pPr>
              <w:widowControl/>
              <w:jc w:val="left"/>
              <w:rPr>
                <w:rFonts w:ascii="宋体" w:hAnsi="宋体" w:cs="宋体"/>
                <w:color w:val="000000"/>
                <w:kern w:val="0"/>
              </w:rPr>
            </w:pPr>
            <w:r w:rsidRPr="00EF796E">
              <w:rPr>
                <w:rFonts w:ascii="宋体" w:hAnsi="宋体" w:cs="宋体" w:hint="eastAsia"/>
                <w:color w:val="000000"/>
                <w:kern w:val="0"/>
              </w:rPr>
              <w:t>配置冗余风扇</w:t>
            </w:r>
          </w:p>
        </w:tc>
      </w:tr>
      <w:tr w:rsidR="00B931DE" w14:paraId="00B4C244" w14:textId="77777777" w:rsidTr="00B931DE">
        <w:trPr>
          <w:trHeight w:val="288"/>
        </w:trPr>
        <w:tc>
          <w:tcPr>
            <w:tcW w:w="607" w:type="pct"/>
            <w:shd w:val="clear" w:color="auto" w:fill="auto"/>
            <w:vAlign w:val="center"/>
          </w:tcPr>
          <w:p w14:paraId="1B731079"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服务器监控管理功能</w:t>
            </w:r>
          </w:p>
        </w:tc>
        <w:tc>
          <w:tcPr>
            <w:tcW w:w="570" w:type="pct"/>
            <w:shd w:val="clear" w:color="auto" w:fill="auto"/>
            <w:vAlign w:val="center"/>
          </w:tcPr>
          <w:p w14:paraId="284BAAC1" w14:textId="1AB39B91" w:rsidR="00B931DE"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48</w:t>
            </w:r>
          </w:p>
        </w:tc>
        <w:tc>
          <w:tcPr>
            <w:tcW w:w="3823" w:type="pct"/>
            <w:shd w:val="clear" w:color="auto" w:fill="auto"/>
            <w:vAlign w:val="center"/>
          </w:tcPr>
          <w:p w14:paraId="79E27BD0" w14:textId="77777777" w:rsidR="00B931DE" w:rsidRPr="00EF796E" w:rsidRDefault="00B931DE">
            <w:pPr>
              <w:widowControl/>
              <w:jc w:val="left"/>
              <w:rPr>
                <w:rFonts w:ascii="宋体" w:hAnsi="宋体" w:cs="宋体"/>
                <w:color w:val="000000"/>
                <w:kern w:val="0"/>
              </w:rPr>
            </w:pPr>
            <w:r w:rsidRPr="00EF796E">
              <w:rPr>
                <w:rFonts w:ascii="宋体" w:hAnsi="宋体" w:cs="宋体" w:hint="eastAsia"/>
                <w:color w:val="000000"/>
                <w:kern w:val="0"/>
              </w:rPr>
              <w:t>提供监控管理功能，包括服务器关键硬件组件监控、散热风扇速度、温度、指引灯诊断、电压等。</w:t>
            </w:r>
          </w:p>
        </w:tc>
      </w:tr>
      <w:tr w:rsidR="00B931DE" w14:paraId="6F43744E" w14:textId="77777777" w:rsidTr="00B931DE">
        <w:trPr>
          <w:trHeight w:val="480"/>
        </w:trPr>
        <w:tc>
          <w:tcPr>
            <w:tcW w:w="607" w:type="pct"/>
            <w:shd w:val="clear" w:color="auto" w:fill="auto"/>
            <w:vAlign w:val="center"/>
          </w:tcPr>
          <w:p w14:paraId="19A1C285"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兼容性要求</w:t>
            </w:r>
          </w:p>
        </w:tc>
        <w:tc>
          <w:tcPr>
            <w:tcW w:w="570" w:type="pct"/>
            <w:shd w:val="clear" w:color="auto" w:fill="auto"/>
            <w:vAlign w:val="center"/>
          </w:tcPr>
          <w:p w14:paraId="6DB03A9F"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w:t>
            </w:r>
          </w:p>
        </w:tc>
        <w:tc>
          <w:tcPr>
            <w:tcW w:w="3823" w:type="pct"/>
            <w:shd w:val="clear" w:color="auto" w:fill="auto"/>
            <w:vAlign w:val="center"/>
          </w:tcPr>
          <w:p w14:paraId="1CC5E734" w14:textId="13157EF7" w:rsidR="00B931DE" w:rsidRPr="00EF796E" w:rsidRDefault="009921B7">
            <w:pPr>
              <w:widowControl/>
              <w:jc w:val="left"/>
              <w:rPr>
                <w:rFonts w:ascii="宋体" w:hAnsi="宋体" w:cs="宋体"/>
                <w:color w:val="000000"/>
                <w:kern w:val="0"/>
              </w:rPr>
            </w:pPr>
            <w:r w:rsidRPr="00EF796E">
              <w:rPr>
                <w:rFonts w:ascii="宋体" w:hAnsi="宋体" w:cs="宋体" w:hint="eastAsia"/>
                <w:color w:val="000000"/>
                <w:kern w:val="0"/>
              </w:rPr>
              <w:t>兼容并行存储、集群管理软件、提供与兼容系统无偿技术支持，提供免费的系统集成支持。AI多机并行加速性能测试，测试至少两种深度学习框架，使用ImageNet图片集，测试模型采用AlexNet，或Resnet从1个GPU卡到16个GPU卡的性能，加速比≥14x</w:t>
            </w:r>
          </w:p>
        </w:tc>
      </w:tr>
      <w:tr w:rsidR="00B931DE" w14:paraId="265BB15F" w14:textId="77777777" w:rsidTr="00B931DE">
        <w:trPr>
          <w:trHeight w:val="288"/>
        </w:trPr>
        <w:tc>
          <w:tcPr>
            <w:tcW w:w="607" w:type="pct"/>
            <w:shd w:val="clear" w:color="auto" w:fill="auto"/>
            <w:vAlign w:val="center"/>
          </w:tcPr>
          <w:p w14:paraId="4DD711B7"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AI管理平台</w:t>
            </w:r>
          </w:p>
        </w:tc>
        <w:tc>
          <w:tcPr>
            <w:tcW w:w="570" w:type="pct"/>
            <w:shd w:val="clear" w:color="auto" w:fill="auto"/>
            <w:vAlign w:val="center"/>
          </w:tcPr>
          <w:p w14:paraId="4ECF780A" w14:textId="4B6A2FAA" w:rsidR="00B931DE"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4</w:t>
            </w:r>
            <w:r w:rsidR="007303BE">
              <w:rPr>
                <w:rFonts w:ascii="宋体" w:hAnsi="宋体" w:cs="宋体"/>
                <w:color w:val="000000"/>
                <w:kern w:val="0"/>
              </w:rPr>
              <w:t>9</w:t>
            </w:r>
          </w:p>
        </w:tc>
        <w:tc>
          <w:tcPr>
            <w:tcW w:w="3823" w:type="pct"/>
            <w:shd w:val="clear" w:color="auto" w:fill="auto"/>
            <w:vAlign w:val="center"/>
          </w:tcPr>
          <w:p w14:paraId="083CFA51" w14:textId="77777777" w:rsidR="00B931DE" w:rsidRPr="00EF796E" w:rsidRDefault="00B931DE">
            <w:pPr>
              <w:widowControl/>
              <w:jc w:val="left"/>
              <w:rPr>
                <w:rFonts w:ascii="宋体" w:hAnsi="宋体" w:cs="宋体"/>
                <w:color w:val="000000"/>
                <w:kern w:val="0"/>
              </w:rPr>
            </w:pPr>
            <w:r w:rsidRPr="00EF796E">
              <w:rPr>
                <w:rFonts w:ascii="宋体" w:hAnsi="宋体" w:cs="宋体" w:hint="eastAsia"/>
                <w:color w:val="000000"/>
                <w:kern w:val="0"/>
              </w:rPr>
              <w:t>支持商业版的集群管理或任务调度软件</w:t>
            </w:r>
          </w:p>
        </w:tc>
      </w:tr>
      <w:tr w:rsidR="00B931DE" w14:paraId="19667F4A" w14:textId="77777777" w:rsidTr="00B931DE">
        <w:trPr>
          <w:trHeight w:val="288"/>
        </w:trPr>
        <w:tc>
          <w:tcPr>
            <w:tcW w:w="607" w:type="pct"/>
            <w:shd w:val="clear" w:color="auto" w:fill="auto"/>
            <w:vAlign w:val="center"/>
          </w:tcPr>
          <w:p w14:paraId="53EC72E4"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AI应用分析软件</w:t>
            </w:r>
          </w:p>
        </w:tc>
        <w:tc>
          <w:tcPr>
            <w:tcW w:w="570" w:type="pct"/>
            <w:shd w:val="clear" w:color="auto" w:fill="auto"/>
            <w:vAlign w:val="center"/>
          </w:tcPr>
          <w:p w14:paraId="31006707" w14:textId="53265C41" w:rsidR="00B931DE" w:rsidRDefault="00D2218D" w:rsidP="00D37C8C">
            <w:pPr>
              <w:widowControl/>
              <w:jc w:val="center"/>
              <w:rPr>
                <w:rFonts w:ascii="宋体" w:hAnsi="宋体" w:cs="宋体"/>
                <w:color w:val="000000"/>
                <w:kern w:val="0"/>
              </w:rPr>
            </w:pPr>
            <w:r>
              <w:rPr>
                <w:rFonts w:ascii="宋体" w:hAnsi="宋体" w:cs="宋体" w:hint="eastAsia"/>
                <w:color w:val="000000"/>
                <w:kern w:val="0"/>
              </w:rPr>
              <w:t>2</w:t>
            </w:r>
            <w:r w:rsidR="00D37C8C">
              <w:rPr>
                <w:rFonts w:ascii="宋体" w:hAnsi="宋体" w:cs="宋体"/>
                <w:color w:val="000000"/>
                <w:kern w:val="0"/>
              </w:rPr>
              <w:t>5</w:t>
            </w:r>
            <w:r w:rsidR="007303BE">
              <w:rPr>
                <w:rFonts w:ascii="宋体" w:hAnsi="宋体" w:cs="宋体"/>
                <w:color w:val="000000"/>
                <w:kern w:val="0"/>
              </w:rPr>
              <w:t>0</w:t>
            </w:r>
          </w:p>
        </w:tc>
        <w:tc>
          <w:tcPr>
            <w:tcW w:w="3823" w:type="pct"/>
            <w:shd w:val="clear" w:color="auto" w:fill="auto"/>
            <w:vAlign w:val="center"/>
          </w:tcPr>
          <w:p w14:paraId="777D34FB" w14:textId="77777777" w:rsidR="00B931DE" w:rsidRDefault="00B931DE">
            <w:pPr>
              <w:widowControl/>
              <w:jc w:val="left"/>
              <w:rPr>
                <w:rFonts w:ascii="宋体" w:hAnsi="宋体" w:cs="宋体"/>
                <w:color w:val="000000"/>
                <w:kern w:val="0"/>
              </w:rPr>
            </w:pPr>
            <w:r>
              <w:rPr>
                <w:rFonts w:ascii="宋体" w:hAnsi="宋体" w:cs="宋体" w:hint="eastAsia"/>
                <w:color w:val="000000"/>
                <w:kern w:val="0"/>
              </w:rPr>
              <w:t>支持商业版AI应用任务分析软件</w:t>
            </w:r>
          </w:p>
        </w:tc>
      </w:tr>
    </w:tbl>
    <w:p w14:paraId="63242DD5" w14:textId="77777777" w:rsidR="00301B72" w:rsidRDefault="00301B72">
      <w:pPr>
        <w:spacing w:line="360" w:lineRule="auto"/>
        <w:rPr>
          <w:rFonts w:ascii="宋体" w:hAnsi="宋体" w:cs="宋体"/>
          <w:color w:val="000000"/>
          <w:kern w:val="0"/>
        </w:rPr>
      </w:pPr>
    </w:p>
    <w:p w14:paraId="7DFF3644" w14:textId="77777777" w:rsidR="00301B72" w:rsidRDefault="00AF19AA">
      <w:pPr>
        <w:pStyle w:val="3"/>
        <w:numPr>
          <w:ilvl w:val="2"/>
          <w:numId w:val="9"/>
        </w:numPr>
        <w:spacing w:before="0" w:after="0" w:line="360" w:lineRule="auto"/>
      </w:pPr>
      <w:r>
        <w:rPr>
          <w:rFonts w:hint="eastAsia"/>
        </w:rPr>
        <w:t>服务器机柜 3台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992"/>
        <w:gridCol w:w="7337"/>
      </w:tblGrid>
      <w:tr w:rsidR="00B931DE" w14:paraId="6A524404" w14:textId="77777777" w:rsidTr="009921B7">
        <w:trPr>
          <w:trHeight w:val="288"/>
        </w:trPr>
        <w:tc>
          <w:tcPr>
            <w:tcW w:w="516" w:type="pct"/>
            <w:shd w:val="clear" w:color="000000" w:fill="D9D9D9"/>
            <w:vAlign w:val="center"/>
          </w:tcPr>
          <w:p w14:paraId="068565D3" w14:textId="77777777" w:rsidR="00B931DE" w:rsidRDefault="00B931DE">
            <w:pPr>
              <w:widowControl/>
              <w:jc w:val="center"/>
              <w:rPr>
                <w:rFonts w:ascii="宋体" w:hAnsi="宋体" w:cs="宋体"/>
                <w:b/>
                <w:bCs/>
                <w:color w:val="000000"/>
                <w:kern w:val="0"/>
              </w:rPr>
            </w:pPr>
            <w:r>
              <w:rPr>
                <w:rFonts w:ascii="宋体" w:hAnsi="宋体" w:cs="宋体" w:hint="eastAsia"/>
                <w:b/>
                <w:bCs/>
                <w:color w:val="000000"/>
                <w:kern w:val="0"/>
              </w:rPr>
              <w:t>指标项</w:t>
            </w:r>
          </w:p>
        </w:tc>
        <w:tc>
          <w:tcPr>
            <w:tcW w:w="534" w:type="pct"/>
            <w:shd w:val="clear" w:color="000000" w:fill="D9D9D9"/>
            <w:vAlign w:val="center"/>
          </w:tcPr>
          <w:p w14:paraId="46A003A7" w14:textId="77777777" w:rsidR="00B931DE" w:rsidRDefault="00B931DE">
            <w:pPr>
              <w:widowControl/>
              <w:jc w:val="center"/>
              <w:rPr>
                <w:rFonts w:ascii="宋体" w:hAnsi="宋体" w:cs="宋体"/>
                <w:b/>
                <w:bCs/>
                <w:color w:val="000000"/>
                <w:kern w:val="0"/>
              </w:rPr>
            </w:pPr>
            <w:r>
              <w:rPr>
                <w:rFonts w:ascii="宋体" w:hAnsi="宋体" w:cs="宋体" w:hint="eastAsia"/>
                <w:b/>
                <w:bCs/>
                <w:color w:val="000000"/>
                <w:kern w:val="0"/>
              </w:rPr>
              <w:t>重要性</w:t>
            </w:r>
          </w:p>
        </w:tc>
        <w:tc>
          <w:tcPr>
            <w:tcW w:w="3950" w:type="pct"/>
            <w:shd w:val="clear" w:color="000000" w:fill="D9D9D9"/>
            <w:vAlign w:val="center"/>
          </w:tcPr>
          <w:p w14:paraId="03B8F9C2" w14:textId="77777777" w:rsidR="00B931DE" w:rsidRDefault="00B931DE">
            <w:pPr>
              <w:widowControl/>
              <w:jc w:val="center"/>
              <w:rPr>
                <w:rFonts w:ascii="宋体" w:hAnsi="宋体" w:cs="宋体"/>
                <w:b/>
                <w:bCs/>
                <w:color w:val="000000"/>
                <w:kern w:val="0"/>
              </w:rPr>
            </w:pPr>
            <w:r>
              <w:rPr>
                <w:rFonts w:ascii="宋体" w:hAnsi="宋体" w:cs="宋体" w:hint="eastAsia"/>
                <w:b/>
                <w:bCs/>
                <w:color w:val="000000"/>
                <w:kern w:val="0"/>
              </w:rPr>
              <w:t>指标要求</w:t>
            </w:r>
          </w:p>
        </w:tc>
      </w:tr>
      <w:tr w:rsidR="00B931DE" w14:paraId="49822C5B" w14:textId="77777777" w:rsidTr="009921B7">
        <w:trPr>
          <w:trHeight w:val="1344"/>
        </w:trPr>
        <w:tc>
          <w:tcPr>
            <w:tcW w:w="516" w:type="pct"/>
            <w:shd w:val="clear" w:color="auto" w:fill="auto"/>
            <w:vAlign w:val="center"/>
          </w:tcPr>
          <w:p w14:paraId="653F0738"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机柜规格</w:t>
            </w:r>
          </w:p>
        </w:tc>
        <w:tc>
          <w:tcPr>
            <w:tcW w:w="534" w:type="pct"/>
            <w:shd w:val="clear" w:color="auto" w:fill="auto"/>
            <w:vAlign w:val="center"/>
          </w:tcPr>
          <w:p w14:paraId="3E04EB0D" w14:textId="77777777" w:rsidR="00B931DE" w:rsidRDefault="00B931DE">
            <w:pPr>
              <w:widowControl/>
              <w:jc w:val="center"/>
              <w:rPr>
                <w:rFonts w:ascii="宋体" w:hAnsi="宋体" w:cs="宋体"/>
                <w:color w:val="000000"/>
                <w:kern w:val="0"/>
              </w:rPr>
            </w:pPr>
            <w:r>
              <w:rPr>
                <w:rFonts w:ascii="宋体" w:hAnsi="宋体" w:cs="宋体" w:hint="eastAsia"/>
                <w:color w:val="000000"/>
                <w:kern w:val="0"/>
              </w:rPr>
              <w:t>★</w:t>
            </w:r>
          </w:p>
        </w:tc>
        <w:tc>
          <w:tcPr>
            <w:tcW w:w="3950" w:type="pct"/>
            <w:shd w:val="clear" w:color="auto" w:fill="auto"/>
            <w:vAlign w:val="center"/>
          </w:tcPr>
          <w:p w14:paraId="5DBA274A" w14:textId="77777777" w:rsidR="00B931DE" w:rsidRDefault="00B931DE">
            <w:pPr>
              <w:widowControl/>
              <w:jc w:val="left"/>
              <w:rPr>
                <w:rFonts w:ascii="宋体" w:hAnsi="宋体" w:cs="宋体"/>
                <w:color w:val="000000"/>
                <w:kern w:val="0"/>
              </w:rPr>
            </w:pPr>
            <w:r>
              <w:rPr>
                <w:rFonts w:ascii="宋体" w:hAnsi="宋体" w:cs="宋体" w:hint="eastAsia"/>
                <w:color w:val="000000"/>
                <w:kern w:val="0"/>
              </w:rPr>
              <w:t>服务器机柜，≥600*1200*2000，≥19"/42U，黑色，前后网孔钢板门；内含接地端子，侧板可拆卸，内嵌式安全门锁，双路输入线缆连接采用工业连接器方式，单机柜配置≥2路PDU，单路PDU配置≥20个插孔,含≥2个16A插孔。</w:t>
            </w:r>
          </w:p>
        </w:tc>
      </w:tr>
    </w:tbl>
    <w:p w14:paraId="088AB9DC" w14:textId="77777777" w:rsidR="00301B72" w:rsidRDefault="00301B72">
      <w:pPr>
        <w:spacing w:line="360" w:lineRule="auto"/>
        <w:rPr>
          <w:rFonts w:ascii="宋体" w:hAnsi="宋体" w:cs="宋体"/>
          <w:color w:val="000000"/>
          <w:kern w:val="0"/>
        </w:rPr>
      </w:pPr>
    </w:p>
    <w:p w14:paraId="4D08DB3A" w14:textId="77777777" w:rsidR="00301B72" w:rsidRDefault="00AF19AA">
      <w:pPr>
        <w:pStyle w:val="2"/>
        <w:numPr>
          <w:ilvl w:val="1"/>
          <w:numId w:val="8"/>
        </w:numPr>
        <w:autoSpaceDE/>
        <w:autoSpaceDN/>
        <w:adjustRightInd/>
        <w:spacing w:before="0" w:line="360" w:lineRule="auto"/>
        <w:jc w:val="both"/>
        <w:rPr>
          <w:rFonts w:ascii="宋体" w:eastAsia="宋体" w:hAnsi="宋体"/>
        </w:rPr>
      </w:pPr>
      <w:bookmarkStart w:id="4" w:name="_Toc474344837"/>
      <w:r>
        <w:rPr>
          <w:rFonts w:ascii="宋体" w:eastAsia="宋体" w:hAnsi="宋体"/>
        </w:rPr>
        <w:t>技术要求：</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194"/>
        <w:gridCol w:w="7316"/>
      </w:tblGrid>
      <w:tr w:rsidR="00301B72" w14:paraId="1B2292E4" w14:textId="77777777">
        <w:trPr>
          <w:trHeight w:val="70"/>
        </w:trPr>
        <w:tc>
          <w:tcPr>
            <w:tcW w:w="777" w:type="dxa"/>
            <w:shd w:val="clear" w:color="auto" w:fill="A6A6A6"/>
            <w:vAlign w:val="center"/>
          </w:tcPr>
          <w:p w14:paraId="10978082" w14:textId="77777777" w:rsidR="00301B72" w:rsidRPr="009921B7" w:rsidRDefault="00AF19AA" w:rsidP="009921B7">
            <w:pPr>
              <w:widowControl/>
              <w:jc w:val="center"/>
              <w:rPr>
                <w:rFonts w:ascii="宋体" w:hAnsi="宋体" w:cs="宋体"/>
                <w:b/>
                <w:bCs/>
                <w:color w:val="000000"/>
                <w:kern w:val="0"/>
              </w:rPr>
            </w:pPr>
            <w:r w:rsidRPr="009921B7">
              <w:rPr>
                <w:rFonts w:ascii="宋体" w:hAnsi="宋体" w:cs="宋体" w:hint="eastAsia"/>
                <w:b/>
                <w:bCs/>
                <w:color w:val="000000"/>
                <w:kern w:val="0"/>
              </w:rPr>
              <w:t>序号</w:t>
            </w:r>
          </w:p>
        </w:tc>
        <w:tc>
          <w:tcPr>
            <w:tcW w:w="1194" w:type="dxa"/>
            <w:shd w:val="clear" w:color="auto" w:fill="A6A6A6"/>
            <w:vAlign w:val="center"/>
          </w:tcPr>
          <w:p w14:paraId="1F29AF9B" w14:textId="77777777" w:rsidR="00301B72" w:rsidRPr="009921B7" w:rsidRDefault="00AF19AA" w:rsidP="009921B7">
            <w:pPr>
              <w:widowControl/>
              <w:jc w:val="center"/>
              <w:rPr>
                <w:rFonts w:ascii="宋体" w:hAnsi="宋体" w:cs="宋体"/>
                <w:b/>
                <w:bCs/>
                <w:color w:val="000000"/>
                <w:kern w:val="0"/>
              </w:rPr>
            </w:pPr>
            <w:r w:rsidRPr="009921B7">
              <w:rPr>
                <w:rFonts w:ascii="宋体" w:hAnsi="宋体" w:cs="宋体" w:hint="eastAsia"/>
                <w:b/>
                <w:bCs/>
                <w:color w:val="000000"/>
                <w:kern w:val="0"/>
              </w:rPr>
              <w:t>内容</w:t>
            </w:r>
          </w:p>
        </w:tc>
        <w:tc>
          <w:tcPr>
            <w:tcW w:w="7316" w:type="dxa"/>
            <w:shd w:val="clear" w:color="auto" w:fill="A6A6A6"/>
            <w:vAlign w:val="center"/>
          </w:tcPr>
          <w:p w14:paraId="1D427F83" w14:textId="77777777" w:rsidR="00301B72" w:rsidRPr="009921B7" w:rsidRDefault="00AF19AA" w:rsidP="009921B7">
            <w:pPr>
              <w:widowControl/>
              <w:jc w:val="center"/>
              <w:rPr>
                <w:rFonts w:ascii="宋体" w:hAnsi="宋体" w:cs="宋体"/>
                <w:b/>
                <w:bCs/>
                <w:color w:val="000000"/>
                <w:kern w:val="0"/>
              </w:rPr>
            </w:pPr>
            <w:r w:rsidRPr="009921B7">
              <w:rPr>
                <w:rFonts w:ascii="宋体" w:hAnsi="宋体" w:cs="宋体" w:hint="eastAsia"/>
                <w:b/>
                <w:bCs/>
                <w:color w:val="000000"/>
                <w:kern w:val="0"/>
              </w:rPr>
              <w:t>需求说明</w:t>
            </w:r>
          </w:p>
        </w:tc>
      </w:tr>
      <w:tr w:rsidR="00301B72" w14:paraId="0D5459AE" w14:textId="77777777">
        <w:trPr>
          <w:trHeight w:val="70"/>
        </w:trPr>
        <w:tc>
          <w:tcPr>
            <w:tcW w:w="777" w:type="dxa"/>
            <w:vAlign w:val="center"/>
          </w:tcPr>
          <w:p w14:paraId="186A078D" w14:textId="77777777" w:rsidR="00301B72" w:rsidRDefault="00AF19AA">
            <w:pPr>
              <w:spacing w:line="360" w:lineRule="auto"/>
              <w:jc w:val="center"/>
              <w:rPr>
                <w:rFonts w:ascii="宋体" w:hAnsi="宋体"/>
              </w:rPr>
            </w:pPr>
            <w:r>
              <w:rPr>
                <w:rFonts w:ascii="宋体" w:hAnsi="宋体" w:hint="eastAsia"/>
              </w:rPr>
              <w:t>1</w:t>
            </w:r>
          </w:p>
        </w:tc>
        <w:tc>
          <w:tcPr>
            <w:tcW w:w="1194" w:type="dxa"/>
            <w:vAlign w:val="center"/>
          </w:tcPr>
          <w:p w14:paraId="36B07414" w14:textId="77777777" w:rsidR="00301B72" w:rsidRPr="00AF19AA" w:rsidRDefault="00AF19AA">
            <w:pPr>
              <w:spacing w:line="360" w:lineRule="auto"/>
              <w:jc w:val="center"/>
              <w:rPr>
                <w:rFonts w:ascii="宋体" w:hAnsi="宋体"/>
              </w:rPr>
            </w:pPr>
            <w:r w:rsidRPr="00AF19AA">
              <w:rPr>
                <w:rFonts w:ascii="宋体" w:hAnsi="宋体" w:hint="eastAsia"/>
              </w:rPr>
              <w:t>业务需求</w:t>
            </w:r>
          </w:p>
        </w:tc>
        <w:tc>
          <w:tcPr>
            <w:tcW w:w="7316" w:type="dxa"/>
            <w:vAlign w:val="center"/>
          </w:tcPr>
          <w:p w14:paraId="2A620486" w14:textId="456D414C" w:rsidR="00301B72" w:rsidRDefault="00EB69F2" w:rsidP="00EB69F2">
            <w:pPr>
              <w:snapToGrid w:val="0"/>
              <w:spacing w:line="360" w:lineRule="auto"/>
              <w:rPr>
                <w:rFonts w:ascii="宋体" w:hAnsi="宋体"/>
              </w:rPr>
            </w:pPr>
            <w:r>
              <w:rPr>
                <w:rFonts w:ascii="宋体" w:hAnsi="宋体" w:hint="eastAsia"/>
              </w:rPr>
              <w:t>本次项目建设是构建技术先进、安全稳定</w:t>
            </w:r>
            <w:r w:rsidR="00AF19AA">
              <w:rPr>
                <w:rFonts w:ascii="宋体" w:hAnsi="宋体" w:hint="eastAsia"/>
              </w:rPr>
              <w:t>、功能区域划分清晰、模块化统一管理的互联网出口区域，建设完成后将为人民日报社提供统一的办公网、业务网信息化基础环境及互联网出口。</w:t>
            </w:r>
          </w:p>
        </w:tc>
      </w:tr>
      <w:tr w:rsidR="00301B72" w14:paraId="72DBDA9B" w14:textId="77777777">
        <w:trPr>
          <w:trHeight w:val="70"/>
        </w:trPr>
        <w:tc>
          <w:tcPr>
            <w:tcW w:w="777" w:type="dxa"/>
            <w:vAlign w:val="center"/>
          </w:tcPr>
          <w:p w14:paraId="7801293F" w14:textId="77777777" w:rsidR="00301B72" w:rsidRDefault="00AF19AA">
            <w:pPr>
              <w:spacing w:line="360" w:lineRule="auto"/>
              <w:jc w:val="center"/>
              <w:rPr>
                <w:rFonts w:ascii="宋体" w:hAnsi="宋体"/>
              </w:rPr>
            </w:pPr>
            <w:r>
              <w:rPr>
                <w:rFonts w:ascii="宋体" w:hAnsi="宋体" w:hint="eastAsia"/>
              </w:rPr>
              <w:t>2</w:t>
            </w:r>
          </w:p>
        </w:tc>
        <w:tc>
          <w:tcPr>
            <w:tcW w:w="1194" w:type="dxa"/>
            <w:vAlign w:val="center"/>
          </w:tcPr>
          <w:p w14:paraId="5F984933" w14:textId="77777777" w:rsidR="00301B72" w:rsidRPr="00AF19AA" w:rsidRDefault="00AF19AA">
            <w:pPr>
              <w:spacing w:line="360" w:lineRule="auto"/>
              <w:jc w:val="center"/>
              <w:rPr>
                <w:rFonts w:ascii="宋体" w:hAnsi="宋体"/>
              </w:rPr>
            </w:pPr>
            <w:r w:rsidRPr="00AF19AA">
              <w:rPr>
                <w:rFonts w:ascii="宋体" w:hAnsi="宋体" w:hint="eastAsia"/>
              </w:rPr>
              <w:t>技术需求</w:t>
            </w:r>
          </w:p>
        </w:tc>
        <w:tc>
          <w:tcPr>
            <w:tcW w:w="7316" w:type="dxa"/>
            <w:vAlign w:val="center"/>
          </w:tcPr>
          <w:p w14:paraId="703D1858" w14:textId="77777777" w:rsidR="00301B72" w:rsidRDefault="00AF19AA">
            <w:pPr>
              <w:spacing w:line="360" w:lineRule="auto"/>
              <w:rPr>
                <w:rFonts w:ascii="宋体" w:hAnsi="宋体"/>
              </w:rPr>
            </w:pPr>
            <w:r>
              <w:rPr>
                <w:rFonts w:ascii="宋体" w:hAnsi="宋体" w:hint="eastAsia"/>
              </w:rPr>
              <w:t>互联网出口将配置包含访问控制、包过滤防护、上网行为控制、网络攻击防护及数据安全传输防护等安全措施，保障报社对外发布业务系统、办公网用户的网络安全访问。</w:t>
            </w:r>
            <w:r>
              <w:rPr>
                <w:rFonts w:ascii="宋体" w:hAnsi="宋体"/>
              </w:rPr>
              <w:t>网络出口改造完成后能</w:t>
            </w:r>
            <w:r>
              <w:rPr>
                <w:rFonts w:ascii="宋体" w:hAnsi="宋体" w:hint="eastAsia"/>
              </w:rPr>
              <w:t>满足网络5-</w:t>
            </w:r>
            <w:r>
              <w:rPr>
                <w:rFonts w:ascii="宋体" w:hAnsi="宋体"/>
              </w:rPr>
              <w:t>7</w:t>
            </w:r>
            <w:r>
              <w:rPr>
                <w:rFonts w:ascii="宋体" w:hAnsi="宋体" w:hint="eastAsia"/>
              </w:rPr>
              <w:t>年的技术发展需求。</w:t>
            </w:r>
          </w:p>
        </w:tc>
      </w:tr>
      <w:tr w:rsidR="00301B72" w14:paraId="4220AFDC" w14:textId="77777777">
        <w:trPr>
          <w:trHeight w:val="1402"/>
        </w:trPr>
        <w:tc>
          <w:tcPr>
            <w:tcW w:w="777" w:type="dxa"/>
            <w:vAlign w:val="center"/>
          </w:tcPr>
          <w:p w14:paraId="775E6936" w14:textId="77777777" w:rsidR="00301B72" w:rsidRDefault="00AF19AA">
            <w:pPr>
              <w:spacing w:line="360" w:lineRule="auto"/>
              <w:jc w:val="center"/>
              <w:rPr>
                <w:rFonts w:ascii="宋体" w:hAnsi="宋体"/>
              </w:rPr>
            </w:pPr>
            <w:r>
              <w:rPr>
                <w:rFonts w:ascii="宋体" w:hAnsi="宋体" w:hint="eastAsia"/>
              </w:rPr>
              <w:lastRenderedPageBreak/>
              <w:t>3</w:t>
            </w:r>
          </w:p>
        </w:tc>
        <w:tc>
          <w:tcPr>
            <w:tcW w:w="1194" w:type="dxa"/>
            <w:vAlign w:val="center"/>
          </w:tcPr>
          <w:p w14:paraId="7BF73506" w14:textId="77777777" w:rsidR="00301B72" w:rsidRPr="00AF19AA" w:rsidRDefault="00AF19AA">
            <w:pPr>
              <w:spacing w:line="360" w:lineRule="auto"/>
              <w:jc w:val="center"/>
              <w:rPr>
                <w:rFonts w:ascii="宋体" w:hAnsi="宋体"/>
              </w:rPr>
            </w:pPr>
            <w:r w:rsidRPr="00AF19AA">
              <w:rPr>
                <w:rFonts w:ascii="宋体" w:hAnsi="宋体" w:hint="eastAsia"/>
              </w:rPr>
              <w:t>系统需求</w:t>
            </w:r>
          </w:p>
        </w:tc>
        <w:tc>
          <w:tcPr>
            <w:tcW w:w="7316" w:type="dxa"/>
            <w:vAlign w:val="center"/>
          </w:tcPr>
          <w:p w14:paraId="55BA237C" w14:textId="77777777" w:rsidR="00301B72" w:rsidRDefault="00AF19AA">
            <w:pPr>
              <w:snapToGrid w:val="0"/>
              <w:spacing w:line="360" w:lineRule="auto"/>
              <w:rPr>
                <w:rFonts w:ascii="宋体" w:hAnsi="宋体"/>
              </w:rPr>
            </w:pPr>
            <w:r>
              <w:rPr>
                <w:rFonts w:ascii="宋体" w:hAnsi="宋体" w:hint="eastAsia"/>
              </w:rPr>
              <w:t>（</w:t>
            </w:r>
            <w:r>
              <w:rPr>
                <w:rFonts w:ascii="宋体" w:hAnsi="宋体"/>
              </w:rPr>
              <w:t>1</w:t>
            </w:r>
            <w:r>
              <w:rPr>
                <w:rFonts w:ascii="宋体" w:hAnsi="宋体" w:hint="eastAsia"/>
              </w:rPr>
              <w:t>）标准化。标准化是网络出口改造的基础保障，网络基础环境建设必须在网络结构、网络协议等标准方面遵循技术标准，同时在信息安全和通信路由方面充分考虑媒体行业规范。</w:t>
            </w:r>
          </w:p>
          <w:p w14:paraId="60F03312" w14:textId="77777777" w:rsidR="00301B72" w:rsidRDefault="00AF19AA">
            <w:pPr>
              <w:spacing w:line="360" w:lineRule="auto"/>
              <w:rPr>
                <w:rFonts w:ascii="宋体" w:hAnsi="宋体"/>
                <w:sz w:val="24"/>
                <w:szCs w:val="24"/>
              </w:rPr>
            </w:pPr>
            <w:r>
              <w:rPr>
                <w:rFonts w:ascii="宋体" w:hAnsi="宋体" w:hint="eastAsia"/>
              </w:rPr>
              <w:t>（</w:t>
            </w:r>
            <w:r>
              <w:rPr>
                <w:rFonts w:ascii="宋体" w:hAnsi="宋体"/>
              </w:rPr>
              <w:t>2</w:t>
            </w:r>
            <w:r>
              <w:rPr>
                <w:rFonts w:ascii="宋体" w:hAnsi="宋体" w:hint="eastAsia"/>
              </w:rPr>
              <w:t>）高可靠性。整个出口链路应有足够的冗余，设备发生故障时能以热备份，热切换和热插拔的方式在最短时间内加以修复。在方案设计过程中，必须对各个区域的部署进行合理的规划、保障系统全年不间断稳定运行，提高系统的可靠性。</w:t>
            </w:r>
          </w:p>
          <w:p w14:paraId="79E4305F" w14:textId="77777777" w:rsidR="00301B72" w:rsidRDefault="00AF19AA">
            <w:pPr>
              <w:snapToGrid w:val="0"/>
              <w:spacing w:line="360" w:lineRule="auto"/>
              <w:rPr>
                <w:rFonts w:ascii="宋体" w:hAnsi="宋体"/>
              </w:rPr>
            </w:pPr>
            <w:r>
              <w:rPr>
                <w:rFonts w:ascii="宋体" w:hAnsi="宋体" w:hint="eastAsia"/>
              </w:rPr>
              <w:t>（</w:t>
            </w:r>
            <w:r>
              <w:rPr>
                <w:rFonts w:ascii="宋体" w:hAnsi="宋体"/>
              </w:rPr>
              <w:t>3</w:t>
            </w:r>
            <w:r>
              <w:rPr>
                <w:rFonts w:ascii="宋体" w:hAnsi="宋体" w:hint="eastAsia"/>
              </w:rPr>
              <w:t>）先进性。采用先进的体系结构、先进的系统软硬件平台，确保本系统起点高、技术领先。系统建设遵循结构化和模块化的设计，清晰的划分各个功能模块，且根据系统实际情况将各个模块集成为一个统一的网络平台，为各应用系统和办公上网提供良好的支持。</w:t>
            </w:r>
          </w:p>
        </w:tc>
      </w:tr>
    </w:tbl>
    <w:p w14:paraId="681882D5" w14:textId="77777777" w:rsidR="00301B72" w:rsidRDefault="00301B72">
      <w:pPr>
        <w:spacing w:line="360" w:lineRule="auto"/>
      </w:pPr>
    </w:p>
    <w:p w14:paraId="0F602596" w14:textId="77777777" w:rsidR="00301B72" w:rsidRDefault="00AF19AA">
      <w:pPr>
        <w:pStyle w:val="2"/>
        <w:numPr>
          <w:ilvl w:val="1"/>
          <w:numId w:val="8"/>
        </w:numPr>
        <w:autoSpaceDE/>
        <w:autoSpaceDN/>
        <w:adjustRightInd/>
        <w:spacing w:before="0" w:line="360" w:lineRule="auto"/>
        <w:jc w:val="both"/>
        <w:rPr>
          <w:rFonts w:ascii="宋体" w:eastAsia="宋体" w:hAnsi="宋体"/>
        </w:rPr>
      </w:pPr>
      <w:r>
        <w:rPr>
          <w:rFonts w:ascii="宋体" w:eastAsia="宋体" w:hAnsi="宋体"/>
        </w:rPr>
        <w:t>实施</w:t>
      </w:r>
      <w:r>
        <w:rPr>
          <w:rFonts w:ascii="宋体" w:eastAsia="宋体" w:hAnsi="宋体" w:hint="eastAsia"/>
        </w:rPr>
        <w:t>要求：</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7478"/>
      </w:tblGrid>
      <w:tr w:rsidR="00301B72" w14:paraId="5214D036" w14:textId="77777777" w:rsidTr="009921B7">
        <w:trPr>
          <w:trHeight w:val="70"/>
        </w:trPr>
        <w:tc>
          <w:tcPr>
            <w:tcW w:w="675" w:type="dxa"/>
            <w:shd w:val="clear" w:color="auto" w:fill="A6A6A6"/>
            <w:vAlign w:val="center"/>
          </w:tcPr>
          <w:p w14:paraId="768E96CC" w14:textId="77777777" w:rsidR="00301B72" w:rsidRDefault="00AF19AA">
            <w:pPr>
              <w:spacing w:line="360" w:lineRule="auto"/>
              <w:jc w:val="center"/>
              <w:rPr>
                <w:rFonts w:ascii="宋体" w:hAnsi="宋体"/>
                <w:b/>
              </w:rPr>
            </w:pPr>
            <w:r>
              <w:rPr>
                <w:rFonts w:ascii="宋体" w:hAnsi="宋体" w:hint="eastAsia"/>
                <w:b/>
              </w:rPr>
              <w:t>序号</w:t>
            </w:r>
          </w:p>
        </w:tc>
        <w:tc>
          <w:tcPr>
            <w:tcW w:w="1134" w:type="dxa"/>
            <w:shd w:val="clear" w:color="auto" w:fill="A6A6A6"/>
            <w:vAlign w:val="center"/>
          </w:tcPr>
          <w:p w14:paraId="573C0FDC" w14:textId="77777777" w:rsidR="00301B72" w:rsidRDefault="00AF19AA">
            <w:pPr>
              <w:spacing w:line="360" w:lineRule="auto"/>
              <w:jc w:val="center"/>
              <w:rPr>
                <w:rFonts w:ascii="宋体" w:hAnsi="宋体"/>
                <w:b/>
              </w:rPr>
            </w:pPr>
            <w:r>
              <w:rPr>
                <w:rFonts w:ascii="宋体" w:hAnsi="宋体" w:hint="eastAsia"/>
                <w:b/>
              </w:rPr>
              <w:t>内容</w:t>
            </w:r>
          </w:p>
        </w:tc>
        <w:tc>
          <w:tcPr>
            <w:tcW w:w="7478" w:type="dxa"/>
            <w:shd w:val="clear" w:color="auto" w:fill="A6A6A6"/>
            <w:vAlign w:val="center"/>
          </w:tcPr>
          <w:p w14:paraId="36395F96" w14:textId="77777777" w:rsidR="00301B72" w:rsidRDefault="00AF19AA">
            <w:pPr>
              <w:spacing w:line="360" w:lineRule="auto"/>
              <w:jc w:val="center"/>
              <w:rPr>
                <w:rFonts w:ascii="宋体" w:hAnsi="宋体"/>
                <w:b/>
              </w:rPr>
            </w:pPr>
            <w:r>
              <w:rPr>
                <w:rFonts w:ascii="宋体" w:hAnsi="宋体" w:hint="eastAsia"/>
                <w:b/>
              </w:rPr>
              <w:t>实施标准</w:t>
            </w:r>
          </w:p>
        </w:tc>
      </w:tr>
      <w:tr w:rsidR="00301B72" w14:paraId="1D6B620A" w14:textId="77777777" w:rsidTr="009921B7">
        <w:trPr>
          <w:trHeight w:val="70"/>
        </w:trPr>
        <w:tc>
          <w:tcPr>
            <w:tcW w:w="675" w:type="dxa"/>
            <w:vAlign w:val="center"/>
          </w:tcPr>
          <w:p w14:paraId="038495D7" w14:textId="77777777" w:rsidR="00301B72" w:rsidRDefault="00AF19AA">
            <w:pPr>
              <w:spacing w:line="360" w:lineRule="auto"/>
              <w:jc w:val="center"/>
              <w:rPr>
                <w:rFonts w:ascii="宋体" w:hAnsi="宋体"/>
              </w:rPr>
            </w:pPr>
            <w:r>
              <w:rPr>
                <w:rFonts w:ascii="宋体" w:hAnsi="宋体" w:hint="eastAsia"/>
              </w:rPr>
              <w:t>1</w:t>
            </w:r>
          </w:p>
        </w:tc>
        <w:tc>
          <w:tcPr>
            <w:tcW w:w="1134" w:type="dxa"/>
            <w:vAlign w:val="center"/>
          </w:tcPr>
          <w:p w14:paraId="10751401" w14:textId="77777777" w:rsidR="00301B72" w:rsidRDefault="00AF19AA">
            <w:pPr>
              <w:spacing w:line="360" w:lineRule="auto"/>
              <w:rPr>
                <w:rFonts w:ascii="宋体" w:hAnsi="宋体"/>
              </w:rPr>
            </w:pPr>
            <w:r>
              <w:rPr>
                <w:rFonts w:ascii="宋体" w:hAnsi="宋体" w:hint="eastAsia"/>
              </w:rPr>
              <w:t>项目实施过程文档管理</w:t>
            </w:r>
          </w:p>
        </w:tc>
        <w:tc>
          <w:tcPr>
            <w:tcW w:w="7478" w:type="dxa"/>
            <w:vAlign w:val="center"/>
          </w:tcPr>
          <w:p w14:paraId="768D14FF" w14:textId="77777777" w:rsidR="00301B72" w:rsidRDefault="00AF19AA">
            <w:pPr>
              <w:spacing w:line="360" w:lineRule="auto"/>
              <w:rPr>
                <w:rFonts w:ascii="宋体" w:hAnsi="宋体"/>
              </w:rPr>
            </w:pPr>
            <w:r>
              <w:rPr>
                <w:rFonts w:ascii="宋体" w:hAnsi="宋体"/>
              </w:rPr>
              <w:t>投标人应针对本项目提供完整、详细的项目管理控制文档等。投标人应在项目完成时将本次项目的全部有关技术文件、图表资料及测试、验收报告等文档汇集成册及相应的电子版本交付招标人。投标人项目实施应依据等级保护相关要求和标准进行；投标人与招标人建立技术联络会制度，并根据用户要求定期组织召开项目沟通会，汇报项目进展情况。</w:t>
            </w:r>
          </w:p>
        </w:tc>
      </w:tr>
      <w:tr w:rsidR="00301B72" w14:paraId="3FE9A217" w14:textId="77777777" w:rsidTr="009921B7">
        <w:trPr>
          <w:trHeight w:val="70"/>
        </w:trPr>
        <w:tc>
          <w:tcPr>
            <w:tcW w:w="675" w:type="dxa"/>
            <w:vAlign w:val="center"/>
          </w:tcPr>
          <w:p w14:paraId="3B9CE696" w14:textId="77777777" w:rsidR="00301B72" w:rsidRDefault="00AF19AA">
            <w:pPr>
              <w:spacing w:line="360" w:lineRule="auto"/>
              <w:jc w:val="center"/>
              <w:rPr>
                <w:rFonts w:ascii="宋体" w:hAnsi="宋体"/>
              </w:rPr>
            </w:pPr>
            <w:r>
              <w:rPr>
                <w:rFonts w:ascii="宋体" w:hAnsi="宋体" w:hint="eastAsia"/>
              </w:rPr>
              <w:t>2</w:t>
            </w:r>
          </w:p>
        </w:tc>
        <w:tc>
          <w:tcPr>
            <w:tcW w:w="1134" w:type="dxa"/>
            <w:vAlign w:val="center"/>
          </w:tcPr>
          <w:p w14:paraId="0D46D0E0" w14:textId="77777777" w:rsidR="00301B72" w:rsidRDefault="00AF19AA">
            <w:pPr>
              <w:spacing w:line="360" w:lineRule="auto"/>
              <w:rPr>
                <w:rFonts w:ascii="宋体" w:hAnsi="宋体"/>
              </w:rPr>
            </w:pPr>
            <w:r>
              <w:rPr>
                <w:rFonts w:ascii="宋体" w:hAnsi="宋体" w:hint="eastAsia"/>
              </w:rPr>
              <w:t>项目实施进度安排</w:t>
            </w:r>
          </w:p>
        </w:tc>
        <w:tc>
          <w:tcPr>
            <w:tcW w:w="7478" w:type="dxa"/>
            <w:vAlign w:val="center"/>
          </w:tcPr>
          <w:p w14:paraId="70C7E6AE" w14:textId="77777777" w:rsidR="00301B72" w:rsidRDefault="00AF19AA">
            <w:pPr>
              <w:spacing w:line="360" w:lineRule="auto"/>
              <w:rPr>
                <w:rFonts w:ascii="宋体" w:hAnsi="宋体"/>
              </w:rPr>
            </w:pPr>
            <w:r>
              <w:rPr>
                <w:rStyle w:val="afff3"/>
                <w:rFonts w:ascii="宋体" w:hAnsi="宋体" w:cs="宋体"/>
                <w:lang w:val="zh-TW" w:eastAsia="zh-TW"/>
              </w:rPr>
              <w:t>投标人应根据本文件中交付周期与时间要求，制定项目进度计划及资源保障计划，并按计划实施。</w:t>
            </w:r>
          </w:p>
        </w:tc>
      </w:tr>
      <w:tr w:rsidR="00301B72" w14:paraId="5BEA5A05" w14:textId="77777777" w:rsidTr="009921B7">
        <w:trPr>
          <w:trHeight w:val="70"/>
        </w:trPr>
        <w:tc>
          <w:tcPr>
            <w:tcW w:w="675" w:type="dxa"/>
            <w:vAlign w:val="center"/>
          </w:tcPr>
          <w:p w14:paraId="00FC1005" w14:textId="77777777" w:rsidR="00301B72" w:rsidRDefault="00AF19AA">
            <w:pPr>
              <w:spacing w:line="360" w:lineRule="auto"/>
              <w:jc w:val="center"/>
              <w:rPr>
                <w:rFonts w:ascii="宋体" w:hAnsi="宋体"/>
              </w:rPr>
            </w:pPr>
            <w:r>
              <w:rPr>
                <w:rFonts w:ascii="宋体" w:hAnsi="宋体" w:hint="eastAsia"/>
              </w:rPr>
              <w:t>3</w:t>
            </w:r>
          </w:p>
        </w:tc>
        <w:tc>
          <w:tcPr>
            <w:tcW w:w="1134" w:type="dxa"/>
            <w:vAlign w:val="center"/>
          </w:tcPr>
          <w:p w14:paraId="60FF441D" w14:textId="77777777" w:rsidR="00301B72" w:rsidRDefault="00AF19AA">
            <w:pPr>
              <w:spacing w:line="360" w:lineRule="auto"/>
              <w:rPr>
                <w:rFonts w:ascii="宋体" w:hAnsi="宋体"/>
              </w:rPr>
            </w:pPr>
            <w:r>
              <w:rPr>
                <w:rFonts w:ascii="宋体" w:hAnsi="宋体" w:hint="eastAsia"/>
              </w:rPr>
              <w:t>项目安装过程安排</w:t>
            </w:r>
          </w:p>
        </w:tc>
        <w:tc>
          <w:tcPr>
            <w:tcW w:w="7478" w:type="dxa"/>
            <w:vAlign w:val="center"/>
          </w:tcPr>
          <w:p w14:paraId="3BE5047F" w14:textId="77777777" w:rsidR="00301B72" w:rsidRDefault="00AF19AA">
            <w:pPr>
              <w:spacing w:line="360" w:lineRule="auto"/>
              <w:rPr>
                <w:rFonts w:ascii="宋体" w:hAnsi="宋体"/>
              </w:rPr>
            </w:pPr>
            <w:r>
              <w:rPr>
                <w:rFonts w:ascii="宋体" w:hAnsi="宋体" w:hint="eastAsia"/>
              </w:rPr>
              <w:t>投标人须提供详细的项目管理方案，包括项目管理方案及项目组织架构等内容，并</w:t>
            </w:r>
            <w:r>
              <w:rPr>
                <w:rFonts w:ascii="宋体" w:hAnsi="宋体"/>
              </w:rPr>
              <w:t>在项目实施过程中，</w:t>
            </w:r>
            <w:r>
              <w:rPr>
                <w:rFonts w:ascii="宋体" w:hAnsi="宋体" w:hint="eastAsia"/>
              </w:rPr>
              <w:t>遵循甲方的相关技术要求，</w:t>
            </w:r>
            <w:r>
              <w:rPr>
                <w:rFonts w:ascii="宋体" w:hAnsi="宋体"/>
              </w:rPr>
              <w:t>如需进入技术区工作时，应由招标人技术人员全程陪同，否则禁止任何操作。</w:t>
            </w:r>
          </w:p>
        </w:tc>
      </w:tr>
      <w:tr w:rsidR="00301B72" w14:paraId="056983BB" w14:textId="77777777" w:rsidTr="009921B7">
        <w:trPr>
          <w:trHeight w:val="70"/>
        </w:trPr>
        <w:tc>
          <w:tcPr>
            <w:tcW w:w="675" w:type="dxa"/>
            <w:vAlign w:val="center"/>
          </w:tcPr>
          <w:p w14:paraId="488C6282" w14:textId="77777777" w:rsidR="00301B72" w:rsidRDefault="00AF19AA">
            <w:pPr>
              <w:spacing w:line="360" w:lineRule="auto"/>
              <w:jc w:val="center"/>
              <w:rPr>
                <w:rFonts w:ascii="宋体" w:hAnsi="宋体"/>
              </w:rPr>
            </w:pPr>
            <w:r>
              <w:rPr>
                <w:rFonts w:ascii="宋体" w:hAnsi="宋体" w:hint="eastAsia"/>
              </w:rPr>
              <w:t>4</w:t>
            </w:r>
          </w:p>
        </w:tc>
        <w:tc>
          <w:tcPr>
            <w:tcW w:w="1134" w:type="dxa"/>
            <w:vAlign w:val="center"/>
          </w:tcPr>
          <w:p w14:paraId="4CABF642" w14:textId="77777777" w:rsidR="00301B72" w:rsidRDefault="00AF19AA">
            <w:pPr>
              <w:spacing w:line="360" w:lineRule="auto"/>
              <w:rPr>
                <w:rFonts w:ascii="宋体" w:hAnsi="宋体"/>
              </w:rPr>
            </w:pPr>
            <w:r>
              <w:rPr>
                <w:rFonts w:ascii="宋体" w:hAnsi="宋体" w:hint="eastAsia"/>
              </w:rPr>
              <w:t>项目验收安排</w:t>
            </w:r>
          </w:p>
        </w:tc>
        <w:tc>
          <w:tcPr>
            <w:tcW w:w="7478" w:type="dxa"/>
            <w:vAlign w:val="center"/>
          </w:tcPr>
          <w:p w14:paraId="7C13246E" w14:textId="77777777" w:rsidR="00301B72" w:rsidRDefault="00AF19AA">
            <w:pPr>
              <w:pStyle w:val="41"/>
              <w:spacing w:line="360" w:lineRule="auto"/>
              <w:ind w:firstLineChars="0" w:firstLine="0"/>
              <w:rPr>
                <w:rFonts w:ascii="宋体" w:hAnsi="宋体"/>
              </w:rPr>
            </w:pPr>
            <w:r>
              <w:rPr>
                <w:rFonts w:ascii="宋体" w:hAnsi="宋体" w:cs="宋体" w:hint="eastAsia"/>
                <w:szCs w:val="21"/>
              </w:rPr>
              <w:t>系统测试、验收包括初验、系统试运行和终验3个环节。项目完成现场软硬件安装调试工作后，用户方将组织初步验收，形成初验报告，经用户方、监理方、总集成方、投标人签字确认后，方可进入试运行阶段。试运行阶段期间，穿插进行用户培训，随后进入终验阶段。投标人需制定测试方案，并根据测试结果进行方案优化,同时针对试运行期间暴露的各类问题，按照用户方要求对系统进行必要的改进和完善，确保系统具备正式上线运行的条件。</w:t>
            </w:r>
          </w:p>
        </w:tc>
      </w:tr>
      <w:tr w:rsidR="00301B72" w14:paraId="45C48FF0" w14:textId="77777777" w:rsidTr="009921B7">
        <w:trPr>
          <w:trHeight w:val="70"/>
        </w:trPr>
        <w:tc>
          <w:tcPr>
            <w:tcW w:w="675" w:type="dxa"/>
            <w:vAlign w:val="center"/>
          </w:tcPr>
          <w:p w14:paraId="3BEF4279" w14:textId="77777777" w:rsidR="00301B72" w:rsidRDefault="00AF19AA">
            <w:pPr>
              <w:spacing w:line="360" w:lineRule="auto"/>
              <w:jc w:val="center"/>
              <w:rPr>
                <w:rFonts w:ascii="宋体" w:hAnsi="宋体"/>
              </w:rPr>
            </w:pPr>
            <w:r>
              <w:rPr>
                <w:rFonts w:ascii="宋体" w:hAnsi="宋体" w:hint="eastAsia"/>
              </w:rPr>
              <w:t>5</w:t>
            </w:r>
          </w:p>
        </w:tc>
        <w:tc>
          <w:tcPr>
            <w:tcW w:w="1134" w:type="dxa"/>
            <w:vAlign w:val="center"/>
          </w:tcPr>
          <w:p w14:paraId="64D5F5DE" w14:textId="77777777" w:rsidR="00301B72" w:rsidRDefault="00AF19AA">
            <w:pPr>
              <w:spacing w:line="360" w:lineRule="auto"/>
              <w:rPr>
                <w:rFonts w:ascii="宋体" w:hAnsi="宋体"/>
              </w:rPr>
            </w:pPr>
            <w:r>
              <w:rPr>
                <w:rFonts w:ascii="宋体" w:hAnsi="宋体" w:hint="eastAsia"/>
              </w:rPr>
              <w:t>项目培训安排</w:t>
            </w:r>
          </w:p>
        </w:tc>
        <w:tc>
          <w:tcPr>
            <w:tcW w:w="7478" w:type="dxa"/>
            <w:vAlign w:val="center"/>
          </w:tcPr>
          <w:p w14:paraId="7F4644A6" w14:textId="77777777" w:rsidR="00301B72" w:rsidRDefault="00AF19AA">
            <w:pPr>
              <w:spacing w:line="360" w:lineRule="auto"/>
              <w:rPr>
                <w:rFonts w:ascii="宋体" w:hAnsi="宋体"/>
              </w:rPr>
            </w:pPr>
            <w:r>
              <w:rPr>
                <w:rFonts w:ascii="宋体" w:hAnsi="宋体" w:cs="宋体" w:hint="eastAsia"/>
                <w:kern w:val="0"/>
              </w:rPr>
              <w:t>投标人在系统</w:t>
            </w:r>
            <w:proofErr w:type="gramStart"/>
            <w:r>
              <w:rPr>
                <w:rFonts w:ascii="宋体" w:hAnsi="宋体" w:cs="宋体" w:hint="eastAsia"/>
                <w:kern w:val="0"/>
              </w:rPr>
              <w:t>终验前根据</w:t>
            </w:r>
            <w:proofErr w:type="gramEnd"/>
            <w:r>
              <w:rPr>
                <w:rFonts w:ascii="宋体" w:hAnsi="宋体" w:cs="宋体" w:hint="eastAsia"/>
                <w:kern w:val="0"/>
              </w:rPr>
              <w:t>用户方实际要求，制定详细培训计划，针对软、硬件系统，在固定场地对用户进行培训</w:t>
            </w:r>
          </w:p>
        </w:tc>
      </w:tr>
    </w:tbl>
    <w:p w14:paraId="4F0DA55B" w14:textId="77777777" w:rsidR="00301B72" w:rsidRDefault="00301B72">
      <w:pPr>
        <w:spacing w:line="360" w:lineRule="auto"/>
      </w:pPr>
    </w:p>
    <w:p w14:paraId="598D698D" w14:textId="77777777" w:rsidR="00301B72" w:rsidRDefault="00AF19AA">
      <w:pPr>
        <w:pStyle w:val="2"/>
        <w:numPr>
          <w:ilvl w:val="1"/>
          <w:numId w:val="8"/>
        </w:numPr>
        <w:autoSpaceDE/>
        <w:autoSpaceDN/>
        <w:adjustRightInd/>
        <w:spacing w:before="0" w:line="360" w:lineRule="auto"/>
        <w:jc w:val="both"/>
        <w:rPr>
          <w:rFonts w:ascii="宋体" w:eastAsia="宋体" w:hAnsi="宋体"/>
        </w:rPr>
      </w:pPr>
      <w:r>
        <w:rPr>
          <w:rFonts w:ascii="宋体" w:eastAsia="宋体" w:hAnsi="宋体" w:hint="eastAsia"/>
        </w:rPr>
        <w:lastRenderedPageBreak/>
        <w:t>服务要求</w:t>
      </w:r>
      <w:bookmarkEnd w:id="4"/>
      <w:r>
        <w:rPr>
          <w:rFonts w:ascii="宋体" w:eastAsia="宋体" w:hAnsi="宋体" w:hint="eastAsia"/>
        </w:rPr>
        <w:t>：</w:t>
      </w:r>
    </w:p>
    <w:p w14:paraId="211729BB" w14:textId="77777777" w:rsidR="00301B72" w:rsidRDefault="00AF19AA">
      <w:pPr>
        <w:pStyle w:val="3"/>
        <w:numPr>
          <w:ilvl w:val="2"/>
          <w:numId w:val="11"/>
        </w:numPr>
        <w:spacing w:before="0" w:after="0" w:line="360" w:lineRule="auto"/>
      </w:pPr>
      <w:bookmarkStart w:id="5" w:name="_Toc474344840"/>
      <w:r>
        <w:rPr>
          <w:rFonts w:hint="eastAsia"/>
        </w:rPr>
        <w:t>服务总体要求</w:t>
      </w:r>
      <w:bookmarkEnd w:id="5"/>
    </w:p>
    <w:p w14:paraId="10A8A6CE" w14:textId="77777777" w:rsidR="00301B72" w:rsidRDefault="00AF19AA">
      <w:pPr>
        <w:spacing w:line="360" w:lineRule="auto"/>
        <w:ind w:firstLineChars="200" w:firstLine="480"/>
        <w:rPr>
          <w:rStyle w:val="CharCharChar0"/>
          <w:rFonts w:ascii="宋体" w:hAnsi="宋体"/>
        </w:rPr>
      </w:pPr>
      <w:r>
        <w:rPr>
          <w:rStyle w:val="CharCharChar0"/>
          <w:rFonts w:ascii="宋体" w:hAnsi="宋体" w:hint="eastAsia"/>
        </w:rPr>
        <w:t>整个项目的实施工期分为需求调研及设计阶段、实施阶段、试用阶段、验收阶段、售后技术服务五个阶段，投标人投标时应对项目建设的每个阶段做出具体的分析与设计，</w:t>
      </w:r>
      <w:r>
        <w:rPr>
          <w:rStyle w:val="CharCharChar0"/>
          <w:rFonts w:hint="eastAsia"/>
        </w:rPr>
        <w:t>投标人需充分了解人民日报社整体网络、安全平台架构，考虑技术方案与目前网络系统的融合性和未来整个系统的可扩充性，同时考虑到技术上的可靠性、先进性、适用性、完整性作为方案的设计原则，根据各采用设备的特点提出具体建议、实现方法和详细说明。</w:t>
      </w:r>
      <w:r>
        <w:rPr>
          <w:rStyle w:val="CharCharChar0"/>
          <w:rFonts w:ascii="宋体" w:hAnsi="宋体" w:hint="eastAsia"/>
        </w:rPr>
        <w:t>项目实施进度应符合招标整体工期要求、对各阶段的时间安排计划、工作任务、工作重点、工作成果、验收标准等做出实质性响应。</w:t>
      </w:r>
    </w:p>
    <w:p w14:paraId="3113E555" w14:textId="77777777" w:rsidR="00301B72" w:rsidRDefault="00AF19AA">
      <w:pPr>
        <w:spacing w:line="360" w:lineRule="auto"/>
        <w:ind w:firstLine="480"/>
        <w:rPr>
          <w:rStyle w:val="CharCharChar0"/>
        </w:rPr>
      </w:pPr>
      <w:r>
        <w:rPr>
          <w:rStyle w:val="CharCharChar0"/>
          <w:rFonts w:ascii="宋体" w:hAnsi="宋体"/>
        </w:rPr>
        <w:t>投标人</w:t>
      </w:r>
      <w:r>
        <w:rPr>
          <w:rStyle w:val="CharCharChar0"/>
          <w:rFonts w:hint="eastAsia"/>
        </w:rPr>
        <w:t>应成立相应的项目小组，并指定专职的项目经理，按照项目总集成团队及监理团队的要求，对项目进行组织协调和工程调度。</w:t>
      </w:r>
    </w:p>
    <w:p w14:paraId="6351C611" w14:textId="389B66A2" w:rsidR="00301B72" w:rsidRDefault="00AF19AA">
      <w:pPr>
        <w:spacing w:line="360" w:lineRule="auto"/>
        <w:ind w:firstLineChars="200" w:firstLine="480"/>
        <w:rPr>
          <w:rStyle w:val="CharCharChar0"/>
          <w:rFonts w:ascii="宋体" w:hAnsi="宋体"/>
          <w:color w:val="000000"/>
          <w:sz w:val="21"/>
        </w:rPr>
      </w:pPr>
      <w:bookmarkStart w:id="6" w:name="_GoBack"/>
      <w:bookmarkEnd w:id="6"/>
      <w:r>
        <w:rPr>
          <w:rStyle w:val="CharCharChar0"/>
        </w:rPr>
        <w:t>承诺函加盖投标人公章。</w:t>
      </w:r>
      <w:r>
        <w:rPr>
          <w:rStyle w:val="CharCharChar0"/>
          <w:rFonts w:ascii="宋体" w:hAnsi="宋体"/>
          <w:color w:val="000000"/>
        </w:rPr>
        <w:t>投标人</w:t>
      </w:r>
      <w:r>
        <w:rPr>
          <w:rStyle w:val="CharCharChar0"/>
          <w:rFonts w:ascii="宋体" w:hAnsi="宋体" w:hint="eastAsia"/>
          <w:color w:val="000000"/>
        </w:rPr>
        <w:t>承诺在项目实施过程中全力支持项目总集成商、监理的工作，</w:t>
      </w:r>
      <w:r>
        <w:rPr>
          <w:rStyle w:val="CharCharChar0"/>
          <w:rFonts w:ascii="宋体" w:hAnsi="宋体"/>
          <w:color w:val="000000"/>
        </w:rPr>
        <w:t>并配合协助项目的监理</w:t>
      </w:r>
      <w:r>
        <w:rPr>
          <w:rStyle w:val="CharCharChar0"/>
          <w:rFonts w:ascii="宋体" w:hAnsi="宋体" w:hint="eastAsia"/>
          <w:color w:val="000000"/>
        </w:rPr>
        <w:t>、总</w:t>
      </w:r>
      <w:r>
        <w:rPr>
          <w:rStyle w:val="CharCharChar0"/>
          <w:rFonts w:ascii="宋体" w:hAnsi="宋体"/>
          <w:color w:val="000000"/>
        </w:rPr>
        <w:t>集成商完成整体项目的实施工作</w:t>
      </w:r>
      <w:r>
        <w:rPr>
          <w:rStyle w:val="CharCharChar0"/>
          <w:rFonts w:ascii="宋体" w:hAnsi="宋体" w:hint="eastAsia"/>
          <w:color w:val="000000"/>
        </w:rPr>
        <w:t>，</w:t>
      </w:r>
      <w:r>
        <w:rPr>
          <w:rStyle w:val="CharCharChar0"/>
          <w:rFonts w:ascii="宋体" w:hAnsi="宋体"/>
          <w:color w:val="000000"/>
        </w:rPr>
        <w:t>包括并不限于设计方案</w:t>
      </w:r>
      <w:r>
        <w:rPr>
          <w:rStyle w:val="CharCharChar0"/>
          <w:rFonts w:ascii="宋体" w:hAnsi="宋体" w:hint="eastAsia"/>
          <w:color w:val="000000"/>
        </w:rPr>
        <w:t>、</w:t>
      </w:r>
      <w:r>
        <w:rPr>
          <w:rStyle w:val="CharCharChar0"/>
          <w:rFonts w:ascii="宋体" w:hAnsi="宋体"/>
          <w:color w:val="000000"/>
        </w:rPr>
        <w:t>安装、测试</w:t>
      </w:r>
      <w:r>
        <w:rPr>
          <w:rStyle w:val="CharCharChar0"/>
          <w:rFonts w:ascii="宋体" w:hAnsi="宋体" w:hint="eastAsia"/>
          <w:color w:val="000000"/>
        </w:rPr>
        <w:t>、</w:t>
      </w:r>
      <w:r>
        <w:rPr>
          <w:rStyle w:val="CharCharChar0"/>
          <w:rFonts w:ascii="宋体" w:hAnsi="宋体"/>
          <w:color w:val="000000"/>
        </w:rPr>
        <w:t>割接（</w:t>
      </w:r>
      <w:r>
        <w:rPr>
          <w:rStyle w:val="CharCharChar0"/>
          <w:rFonts w:ascii="宋体" w:hAnsi="宋体" w:hint="eastAsia"/>
          <w:color w:val="000000"/>
        </w:rPr>
        <w:t>网络安全系统割接，综合布线等实施方案</w:t>
      </w:r>
      <w:r>
        <w:rPr>
          <w:rStyle w:val="CharCharChar0"/>
          <w:rFonts w:ascii="宋体" w:hAnsi="宋体"/>
          <w:color w:val="000000"/>
        </w:rPr>
        <w:t>）和调整更新、培训等。</w:t>
      </w:r>
    </w:p>
    <w:p w14:paraId="51B81ABF" w14:textId="20B41BCE" w:rsidR="00301B72" w:rsidRDefault="00AF19AA">
      <w:pPr>
        <w:autoSpaceDE w:val="0"/>
        <w:autoSpaceDN w:val="0"/>
        <w:adjustRightInd w:val="0"/>
        <w:spacing w:line="360" w:lineRule="auto"/>
        <w:ind w:firstLineChars="200" w:firstLine="480"/>
        <w:rPr>
          <w:rStyle w:val="CharCharChar0"/>
          <w:rFonts w:ascii="宋体" w:hAnsi="宋体"/>
        </w:rPr>
      </w:pPr>
      <w:r>
        <w:rPr>
          <w:rStyle w:val="CharCharChar0"/>
        </w:rPr>
        <w:t>承诺函加盖投标人公章。</w:t>
      </w:r>
      <w:r>
        <w:rPr>
          <w:rStyle w:val="CharCharChar0"/>
          <w:rFonts w:hint="eastAsia"/>
        </w:rPr>
        <w:t>投标人承诺</w:t>
      </w:r>
      <w:r>
        <w:rPr>
          <w:rStyle w:val="CharCharChar0"/>
          <w:rFonts w:hint="eastAsia"/>
          <w:lang w:val="zh-CN"/>
        </w:rPr>
        <w:t>本次项目涉及的设备应有铭牌，线路应按规范布局并标注清晰准确，项目完工需提供详细连线图纸及相关技术说明文档。对设备的配置须具有详细的配置和维护文档手册，须具有详细的操作使用说明。</w:t>
      </w:r>
    </w:p>
    <w:p w14:paraId="1EE6FDBC" w14:textId="77777777" w:rsidR="00301B72" w:rsidRDefault="00AF19AA">
      <w:pPr>
        <w:pStyle w:val="3"/>
        <w:numPr>
          <w:ilvl w:val="2"/>
          <w:numId w:val="11"/>
        </w:numPr>
        <w:spacing w:before="0" w:after="0" w:line="360" w:lineRule="auto"/>
      </w:pPr>
      <w:r>
        <w:rPr>
          <w:rFonts w:hint="eastAsia"/>
        </w:rPr>
        <w:t>人员总体要求</w:t>
      </w:r>
    </w:p>
    <w:p w14:paraId="1EA0E1CD" w14:textId="41B6E676" w:rsidR="00301B72" w:rsidRDefault="00AF19AA">
      <w:pPr>
        <w:spacing w:line="360" w:lineRule="auto"/>
        <w:ind w:firstLineChars="200" w:firstLine="480"/>
        <w:rPr>
          <w:rStyle w:val="CharCharChar0"/>
        </w:rPr>
      </w:pPr>
      <w:r>
        <w:rPr>
          <w:rStyle w:val="CharCharChar0"/>
        </w:rPr>
        <w:t>承诺函加盖投标人公章。</w:t>
      </w:r>
      <w:r>
        <w:rPr>
          <w:rStyle w:val="CharCharChar0"/>
          <w:rFonts w:hint="eastAsia"/>
        </w:rPr>
        <w:t>投标人需提供不少于</w:t>
      </w:r>
      <w:r>
        <w:rPr>
          <w:rStyle w:val="CharCharChar0"/>
        </w:rPr>
        <w:t>3</w:t>
      </w:r>
      <w:r>
        <w:rPr>
          <w:rStyle w:val="CharCharChar0"/>
          <w:rFonts w:hint="eastAsia"/>
        </w:rPr>
        <w:t>年的</w:t>
      </w:r>
      <w:r>
        <w:rPr>
          <w:rStyle w:val="CharCharChar0"/>
          <w:rFonts w:hint="eastAsia"/>
        </w:rPr>
        <w:t>1</w:t>
      </w:r>
      <w:r>
        <w:rPr>
          <w:rStyle w:val="CharCharChar0"/>
          <w:rFonts w:hint="eastAsia"/>
        </w:rPr>
        <w:t>人</w:t>
      </w:r>
      <w:r>
        <w:rPr>
          <w:rStyle w:val="CharCharChar0"/>
          <w:rFonts w:hint="eastAsia"/>
        </w:rPr>
        <w:t>5*</w:t>
      </w:r>
      <w:r>
        <w:rPr>
          <w:rStyle w:val="CharCharChar0"/>
        </w:rPr>
        <w:t>8</w:t>
      </w:r>
      <w:r>
        <w:rPr>
          <w:rStyle w:val="CharCharChar0"/>
        </w:rPr>
        <w:t>现场</w:t>
      </w:r>
      <w:r>
        <w:rPr>
          <w:rStyle w:val="CharCharChar0"/>
          <w:rFonts w:hint="eastAsia"/>
        </w:rPr>
        <w:t>驻场服务，驻场人员负责本项目验收后的设备调试、策略调整及运维工作，驻场前需要经过招标人面试。</w:t>
      </w:r>
    </w:p>
    <w:p w14:paraId="1D033A69" w14:textId="77777777" w:rsidR="00301B72" w:rsidRDefault="00AF19AA">
      <w:pPr>
        <w:pStyle w:val="14"/>
        <w:spacing w:line="360" w:lineRule="auto"/>
        <w:ind w:firstLineChars="0"/>
      </w:pPr>
      <w:r>
        <w:rPr>
          <w:rStyle w:val="CharCharChar0"/>
          <w:rFonts w:hint="eastAsia"/>
        </w:rPr>
        <w:t>项目</w:t>
      </w:r>
      <w:proofErr w:type="gramStart"/>
      <w:r>
        <w:rPr>
          <w:rStyle w:val="CharCharChar0"/>
          <w:rFonts w:hint="eastAsia"/>
        </w:rPr>
        <w:t>组团队</w:t>
      </w:r>
      <w:proofErr w:type="gramEnd"/>
      <w:r>
        <w:rPr>
          <w:rStyle w:val="CharCharChar0"/>
          <w:rFonts w:hint="eastAsia"/>
        </w:rPr>
        <w:t>制定项目实施计划，进行人员分工安排，按时、按质、按量完成招标人安排的工作，撰写系统配置文档。完成项目实施方案的编写工作及实施工作。</w:t>
      </w:r>
      <w:bookmarkStart w:id="7" w:name="_Toc474344839"/>
    </w:p>
    <w:p w14:paraId="1FE485D2" w14:textId="77777777" w:rsidR="00301B72" w:rsidRDefault="00AF19AA">
      <w:pPr>
        <w:pStyle w:val="3"/>
        <w:numPr>
          <w:ilvl w:val="2"/>
          <w:numId w:val="11"/>
        </w:numPr>
        <w:spacing w:before="0" w:after="0" w:line="360" w:lineRule="auto"/>
      </w:pPr>
      <w:r>
        <w:rPr>
          <w:rFonts w:hint="eastAsia"/>
        </w:rPr>
        <w:t>进度要求</w:t>
      </w:r>
      <w:bookmarkEnd w:id="7"/>
    </w:p>
    <w:p w14:paraId="1CEE7B32" w14:textId="550547FE" w:rsidR="00301B72" w:rsidRDefault="00AF19AA">
      <w:pPr>
        <w:spacing w:line="360" w:lineRule="auto"/>
        <w:ind w:firstLineChars="200" w:firstLine="480"/>
        <w:rPr>
          <w:rStyle w:val="CharCharChar0"/>
        </w:rPr>
      </w:pPr>
      <w:r>
        <w:rPr>
          <w:rStyle w:val="CharCharChar0"/>
          <w:rFonts w:hint="eastAsia"/>
        </w:rPr>
        <w:t>1</w:t>
      </w:r>
      <w:r>
        <w:rPr>
          <w:rStyle w:val="CharCharChar0"/>
          <w:rFonts w:hint="eastAsia"/>
        </w:rPr>
        <w:t>、设备及服务根据招标人要求采购并到货，其中设备需要在签订合同后</w:t>
      </w:r>
      <w:r>
        <w:rPr>
          <w:rStyle w:val="CharCharChar0"/>
          <w:rFonts w:hint="eastAsia"/>
        </w:rPr>
        <w:t>10</w:t>
      </w:r>
      <w:r>
        <w:rPr>
          <w:rStyle w:val="CharCharChar0"/>
          <w:rFonts w:hint="eastAsia"/>
        </w:rPr>
        <w:t>天内完成设备到货；</w:t>
      </w:r>
    </w:p>
    <w:p w14:paraId="03F8DF98" w14:textId="77777777" w:rsidR="00301B72" w:rsidRDefault="00AF19AA">
      <w:pPr>
        <w:spacing w:line="360" w:lineRule="auto"/>
        <w:ind w:firstLineChars="200" w:firstLine="480"/>
        <w:rPr>
          <w:rStyle w:val="CharCharChar0"/>
        </w:rPr>
      </w:pPr>
      <w:r>
        <w:rPr>
          <w:rStyle w:val="CharCharChar0"/>
          <w:rFonts w:hint="eastAsia"/>
        </w:rPr>
        <w:t>2</w:t>
      </w:r>
      <w:r>
        <w:rPr>
          <w:rStyle w:val="CharCharChar0"/>
          <w:rFonts w:hint="eastAsia"/>
        </w:rPr>
        <w:t>、设备及服务在签订合同</w:t>
      </w:r>
      <w:r>
        <w:rPr>
          <w:rStyle w:val="CharCharChar0"/>
          <w:rFonts w:hint="eastAsia"/>
        </w:rPr>
        <w:t>2</w:t>
      </w:r>
      <w:r>
        <w:rPr>
          <w:rStyle w:val="CharCharChar0"/>
          <w:rFonts w:hint="eastAsia"/>
        </w:rPr>
        <w:t>个月内完成部署并开始试运行，试运行</w:t>
      </w:r>
      <w:r>
        <w:rPr>
          <w:rStyle w:val="CharCharChar0"/>
          <w:rFonts w:hint="eastAsia"/>
        </w:rPr>
        <w:t>1</w:t>
      </w:r>
      <w:r>
        <w:rPr>
          <w:rStyle w:val="CharCharChar0"/>
          <w:rFonts w:hint="eastAsia"/>
        </w:rPr>
        <w:t>个月经招标人确认合格后，正式验收。</w:t>
      </w:r>
    </w:p>
    <w:p w14:paraId="7DA6870F" w14:textId="77777777" w:rsidR="00301B72" w:rsidRDefault="00AF19AA">
      <w:pPr>
        <w:spacing w:line="360" w:lineRule="auto"/>
        <w:ind w:firstLineChars="200" w:firstLine="480"/>
        <w:rPr>
          <w:rStyle w:val="CharCharChar0"/>
          <w:rFonts w:ascii="宋体" w:hAnsi="宋体"/>
        </w:rPr>
      </w:pPr>
      <w:r>
        <w:rPr>
          <w:rStyle w:val="CharCharChar0"/>
          <w:rFonts w:hint="eastAsia"/>
        </w:rPr>
        <w:t>3</w:t>
      </w:r>
      <w:r>
        <w:rPr>
          <w:rStyle w:val="CharCharChar0"/>
          <w:rFonts w:hint="eastAsia"/>
        </w:rPr>
        <w:t>、投标人严格控制工作进度，按日制定详细的工作计划并在一天工作结束后向招标人提交当日工作进展情况报告。</w:t>
      </w:r>
    </w:p>
    <w:p w14:paraId="7898372B" w14:textId="77777777" w:rsidR="00301B72" w:rsidRDefault="00AF19AA">
      <w:pPr>
        <w:pStyle w:val="2"/>
        <w:numPr>
          <w:ilvl w:val="1"/>
          <w:numId w:val="8"/>
        </w:numPr>
        <w:autoSpaceDE/>
        <w:autoSpaceDN/>
        <w:adjustRightInd/>
        <w:spacing w:before="0" w:line="360" w:lineRule="auto"/>
        <w:jc w:val="both"/>
        <w:rPr>
          <w:rFonts w:ascii="宋体" w:eastAsia="宋体" w:hAnsi="宋体"/>
        </w:rPr>
      </w:pPr>
      <w:bookmarkStart w:id="8" w:name="_Toc500939231"/>
      <w:r>
        <w:rPr>
          <w:rFonts w:ascii="宋体" w:eastAsia="宋体" w:hAnsi="宋体" w:hint="eastAsia"/>
        </w:rPr>
        <w:lastRenderedPageBreak/>
        <w:t>安全保护措施</w:t>
      </w:r>
      <w:bookmarkEnd w:id="8"/>
      <w:r>
        <w:rPr>
          <w:rFonts w:ascii="宋体" w:eastAsia="宋体" w:hAnsi="宋体" w:hint="eastAsia"/>
        </w:rPr>
        <w:t>要求：</w:t>
      </w:r>
    </w:p>
    <w:p w14:paraId="02895C0B" w14:textId="77777777" w:rsidR="00301B72" w:rsidRDefault="00AF19AA">
      <w:pPr>
        <w:spacing w:line="360" w:lineRule="auto"/>
        <w:ind w:firstLine="480"/>
        <w:rPr>
          <w:rFonts w:ascii="宋体" w:hAnsi="宋体" w:cs="宋体"/>
          <w:sz w:val="24"/>
        </w:rPr>
      </w:pPr>
      <w:r>
        <w:rPr>
          <w:rFonts w:ascii="宋体" w:hAnsi="宋体" w:cs="宋体"/>
          <w:sz w:val="24"/>
        </w:rPr>
        <w:t>投标人有义务在项目建设各阶段积极配合招标人发现和排除安全隐患，并由投标方拟定最终的安全保护措施文件，并经招标方确认。安全保护措施分为管理层面和技术层面二大部分：</w:t>
      </w:r>
    </w:p>
    <w:p w14:paraId="6A9CC95E" w14:textId="77777777" w:rsidR="00301B72" w:rsidRDefault="00AF19AA">
      <w:pPr>
        <w:spacing w:line="360" w:lineRule="auto"/>
        <w:ind w:firstLine="480"/>
        <w:rPr>
          <w:rFonts w:ascii="宋体" w:hAnsi="宋体" w:cs="宋体"/>
          <w:sz w:val="24"/>
        </w:rPr>
      </w:pPr>
      <w:r>
        <w:rPr>
          <w:rFonts w:ascii="宋体" w:hAnsi="宋体" w:cs="宋体" w:hint="eastAsia"/>
          <w:sz w:val="24"/>
        </w:rPr>
        <w:t>（1）</w:t>
      </w:r>
      <w:r>
        <w:rPr>
          <w:rFonts w:ascii="宋体" w:hAnsi="宋体" w:cs="宋体"/>
          <w:sz w:val="24"/>
        </w:rPr>
        <w:t>技术层面安全措施</w:t>
      </w:r>
      <w:r>
        <w:rPr>
          <w:rFonts w:ascii="宋体" w:hAnsi="宋体" w:cs="宋体" w:hint="eastAsia"/>
          <w:sz w:val="24"/>
        </w:rPr>
        <w:t>：</w:t>
      </w:r>
    </w:p>
    <w:p w14:paraId="1BE5FDE9" w14:textId="77777777" w:rsidR="00301B72" w:rsidRDefault="00AF19AA">
      <w:pPr>
        <w:spacing w:line="360" w:lineRule="auto"/>
        <w:ind w:firstLine="480"/>
        <w:rPr>
          <w:rFonts w:ascii="宋体" w:hAnsi="宋体" w:cs="宋体"/>
          <w:sz w:val="24"/>
        </w:rPr>
      </w:pPr>
      <w:r>
        <w:rPr>
          <w:rFonts w:ascii="宋体" w:hAnsi="宋体" w:cs="宋体"/>
          <w:sz w:val="24"/>
        </w:rPr>
        <w:t>通过采取相关技术手段防止安全事故的发生，包括但不限于采取防木马病毒技术、防手机丢失或异常技术、防火墙技术、数据加密技术、登录验证技术、VPN技术、漏洞检测与在线黑客检测预警技术、数据存储技术、备份和安全恢复技术确保账号数据安全、系统安全、主机安全和传输安全；</w:t>
      </w:r>
    </w:p>
    <w:p w14:paraId="614A8732" w14:textId="77777777" w:rsidR="00301B72" w:rsidRDefault="00AF19AA">
      <w:pPr>
        <w:spacing w:line="360" w:lineRule="auto"/>
        <w:ind w:firstLine="480"/>
        <w:rPr>
          <w:rFonts w:ascii="宋体" w:hAnsi="宋体" w:cs="宋体"/>
          <w:sz w:val="24"/>
        </w:rPr>
      </w:pPr>
      <w:r>
        <w:rPr>
          <w:rFonts w:ascii="宋体" w:hAnsi="宋体" w:cs="宋体" w:hint="eastAsia"/>
          <w:sz w:val="24"/>
        </w:rPr>
        <w:t>（2）</w:t>
      </w:r>
      <w:r>
        <w:rPr>
          <w:rFonts w:ascii="宋体" w:hAnsi="宋体" w:cs="宋体"/>
          <w:sz w:val="24"/>
        </w:rPr>
        <w:t>管理层面安全措施</w:t>
      </w:r>
      <w:r>
        <w:rPr>
          <w:rFonts w:ascii="宋体" w:hAnsi="宋体" w:cs="宋体" w:hint="eastAsia"/>
          <w:sz w:val="24"/>
        </w:rPr>
        <w:t>：</w:t>
      </w:r>
    </w:p>
    <w:p w14:paraId="033161CF" w14:textId="77777777" w:rsidR="00301B72" w:rsidRDefault="00AF19AA">
      <w:pPr>
        <w:spacing w:line="360" w:lineRule="auto"/>
        <w:ind w:firstLine="480"/>
        <w:rPr>
          <w:rFonts w:ascii="宋体" w:hAnsi="宋体" w:cs="宋体"/>
          <w:sz w:val="24"/>
        </w:rPr>
      </w:pPr>
      <w:r>
        <w:rPr>
          <w:rFonts w:ascii="宋体" w:hAnsi="宋体" w:cs="宋体"/>
          <w:sz w:val="24"/>
        </w:rPr>
        <w:t>通过采取管理制度和其他物理措施防止安全事故的发生，如安全组织管理体系、高效能且职责分工明确的管理安全架构、业务组织体系和信息安全标准和评估体系。</w:t>
      </w:r>
    </w:p>
    <w:p w14:paraId="4C0B6769" w14:textId="77777777" w:rsidR="00301B72" w:rsidRDefault="00AF19AA">
      <w:pPr>
        <w:pStyle w:val="2"/>
        <w:numPr>
          <w:ilvl w:val="1"/>
          <w:numId w:val="8"/>
        </w:numPr>
        <w:autoSpaceDE/>
        <w:autoSpaceDN/>
        <w:adjustRightInd/>
        <w:spacing w:before="0" w:line="360" w:lineRule="auto"/>
        <w:jc w:val="both"/>
        <w:rPr>
          <w:rFonts w:ascii="宋体" w:eastAsia="宋体" w:hAnsi="宋体"/>
        </w:rPr>
      </w:pPr>
      <w:r>
        <w:rPr>
          <w:rFonts w:ascii="宋体" w:eastAsia="宋体" w:hAnsi="宋体"/>
        </w:rPr>
        <w:t>设备到货验收要求</w:t>
      </w:r>
      <w:r>
        <w:rPr>
          <w:rFonts w:ascii="宋体" w:eastAsia="宋体" w:hAnsi="宋体" w:hint="eastAsia"/>
        </w:rPr>
        <w:t>：</w:t>
      </w:r>
    </w:p>
    <w:p w14:paraId="141CBCE0" w14:textId="77777777" w:rsidR="001264DA" w:rsidRDefault="001264DA" w:rsidP="001264DA">
      <w:pPr>
        <w:pStyle w:val="3"/>
        <w:numPr>
          <w:ilvl w:val="2"/>
          <w:numId w:val="12"/>
        </w:numPr>
        <w:spacing w:before="0" w:after="0" w:line="360" w:lineRule="auto"/>
      </w:pPr>
      <w:r>
        <w:t>总则</w:t>
      </w:r>
    </w:p>
    <w:p w14:paraId="2C808BE9"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投标人在中标后应按供货合同中规定的到货时间和地点完成所有产品的到货及检验</w:t>
      </w:r>
      <w:r>
        <w:rPr>
          <w:rFonts w:ascii="仿宋_GB2312" w:eastAsia="仿宋_GB2312" w:hAnsi="仿宋_GB2312" w:cs="仿宋_GB2312"/>
          <w:sz w:val="24"/>
        </w:rPr>
        <w:t>/</w:t>
      </w:r>
      <w:r>
        <w:rPr>
          <w:rFonts w:ascii="宋体" w:hAnsi="宋体" w:cs="宋体"/>
          <w:sz w:val="24"/>
        </w:rPr>
        <w:t>检测工作。投标人应负责本标书要求的所有产品运输、交验、保险等一切费用。</w:t>
      </w:r>
    </w:p>
    <w:p w14:paraId="5A842702"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对于投标人提供的产品，在供货时如有相应的版本升级产品，招标人保留更改产品版本的权力。</w:t>
      </w:r>
    </w:p>
    <w:p w14:paraId="1AD96EDD"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投标人提供的产品应支持与现有网络有良好的兼容性。</w:t>
      </w:r>
      <w:r>
        <w:rPr>
          <w:rFonts w:ascii="仿宋_GB2312" w:eastAsia="仿宋_GB2312" w:hAnsi="仿宋_GB2312" w:cs="仿宋_GB2312"/>
          <w:sz w:val="24"/>
        </w:rPr>
        <w:t xml:space="preserve"> </w:t>
      </w:r>
    </w:p>
    <w:p w14:paraId="227EE6C9" w14:textId="77777777" w:rsidR="00301B72" w:rsidRDefault="00AF19AA">
      <w:pPr>
        <w:pStyle w:val="3"/>
        <w:numPr>
          <w:ilvl w:val="2"/>
          <w:numId w:val="12"/>
        </w:numPr>
        <w:spacing w:before="0" w:after="0" w:line="360" w:lineRule="auto"/>
      </w:pPr>
      <w:r>
        <w:t>到货验收的基本要求</w:t>
      </w:r>
    </w:p>
    <w:p w14:paraId="79685FF8"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投标人必须保证是合同签订后最新出厂的产品；</w:t>
      </w:r>
    </w:p>
    <w:p w14:paraId="34369AB7"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依合同要求对产品的</w:t>
      </w:r>
      <w:r>
        <w:rPr>
          <w:rFonts w:ascii="宋体" w:hAnsi="宋体" w:cs="宋体" w:hint="eastAsia"/>
          <w:sz w:val="24"/>
        </w:rPr>
        <w:t>范围包括型号、规格、数量、货物包装、外观质量、软件介质、配件、货物装箱清单、原产地证明及货物质量检验合格证书等方面内容</w:t>
      </w:r>
      <w:r>
        <w:rPr>
          <w:rFonts w:ascii="宋体" w:hAnsi="宋体" w:cs="宋体"/>
          <w:sz w:val="24"/>
        </w:rPr>
        <w:t>进行到货验收；</w:t>
      </w:r>
      <w:r>
        <w:rPr>
          <w:rFonts w:ascii="宋体" w:hAnsi="宋体" w:cs="宋体" w:hint="eastAsia"/>
          <w:sz w:val="24"/>
        </w:rPr>
        <w:t>确认无误后10个工作日内，甲乙双方签署《到货验收报告》。</w:t>
      </w:r>
    </w:p>
    <w:p w14:paraId="2DDA2E6E"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当出现上述证明文件不完整或相关手续不全、到货验收时出现不是最新出厂的产品或不符合合同要求的严重质量问题时，招标人保留索赔及退货权利；</w:t>
      </w:r>
    </w:p>
    <w:p w14:paraId="26340489"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当出现产品及介质损坏、数量不全或产品不符等问题时，由投标人负责解决；产品检验</w:t>
      </w:r>
      <w:r>
        <w:rPr>
          <w:rFonts w:ascii="仿宋_GB2312" w:eastAsia="仿宋_GB2312" w:hAnsi="仿宋_GB2312" w:cs="仿宋_GB2312"/>
          <w:sz w:val="24"/>
        </w:rPr>
        <w:t>/</w:t>
      </w:r>
      <w:r>
        <w:rPr>
          <w:rFonts w:ascii="宋体" w:hAnsi="宋体" w:cs="宋体"/>
          <w:sz w:val="24"/>
        </w:rPr>
        <w:t>检测通过后，由招标人签署到货验收合格单。</w:t>
      </w:r>
    </w:p>
    <w:p w14:paraId="349EB5B1" w14:textId="77777777" w:rsidR="00301B72" w:rsidRDefault="00AF19AA">
      <w:pPr>
        <w:pStyle w:val="3"/>
        <w:numPr>
          <w:ilvl w:val="2"/>
          <w:numId w:val="12"/>
        </w:numPr>
        <w:spacing w:before="0" w:after="0" w:line="360" w:lineRule="auto"/>
      </w:pPr>
      <w:r>
        <w:lastRenderedPageBreak/>
        <w:t>到货验收程序</w:t>
      </w:r>
    </w:p>
    <w:p w14:paraId="47AD0A70"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投标人应在合同规定的交货期内提供所有产品，在用户指定的安装地点进行产品交付。</w:t>
      </w:r>
    </w:p>
    <w:p w14:paraId="54763AEF" w14:textId="77777777" w:rsidR="00301B72" w:rsidRDefault="00AF19AA">
      <w:pPr>
        <w:spacing w:line="360" w:lineRule="auto"/>
        <w:ind w:firstLine="480"/>
        <w:rPr>
          <w:rFonts w:ascii="仿宋_GB2312" w:eastAsia="仿宋_GB2312" w:hAnsi="仿宋_GB2312" w:cs="仿宋_GB2312"/>
          <w:sz w:val="24"/>
        </w:rPr>
      </w:pPr>
      <w:r>
        <w:rPr>
          <w:rFonts w:ascii="仿宋_GB2312" w:eastAsia="仿宋_GB2312" w:hAnsi="仿宋_GB2312" w:cs="仿宋_GB2312"/>
          <w:sz w:val="24"/>
        </w:rPr>
        <w:t>1</w:t>
      </w:r>
      <w:r>
        <w:rPr>
          <w:rFonts w:ascii="宋体" w:hAnsi="宋体" w:cs="宋体"/>
          <w:sz w:val="24"/>
        </w:rPr>
        <w:t>）所交付的产品应包括全部的介质、配件、相关资料以及装箱单等。</w:t>
      </w:r>
    </w:p>
    <w:p w14:paraId="56BFD144" w14:textId="77777777" w:rsidR="00301B72" w:rsidRDefault="00AF19AA">
      <w:pPr>
        <w:spacing w:line="360" w:lineRule="auto"/>
        <w:ind w:firstLine="480"/>
        <w:rPr>
          <w:rFonts w:ascii="仿宋_GB2312" w:eastAsia="仿宋_GB2312" w:hAnsi="仿宋_GB2312" w:cs="仿宋_GB2312"/>
          <w:sz w:val="24"/>
        </w:rPr>
      </w:pPr>
      <w:r>
        <w:rPr>
          <w:rFonts w:ascii="仿宋_GB2312" w:eastAsia="仿宋_GB2312" w:hAnsi="仿宋_GB2312" w:cs="仿宋_GB2312"/>
          <w:sz w:val="24"/>
        </w:rPr>
        <w:t>2</w:t>
      </w:r>
      <w:r>
        <w:rPr>
          <w:rFonts w:ascii="宋体" w:hAnsi="宋体" w:cs="宋体"/>
          <w:sz w:val="24"/>
        </w:rPr>
        <w:t>）所交付的产品必须同时持有该产品合法的使用许可授权，其授权数应与用户要求相一致。</w:t>
      </w:r>
    </w:p>
    <w:p w14:paraId="17CC13DE" w14:textId="77777777" w:rsidR="00301B72" w:rsidRDefault="00AF19AA">
      <w:pPr>
        <w:spacing w:line="360" w:lineRule="auto"/>
        <w:ind w:firstLine="480"/>
        <w:rPr>
          <w:rFonts w:ascii="仿宋_GB2312" w:eastAsia="仿宋_GB2312" w:hAnsi="仿宋_GB2312" w:cs="仿宋_GB2312"/>
          <w:sz w:val="24"/>
        </w:rPr>
      </w:pPr>
      <w:r>
        <w:rPr>
          <w:rFonts w:ascii="仿宋_GB2312" w:eastAsia="仿宋_GB2312" w:hAnsi="仿宋_GB2312" w:cs="仿宋_GB2312"/>
          <w:sz w:val="24"/>
        </w:rPr>
        <w:t>3</w:t>
      </w:r>
      <w:r>
        <w:rPr>
          <w:rFonts w:ascii="宋体" w:hAnsi="宋体" w:cs="宋体"/>
          <w:sz w:val="24"/>
        </w:rPr>
        <w:t>）货物开箱后，目测产品应无损伤。</w:t>
      </w:r>
    </w:p>
    <w:p w14:paraId="0B22F049" w14:textId="77777777" w:rsidR="00301B72" w:rsidRDefault="00AF19AA">
      <w:pPr>
        <w:spacing w:line="360" w:lineRule="auto"/>
        <w:ind w:firstLine="480"/>
        <w:rPr>
          <w:rFonts w:ascii="仿宋_GB2312" w:eastAsia="仿宋_GB2312" w:hAnsi="仿宋_GB2312" w:cs="仿宋_GB2312"/>
          <w:sz w:val="24"/>
        </w:rPr>
      </w:pPr>
      <w:r>
        <w:rPr>
          <w:rFonts w:ascii="仿宋_GB2312" w:eastAsia="仿宋_GB2312" w:hAnsi="仿宋_GB2312" w:cs="仿宋_GB2312"/>
          <w:sz w:val="24"/>
        </w:rPr>
        <w:t>4</w:t>
      </w:r>
      <w:r>
        <w:rPr>
          <w:rFonts w:ascii="宋体" w:hAnsi="宋体" w:cs="宋体"/>
          <w:sz w:val="24"/>
        </w:rPr>
        <w:t>）核对货物清单，检查交付货物的版本、数量以及相关配件。</w:t>
      </w:r>
    </w:p>
    <w:p w14:paraId="5668E2AE" w14:textId="77777777" w:rsidR="00301B72" w:rsidRDefault="00AF19AA">
      <w:pPr>
        <w:spacing w:line="360" w:lineRule="auto"/>
        <w:ind w:firstLine="480"/>
        <w:rPr>
          <w:rFonts w:ascii="仿宋_GB2312" w:eastAsia="仿宋_GB2312" w:hAnsi="仿宋_GB2312" w:cs="仿宋_GB2312"/>
          <w:sz w:val="24"/>
        </w:rPr>
      </w:pPr>
      <w:r>
        <w:rPr>
          <w:rFonts w:ascii="仿宋_GB2312" w:eastAsia="仿宋_GB2312" w:hAnsi="仿宋_GB2312" w:cs="仿宋_GB2312"/>
          <w:sz w:val="24"/>
        </w:rPr>
        <w:t>5</w:t>
      </w:r>
      <w:r>
        <w:rPr>
          <w:rFonts w:ascii="宋体" w:hAnsi="宋体" w:cs="宋体"/>
          <w:sz w:val="24"/>
        </w:rPr>
        <w:t>）货物外观受损，货物包括附件与合同货物清单或装箱单不符视为检验不合格。</w:t>
      </w:r>
    </w:p>
    <w:p w14:paraId="10CD15F7" w14:textId="77777777" w:rsidR="00301B72" w:rsidRDefault="00AF19AA">
      <w:pPr>
        <w:spacing w:line="360" w:lineRule="auto"/>
        <w:ind w:firstLine="480"/>
        <w:rPr>
          <w:rFonts w:ascii="仿宋_GB2312" w:eastAsia="仿宋_GB2312" w:hAnsi="仿宋_GB2312" w:cs="仿宋_GB2312"/>
          <w:sz w:val="24"/>
        </w:rPr>
      </w:pPr>
      <w:r>
        <w:rPr>
          <w:rFonts w:ascii="仿宋_GB2312" w:eastAsia="仿宋_GB2312" w:hAnsi="仿宋_GB2312" w:cs="仿宋_GB2312"/>
          <w:sz w:val="24"/>
        </w:rPr>
        <w:t>6</w:t>
      </w:r>
      <w:r>
        <w:rPr>
          <w:rFonts w:ascii="宋体" w:hAnsi="宋体" w:cs="宋体"/>
          <w:sz w:val="24"/>
        </w:rPr>
        <w:t>）投标人所提供的产品必须是全新的、无破损的，并为原厂包装，并符合规定的规格、质量、产地，如不符时，投标人应负责并免费更换全部不合格产品。</w:t>
      </w:r>
    </w:p>
    <w:p w14:paraId="26D055A9" w14:textId="77777777" w:rsidR="00301B72" w:rsidRDefault="00AF19AA">
      <w:pPr>
        <w:pStyle w:val="2"/>
        <w:numPr>
          <w:ilvl w:val="1"/>
          <w:numId w:val="8"/>
        </w:numPr>
        <w:autoSpaceDE/>
        <w:autoSpaceDN/>
        <w:adjustRightInd/>
        <w:spacing w:before="0" w:line="360" w:lineRule="auto"/>
        <w:jc w:val="both"/>
        <w:rPr>
          <w:rFonts w:ascii="宋体" w:eastAsia="宋体" w:hAnsi="宋体"/>
        </w:rPr>
      </w:pPr>
      <w:r>
        <w:rPr>
          <w:rFonts w:ascii="宋体" w:eastAsia="宋体" w:hAnsi="宋体"/>
        </w:rPr>
        <w:t>设备安装、调试、培训及验收要求</w:t>
      </w:r>
      <w:r>
        <w:rPr>
          <w:rFonts w:ascii="宋体" w:eastAsia="宋体" w:hAnsi="宋体" w:hint="eastAsia"/>
        </w:rPr>
        <w:t>：</w:t>
      </w:r>
    </w:p>
    <w:p w14:paraId="2172FF53" w14:textId="77777777" w:rsidR="00301B72" w:rsidRDefault="00AF19AA">
      <w:pPr>
        <w:pStyle w:val="3"/>
        <w:numPr>
          <w:ilvl w:val="2"/>
          <w:numId w:val="13"/>
        </w:numPr>
        <w:tabs>
          <w:tab w:val="clear" w:pos="720"/>
        </w:tabs>
        <w:autoSpaceDE/>
        <w:autoSpaceDN/>
        <w:adjustRightInd/>
        <w:spacing w:before="0" w:after="0" w:line="360" w:lineRule="auto"/>
        <w:jc w:val="both"/>
        <w:rPr>
          <w:rFonts w:hAnsi="宋体"/>
        </w:rPr>
      </w:pPr>
      <w:r>
        <w:rPr>
          <w:rFonts w:hAnsi="宋体"/>
        </w:rPr>
        <w:t>安装调试要求</w:t>
      </w:r>
    </w:p>
    <w:p w14:paraId="53B9DF34"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投标人在充分了解</w:t>
      </w:r>
      <w:r>
        <w:rPr>
          <w:rFonts w:ascii="宋体" w:hAnsi="宋体" w:cs="宋体" w:hint="eastAsia"/>
          <w:sz w:val="24"/>
        </w:rPr>
        <w:t>人民日报社</w:t>
      </w:r>
      <w:r>
        <w:rPr>
          <w:rFonts w:ascii="宋体" w:hAnsi="宋体" w:cs="宋体"/>
          <w:sz w:val="24"/>
        </w:rPr>
        <w:t>的网络结构和网络使用需求的基础上，对设备的部署实施制定详细的实施方案，方案需经过招标人</w:t>
      </w:r>
      <w:r>
        <w:rPr>
          <w:rFonts w:ascii="宋体" w:hAnsi="宋体" w:cs="宋体" w:hint="eastAsia"/>
          <w:sz w:val="24"/>
        </w:rPr>
        <w:t>、</w:t>
      </w:r>
      <w:r>
        <w:rPr>
          <w:rFonts w:ascii="宋体" w:hAnsi="宋体" w:cs="宋体"/>
          <w:sz w:val="24"/>
        </w:rPr>
        <w:t>监理</w:t>
      </w:r>
      <w:r>
        <w:rPr>
          <w:rFonts w:ascii="宋体" w:hAnsi="宋体" w:cs="宋体" w:hint="eastAsia"/>
          <w:sz w:val="24"/>
        </w:rPr>
        <w:t>、</w:t>
      </w:r>
      <w:r>
        <w:rPr>
          <w:rFonts w:ascii="宋体" w:hAnsi="宋体" w:cs="宋体"/>
          <w:sz w:val="24"/>
        </w:rPr>
        <w:t>总集成商评审通过后方可进行实施。</w:t>
      </w:r>
    </w:p>
    <w:p w14:paraId="1CB4B5BE" w14:textId="259C8456" w:rsidR="00301B72" w:rsidRDefault="00AF19AA">
      <w:pPr>
        <w:spacing w:line="360" w:lineRule="auto"/>
        <w:ind w:firstLine="480"/>
        <w:rPr>
          <w:rFonts w:ascii="宋体" w:hAnsi="宋体" w:cs="宋体"/>
          <w:sz w:val="24"/>
        </w:rPr>
      </w:pPr>
      <w:r>
        <w:rPr>
          <w:rFonts w:ascii="宋体" w:hAnsi="宋体" w:cs="宋体"/>
          <w:sz w:val="24"/>
        </w:rPr>
        <w:t>投标人负责</w:t>
      </w:r>
      <w:r>
        <w:rPr>
          <w:rFonts w:ascii="宋体" w:hAnsi="宋体" w:cs="宋体" w:hint="eastAsia"/>
          <w:sz w:val="24"/>
        </w:rPr>
        <w:t>完成本项目所采购设备的到货、调试、验收、上架、安装、网络接入、操作系统安装配置；系统部署安装、测试上线所需的工具、网线/光纤、标签、扎带等耗材等由中标人负责提供，包含在投标报价中。</w:t>
      </w:r>
    </w:p>
    <w:p w14:paraId="5BAD0A6C" w14:textId="008D907E" w:rsidR="00301B72" w:rsidRDefault="00AF19AA">
      <w:pPr>
        <w:spacing w:line="360" w:lineRule="auto"/>
        <w:ind w:firstLine="480"/>
        <w:rPr>
          <w:rFonts w:ascii="宋体" w:hAnsi="宋体" w:cs="宋体"/>
          <w:sz w:val="24"/>
        </w:rPr>
      </w:pPr>
      <w:r>
        <w:rPr>
          <w:rFonts w:ascii="宋体" w:hAnsi="宋体" w:cs="宋体"/>
          <w:sz w:val="24"/>
        </w:rPr>
        <w:t>设备原厂商</w:t>
      </w:r>
      <w:r>
        <w:rPr>
          <w:rFonts w:ascii="宋体" w:hAnsi="宋体" w:cs="宋体" w:hint="eastAsia"/>
          <w:sz w:val="24"/>
        </w:rPr>
        <w:t>负责完成所供设备的配置和调试工作，包括安装配置、网络割</w:t>
      </w:r>
      <w:proofErr w:type="gramStart"/>
      <w:r>
        <w:rPr>
          <w:rFonts w:ascii="宋体" w:hAnsi="宋体" w:cs="宋体" w:hint="eastAsia"/>
          <w:sz w:val="24"/>
        </w:rPr>
        <w:t>接相关</w:t>
      </w:r>
      <w:proofErr w:type="gramEnd"/>
      <w:r>
        <w:rPr>
          <w:rFonts w:ascii="宋体" w:hAnsi="宋体" w:cs="宋体" w:hint="eastAsia"/>
          <w:sz w:val="24"/>
        </w:rPr>
        <w:t>设置等工作。原厂商</w:t>
      </w:r>
      <w:r>
        <w:rPr>
          <w:rFonts w:ascii="宋体" w:hAnsi="宋体" w:cs="宋体"/>
          <w:sz w:val="24"/>
        </w:rPr>
        <w:t>应派遣熟悉设备、经验丰富的技术专家和技术人员参加设备的现场安装施工，负责系统的调试、验收和割接开通，并对未能及时到场所引起的后果负责。</w:t>
      </w:r>
    </w:p>
    <w:p w14:paraId="1875A741" w14:textId="77777777" w:rsidR="00301B72" w:rsidRDefault="00AF19AA">
      <w:pPr>
        <w:pStyle w:val="3"/>
        <w:numPr>
          <w:ilvl w:val="2"/>
          <w:numId w:val="13"/>
        </w:numPr>
        <w:tabs>
          <w:tab w:val="clear" w:pos="720"/>
        </w:tabs>
        <w:autoSpaceDE/>
        <w:autoSpaceDN/>
        <w:adjustRightInd/>
        <w:spacing w:before="0" w:after="0" w:line="360" w:lineRule="auto"/>
        <w:jc w:val="both"/>
        <w:rPr>
          <w:rFonts w:hAnsi="宋体"/>
        </w:rPr>
      </w:pPr>
      <w:r>
        <w:rPr>
          <w:rFonts w:hAnsi="宋体"/>
        </w:rPr>
        <w:t>验收</w:t>
      </w:r>
    </w:p>
    <w:p w14:paraId="749E302B"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项目验收分为三个阶段：</w:t>
      </w:r>
    </w:p>
    <w:p w14:paraId="73AACD5D" w14:textId="77777777" w:rsidR="00301B72" w:rsidRDefault="00AF19AA">
      <w:pPr>
        <w:spacing w:line="360" w:lineRule="auto"/>
        <w:ind w:firstLine="480"/>
        <w:rPr>
          <w:rFonts w:ascii="仿宋_GB2312" w:eastAsia="仿宋_GB2312" w:hAnsi="仿宋_GB2312" w:cs="仿宋_GB2312"/>
          <w:sz w:val="24"/>
        </w:rPr>
      </w:pPr>
      <w:r>
        <w:rPr>
          <w:rFonts w:ascii="仿宋_GB2312" w:eastAsia="仿宋_GB2312" w:hAnsi="仿宋_GB2312" w:cs="仿宋_GB2312"/>
          <w:sz w:val="24"/>
        </w:rPr>
        <w:t>1</w:t>
      </w:r>
      <w:r>
        <w:rPr>
          <w:rFonts w:ascii="宋体" w:hAnsi="宋体" w:cs="宋体"/>
          <w:sz w:val="24"/>
        </w:rPr>
        <w:t>．到货验收</w:t>
      </w:r>
    </w:p>
    <w:p w14:paraId="7A9570C7"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所供设备全部到齐后，由招标人</w:t>
      </w:r>
      <w:r>
        <w:rPr>
          <w:rFonts w:ascii="宋体" w:hAnsi="宋体" w:cs="宋体" w:hint="eastAsia"/>
          <w:sz w:val="24"/>
        </w:rPr>
        <w:t>、</w:t>
      </w:r>
      <w:r>
        <w:rPr>
          <w:rFonts w:ascii="宋体" w:hAnsi="宋体" w:cs="宋体"/>
          <w:sz w:val="24"/>
        </w:rPr>
        <w:t>监理</w:t>
      </w:r>
      <w:r>
        <w:rPr>
          <w:rFonts w:ascii="宋体" w:hAnsi="宋体" w:cs="宋体" w:hint="eastAsia"/>
          <w:sz w:val="24"/>
        </w:rPr>
        <w:t>、</w:t>
      </w:r>
      <w:r>
        <w:rPr>
          <w:rFonts w:ascii="宋体" w:hAnsi="宋体" w:cs="宋体"/>
          <w:sz w:val="24"/>
        </w:rPr>
        <w:t>总集成商项目验收小组，对设备的品牌、配置、主要技术指标等进行核实、鉴定，逐项检查与投标文件中承诺的技术要求是否相符。签署《设备到货验收单》。</w:t>
      </w:r>
    </w:p>
    <w:p w14:paraId="52147635" w14:textId="77777777" w:rsidR="00301B72" w:rsidRDefault="00AF19AA">
      <w:pPr>
        <w:spacing w:line="360" w:lineRule="auto"/>
        <w:ind w:firstLine="480"/>
        <w:rPr>
          <w:rFonts w:ascii="仿宋_GB2312" w:eastAsia="仿宋_GB2312" w:hAnsi="仿宋_GB2312" w:cs="仿宋_GB2312"/>
          <w:sz w:val="24"/>
        </w:rPr>
      </w:pPr>
      <w:r>
        <w:rPr>
          <w:rFonts w:ascii="仿宋_GB2312" w:eastAsia="仿宋_GB2312" w:hAnsi="仿宋_GB2312" w:cs="仿宋_GB2312"/>
          <w:sz w:val="24"/>
        </w:rPr>
        <w:t>2</w:t>
      </w:r>
      <w:r>
        <w:rPr>
          <w:rFonts w:ascii="宋体" w:hAnsi="宋体" w:cs="宋体"/>
          <w:sz w:val="24"/>
        </w:rPr>
        <w:t>．初步验收</w:t>
      </w:r>
    </w:p>
    <w:p w14:paraId="7607A917" w14:textId="77777777" w:rsidR="00301B72" w:rsidRDefault="00AF19AA">
      <w:pPr>
        <w:spacing w:line="360" w:lineRule="auto"/>
        <w:ind w:firstLine="480"/>
        <w:rPr>
          <w:rFonts w:ascii="宋体" w:hAnsi="宋体" w:cs="宋体"/>
          <w:sz w:val="24"/>
        </w:rPr>
      </w:pPr>
      <w:r>
        <w:rPr>
          <w:rFonts w:ascii="宋体" w:hAnsi="宋体" w:cs="宋体"/>
          <w:sz w:val="24"/>
        </w:rPr>
        <w:t>设备安装调试完成后，</w:t>
      </w:r>
      <w:r>
        <w:rPr>
          <w:rFonts w:ascii="宋体" w:hAnsi="宋体" w:cs="宋体" w:hint="eastAsia"/>
          <w:sz w:val="24"/>
        </w:rPr>
        <w:t>从系统的可靠性、安全性、性能、稳定性、可管理性、可扩</w:t>
      </w:r>
      <w:r>
        <w:rPr>
          <w:rFonts w:ascii="宋体" w:hAnsi="宋体" w:cs="宋体" w:hint="eastAsia"/>
          <w:sz w:val="24"/>
        </w:rPr>
        <w:lastRenderedPageBreak/>
        <w:t>展性及规范实施、技术文档及注释说明等方面组织验收。验收应成立由招标人、总集成方，监理方、投标人以及其他有关人员组成的验收小组，负责对整个系统进行全面的验收。</w:t>
      </w:r>
    </w:p>
    <w:p w14:paraId="1EEECF65" w14:textId="77777777" w:rsidR="00301B72" w:rsidRDefault="00AF19AA">
      <w:pPr>
        <w:spacing w:line="360" w:lineRule="auto"/>
        <w:ind w:firstLine="480"/>
        <w:rPr>
          <w:rFonts w:ascii="宋体" w:hAnsi="宋体" w:cs="宋体"/>
          <w:sz w:val="24"/>
        </w:rPr>
      </w:pPr>
      <w:r>
        <w:rPr>
          <w:rFonts w:ascii="宋体" w:hAnsi="宋体" w:cs="宋体"/>
          <w:sz w:val="24"/>
        </w:rPr>
        <w:t>投标人应针对本项目提供完整、详细的项目管理控制文档等。投标人应在项目验收时将本次项目的全部有关技术文件、图表资料及测试、验收报告等文档汇集成册及相应的电子版本交付招标人</w:t>
      </w:r>
      <w:r>
        <w:rPr>
          <w:rFonts w:ascii="宋体" w:hAnsi="宋体" w:cs="宋体" w:hint="eastAsia"/>
          <w:sz w:val="24"/>
        </w:rPr>
        <w:t>。</w:t>
      </w:r>
    </w:p>
    <w:p w14:paraId="4A9708DE"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项目验收小组进行初步验收。验收合格后，系统开始试运行，签署《系统初验报告》。</w:t>
      </w:r>
    </w:p>
    <w:p w14:paraId="1F3C08D0" w14:textId="77777777" w:rsidR="00301B72" w:rsidRDefault="00AF19AA">
      <w:pPr>
        <w:spacing w:line="360" w:lineRule="auto"/>
        <w:ind w:firstLine="480"/>
        <w:rPr>
          <w:rFonts w:ascii="仿宋_GB2312" w:eastAsia="仿宋_GB2312" w:hAnsi="仿宋_GB2312" w:cs="仿宋_GB2312"/>
          <w:sz w:val="24"/>
        </w:rPr>
      </w:pPr>
      <w:r>
        <w:rPr>
          <w:rFonts w:ascii="仿宋_GB2312" w:eastAsia="仿宋_GB2312" w:hAnsi="仿宋_GB2312" w:cs="仿宋_GB2312"/>
          <w:sz w:val="24"/>
        </w:rPr>
        <w:t>3</w:t>
      </w:r>
      <w:r>
        <w:rPr>
          <w:rFonts w:ascii="宋体" w:hAnsi="宋体" w:cs="宋体"/>
          <w:sz w:val="24"/>
        </w:rPr>
        <w:t>．最终验收</w:t>
      </w:r>
    </w:p>
    <w:p w14:paraId="5D2AD712" w14:textId="6B311526" w:rsidR="00301B72" w:rsidRDefault="00AF19AA">
      <w:pPr>
        <w:spacing w:line="360" w:lineRule="auto"/>
        <w:ind w:firstLine="480"/>
        <w:rPr>
          <w:rFonts w:ascii="仿宋_GB2312" w:eastAsia="仿宋_GB2312" w:hAnsi="仿宋_GB2312" w:cs="仿宋_GB2312"/>
          <w:sz w:val="24"/>
        </w:rPr>
      </w:pPr>
      <w:r>
        <w:rPr>
          <w:rFonts w:ascii="宋体" w:hAnsi="宋体" w:cs="宋体"/>
          <w:sz w:val="24"/>
        </w:rPr>
        <w:t>设备试运行</w:t>
      </w:r>
      <w:r>
        <w:rPr>
          <w:rFonts w:ascii="宋体" w:hAnsi="宋体" w:cs="宋体" w:hint="eastAsia"/>
          <w:sz w:val="24"/>
        </w:rPr>
        <w:t>1</w:t>
      </w:r>
      <w:r>
        <w:rPr>
          <w:rFonts w:ascii="宋体" w:hAnsi="宋体" w:cs="宋体"/>
          <w:sz w:val="24"/>
        </w:rPr>
        <w:t>个月</w:t>
      </w:r>
      <w:r>
        <w:rPr>
          <w:rFonts w:ascii="宋体" w:hAnsi="宋体" w:cs="宋体" w:hint="eastAsia"/>
          <w:sz w:val="24"/>
        </w:rPr>
        <w:t>并具备竣工验收条件后，投标人须按照招标单位的要求，根据总集成单位及监理单位的验收标准组织测试验收，</w:t>
      </w:r>
      <w:r>
        <w:rPr>
          <w:rFonts w:ascii="宋体" w:hAnsi="宋体" w:cs="宋体"/>
          <w:sz w:val="24"/>
        </w:rPr>
        <w:t>签署《系统最终验收报告单》。</w:t>
      </w:r>
      <w:r>
        <w:rPr>
          <w:rFonts w:ascii="宋体" w:hAnsi="宋体" w:cs="宋体" w:hint="eastAsia"/>
          <w:sz w:val="24"/>
        </w:rPr>
        <w:t>并向各方提供测试报告及项目验收材料、移交货物安装、运行、使用、测试、诊断和维修的技术文档，提供所购货物的安装指南、用户手册等项目成果。项目成果物应包含但不限于项目中产生的文档及相关质量证明文件。</w:t>
      </w:r>
      <w:r w:rsidR="00FD64F1">
        <w:rPr>
          <w:rFonts w:ascii="宋体" w:hAnsi="宋体" w:cs="宋体" w:hint="eastAsia"/>
          <w:sz w:val="24"/>
        </w:rPr>
        <w:t>测试验收中</w:t>
      </w:r>
      <w:r w:rsidR="00FD64F1">
        <w:rPr>
          <w:rStyle w:val="CharCharChar0"/>
        </w:rPr>
        <w:t>如</w:t>
      </w:r>
      <w:r w:rsidR="00FD64F1">
        <w:rPr>
          <w:rStyle w:val="CharCharChar0"/>
          <w:rFonts w:hint="eastAsia"/>
        </w:rPr>
        <w:t>发现中标人</w:t>
      </w:r>
      <w:r w:rsidR="00FD64F1" w:rsidRPr="00AF19AA">
        <w:rPr>
          <w:rStyle w:val="CharCharChar0"/>
        </w:rPr>
        <w:t>虚假应答，</w:t>
      </w:r>
      <w:r w:rsidR="00FD64F1" w:rsidRPr="00AF19AA">
        <w:rPr>
          <w:rStyle w:val="CharCharChar0"/>
          <w:rFonts w:hint="eastAsia"/>
        </w:rPr>
        <w:t>招标</w:t>
      </w:r>
      <w:r w:rsidR="00FD64F1" w:rsidRPr="00AF19AA">
        <w:rPr>
          <w:rStyle w:val="CharCharChar0"/>
        </w:rPr>
        <w:t>人将上报有关主管单位</w:t>
      </w:r>
      <w:r w:rsidR="00FD64F1" w:rsidRPr="00AF19AA">
        <w:rPr>
          <w:rStyle w:val="CharCharChar0"/>
          <w:rFonts w:hint="eastAsia"/>
        </w:rPr>
        <w:t>，并</w:t>
      </w:r>
      <w:r w:rsidR="00FD64F1">
        <w:rPr>
          <w:rStyle w:val="CharCharChar0"/>
          <w:rFonts w:hint="eastAsia"/>
        </w:rPr>
        <w:t>要求中标人</w:t>
      </w:r>
      <w:r w:rsidR="00FD64F1" w:rsidRPr="00AF19AA">
        <w:rPr>
          <w:rStyle w:val="CharCharChar0"/>
          <w:rFonts w:hint="eastAsia"/>
        </w:rPr>
        <w:t>按合同约定赔偿招标人损失。</w:t>
      </w:r>
    </w:p>
    <w:p w14:paraId="4F89C0A1" w14:textId="77777777" w:rsidR="00301B72" w:rsidRDefault="00AF19AA">
      <w:pPr>
        <w:pStyle w:val="3"/>
        <w:numPr>
          <w:ilvl w:val="2"/>
          <w:numId w:val="13"/>
        </w:numPr>
        <w:tabs>
          <w:tab w:val="clear" w:pos="720"/>
        </w:tabs>
        <w:autoSpaceDE/>
        <w:autoSpaceDN/>
        <w:adjustRightInd/>
        <w:spacing w:before="0" w:after="0" w:line="360" w:lineRule="auto"/>
        <w:jc w:val="both"/>
        <w:rPr>
          <w:rFonts w:hAnsi="宋体"/>
        </w:rPr>
      </w:pPr>
      <w:r>
        <w:rPr>
          <w:rFonts w:hAnsi="宋体"/>
        </w:rPr>
        <w:t>培训要求</w:t>
      </w:r>
    </w:p>
    <w:p w14:paraId="72AFBA53" w14:textId="77777777" w:rsidR="00301B72" w:rsidRDefault="00AF19AA">
      <w:pPr>
        <w:spacing w:line="360" w:lineRule="auto"/>
        <w:ind w:firstLine="480"/>
        <w:rPr>
          <w:rFonts w:ascii="宋体" w:hAnsi="宋体" w:cs="宋体"/>
          <w:sz w:val="24"/>
        </w:rPr>
      </w:pPr>
      <w:r>
        <w:rPr>
          <w:rFonts w:ascii="宋体" w:hAnsi="宋体" w:cs="宋体"/>
          <w:sz w:val="24"/>
        </w:rPr>
        <w:t>合同签订后，对招标人技术人员进行专题基础技术培训；实施过程中对招标人技术人员进行现场操作培训；实施完成后对招标人技术人员进行专题使用维护培训。</w:t>
      </w:r>
    </w:p>
    <w:p w14:paraId="5A8BFA30" w14:textId="77777777" w:rsidR="00301B72" w:rsidRDefault="00AF19AA">
      <w:pPr>
        <w:pStyle w:val="26"/>
        <w:spacing w:line="360" w:lineRule="auto"/>
        <w:ind w:right="27" w:firstLineChars="0" w:firstLine="0"/>
      </w:pPr>
      <w:r>
        <w:rPr>
          <w:rFonts w:hint="eastAsia"/>
        </w:rPr>
        <w:t xml:space="preserve">    </w:t>
      </w:r>
      <w:r>
        <w:t>投标</w:t>
      </w:r>
      <w:r>
        <w:rPr>
          <w:rFonts w:hint="eastAsia"/>
        </w:rPr>
        <w:t>人</w:t>
      </w:r>
      <w:r>
        <w:t>应提供培训方案，要列出培训课程、培训内容、达到的目标、培训对象和培训周期等。</w:t>
      </w:r>
    </w:p>
    <w:p w14:paraId="4709DCFA" w14:textId="77777777" w:rsidR="00301B72" w:rsidRDefault="00AF19AA">
      <w:pPr>
        <w:spacing w:line="360" w:lineRule="auto"/>
        <w:ind w:firstLineChars="200" w:firstLine="480"/>
        <w:rPr>
          <w:rFonts w:ascii="宋体" w:hAnsi="宋体" w:cs="宋体"/>
          <w:color w:val="000000"/>
          <w:kern w:val="0"/>
          <w:sz w:val="24"/>
        </w:rPr>
      </w:pPr>
      <w:r>
        <w:rPr>
          <w:rFonts w:ascii="宋体" w:hAnsi="宋体" w:hint="eastAsia"/>
          <w:color w:val="000000"/>
          <w:sz w:val="24"/>
        </w:rPr>
        <w:t>投标人</w:t>
      </w:r>
      <w:r>
        <w:rPr>
          <w:rFonts w:ascii="宋体" w:hAnsi="宋体" w:cs="宋体"/>
          <w:color w:val="000000"/>
          <w:kern w:val="0"/>
          <w:sz w:val="24"/>
        </w:rPr>
        <w:t>应</w:t>
      </w:r>
      <w:r>
        <w:rPr>
          <w:rFonts w:ascii="宋体" w:hAnsi="宋体" w:cs="宋体" w:hint="eastAsia"/>
          <w:color w:val="000000"/>
          <w:kern w:val="0"/>
          <w:sz w:val="24"/>
        </w:rPr>
        <w:t>制定一套科学、完整的系统日常监控、运维和操作文档；向</w:t>
      </w:r>
      <w:r>
        <w:rPr>
          <w:rFonts w:ascii="宋体" w:hAnsi="宋体" w:hint="eastAsia"/>
          <w:color w:val="000000"/>
          <w:sz w:val="24"/>
        </w:rPr>
        <w:t>招标人</w:t>
      </w:r>
      <w:r>
        <w:rPr>
          <w:rFonts w:ascii="宋体" w:hAnsi="宋体" w:cs="宋体" w:hint="eastAsia"/>
          <w:color w:val="000000"/>
          <w:kern w:val="0"/>
          <w:sz w:val="24"/>
        </w:rPr>
        <w:t>提供全套规范的技术文件，并与实际系统环境一致，包含安装手册、用户手册、系统管理手册、实施安装调试技术文档等。</w:t>
      </w:r>
    </w:p>
    <w:p w14:paraId="606F3EFB" w14:textId="77777777" w:rsidR="00301B72" w:rsidRDefault="00AF19AA">
      <w:pPr>
        <w:spacing w:line="360" w:lineRule="auto"/>
        <w:ind w:firstLine="480"/>
        <w:rPr>
          <w:rFonts w:ascii="宋体" w:hAnsi="宋体" w:cs="宋体"/>
          <w:sz w:val="24"/>
        </w:rPr>
      </w:pPr>
      <w:r>
        <w:rPr>
          <w:rFonts w:ascii="宋体" w:hAnsi="宋体" w:cs="宋体"/>
          <w:sz w:val="24"/>
        </w:rPr>
        <w:t>投标人</w:t>
      </w:r>
      <w:r>
        <w:rPr>
          <w:rFonts w:ascii="宋体" w:hAnsi="宋体" w:cs="宋体" w:hint="eastAsia"/>
          <w:sz w:val="24"/>
        </w:rPr>
        <w:t>及原厂商培训教员的食宿及往返费用由</w:t>
      </w:r>
      <w:r>
        <w:rPr>
          <w:rFonts w:ascii="宋体" w:hAnsi="宋体" w:cs="宋体"/>
          <w:sz w:val="24"/>
        </w:rPr>
        <w:t>投标人</w:t>
      </w:r>
      <w:r>
        <w:rPr>
          <w:rFonts w:ascii="宋体" w:hAnsi="宋体" w:cs="宋体" w:hint="eastAsia"/>
          <w:sz w:val="24"/>
        </w:rPr>
        <w:t>承担</w:t>
      </w:r>
    </w:p>
    <w:p w14:paraId="26D00D0F" w14:textId="77777777" w:rsidR="00301B72" w:rsidRDefault="00AF19AA">
      <w:pPr>
        <w:pStyle w:val="2"/>
        <w:numPr>
          <w:ilvl w:val="1"/>
          <w:numId w:val="8"/>
        </w:numPr>
        <w:autoSpaceDE/>
        <w:autoSpaceDN/>
        <w:adjustRightInd/>
        <w:spacing w:before="0" w:line="360" w:lineRule="auto"/>
        <w:jc w:val="both"/>
        <w:rPr>
          <w:rFonts w:ascii="宋体" w:eastAsia="宋体" w:hAnsi="宋体"/>
        </w:rPr>
      </w:pPr>
      <w:r>
        <w:rPr>
          <w:rFonts w:ascii="宋体" w:eastAsia="宋体" w:hAnsi="宋体"/>
        </w:rPr>
        <w:t>售后服务要求</w:t>
      </w:r>
      <w:r>
        <w:rPr>
          <w:rFonts w:ascii="宋体" w:eastAsia="宋体" w:hAnsi="宋体" w:hint="eastAsia"/>
        </w:rPr>
        <w:t>：</w:t>
      </w:r>
    </w:p>
    <w:p w14:paraId="1691C52E" w14:textId="42413B48" w:rsidR="00301B72" w:rsidRPr="006D5FE9" w:rsidRDefault="00AF19AA">
      <w:pPr>
        <w:spacing w:line="360" w:lineRule="auto"/>
        <w:ind w:firstLine="480"/>
        <w:rPr>
          <w:rFonts w:ascii="宋体" w:hAnsi="宋体" w:cs="宋体"/>
          <w:sz w:val="24"/>
        </w:rPr>
      </w:pPr>
      <w:proofErr w:type="gramStart"/>
      <w:r>
        <w:rPr>
          <w:rFonts w:ascii="宋体" w:hAnsi="宋体" w:cs="宋体" w:hint="eastAsia"/>
          <w:sz w:val="24"/>
        </w:rPr>
        <w:t>自</w:t>
      </w:r>
      <w:r w:rsidR="006D5FE9">
        <w:rPr>
          <w:rFonts w:ascii="宋体" w:hAnsi="宋体" w:cs="宋体" w:hint="eastAsia"/>
          <w:sz w:val="24"/>
        </w:rPr>
        <w:t>项目</w:t>
      </w:r>
      <w:r>
        <w:rPr>
          <w:rFonts w:ascii="宋体" w:hAnsi="宋体" w:cs="宋体" w:hint="eastAsia"/>
          <w:sz w:val="24"/>
        </w:rPr>
        <w:t>终</w:t>
      </w:r>
      <w:proofErr w:type="gramEnd"/>
      <w:r>
        <w:rPr>
          <w:rFonts w:ascii="宋体" w:hAnsi="宋体" w:cs="宋体" w:hint="eastAsia"/>
          <w:sz w:val="24"/>
        </w:rPr>
        <w:t>验合格之日起</w:t>
      </w:r>
      <w:r w:rsidR="006D5FE9">
        <w:rPr>
          <w:rFonts w:ascii="宋体" w:hAnsi="宋体" w:cs="宋体" w:hint="eastAsia"/>
          <w:sz w:val="24"/>
        </w:rPr>
        <w:t>，</w:t>
      </w:r>
      <w:r w:rsidR="006D5FE9" w:rsidRPr="006D5FE9">
        <w:rPr>
          <w:rFonts w:ascii="宋体" w:hAnsi="宋体" w:cs="宋体" w:hint="eastAsia"/>
          <w:sz w:val="24"/>
        </w:rPr>
        <w:t>投标人须提供</w:t>
      </w:r>
      <w:r w:rsidR="006D5FE9" w:rsidRPr="006D5FE9">
        <w:rPr>
          <w:rFonts w:ascii="宋体" w:hAnsi="宋体" w:cs="宋体"/>
          <w:sz w:val="24"/>
        </w:rPr>
        <w:t>5年</w:t>
      </w:r>
      <w:r w:rsidR="006D5FE9" w:rsidRPr="006D5FE9">
        <w:rPr>
          <w:rFonts w:ascii="宋体" w:hAnsi="宋体" w:cs="宋体" w:hint="eastAsia"/>
          <w:sz w:val="24"/>
        </w:rPr>
        <w:t>原厂</w:t>
      </w:r>
      <w:proofErr w:type="gramStart"/>
      <w:r w:rsidR="006D5FE9" w:rsidRPr="006D5FE9">
        <w:rPr>
          <w:rFonts w:ascii="宋体" w:hAnsi="宋体" w:cs="宋体"/>
          <w:sz w:val="24"/>
        </w:rPr>
        <w:t>免费维保服务</w:t>
      </w:r>
      <w:proofErr w:type="gramEnd"/>
      <w:r w:rsidR="006D5FE9" w:rsidRPr="006D5FE9">
        <w:rPr>
          <w:rFonts w:ascii="宋体" w:hAnsi="宋体" w:cs="宋体" w:hint="eastAsia"/>
          <w:sz w:val="24"/>
        </w:rPr>
        <w:t>（提供原厂售后服务承诺函）</w:t>
      </w:r>
      <w:r>
        <w:rPr>
          <w:rFonts w:ascii="宋体" w:hAnsi="宋体" w:cs="宋体" w:hint="eastAsia"/>
          <w:sz w:val="24"/>
        </w:rPr>
        <w:t>，</w:t>
      </w:r>
      <w:r w:rsidR="006D5FE9">
        <w:rPr>
          <w:rFonts w:ascii="宋体" w:hAnsi="宋体" w:cs="宋体" w:hint="eastAsia"/>
          <w:sz w:val="24"/>
        </w:rPr>
        <w:t>质保期</w:t>
      </w:r>
      <w:r>
        <w:rPr>
          <w:rFonts w:ascii="宋体" w:hAnsi="宋体" w:cs="宋体" w:hint="eastAsia"/>
          <w:sz w:val="24"/>
        </w:rPr>
        <w:t>内投标人要保修除消耗品以外的所有设备。</w:t>
      </w:r>
      <w:r>
        <w:rPr>
          <w:rFonts w:ascii="宋体" w:hAnsi="宋体" w:cs="宋体"/>
          <w:sz w:val="24"/>
        </w:rPr>
        <w:t>五年质保期内包括不限于技术支持服务，硬件整机质保及软件升级服务。</w:t>
      </w:r>
      <w:r>
        <w:rPr>
          <w:rFonts w:ascii="宋体" w:hAnsi="宋体" w:cs="宋体" w:hint="eastAsia"/>
          <w:sz w:val="24"/>
        </w:rPr>
        <w:t>投标人必须为投标文件中所提供和安装的软、硬件产品提供7*24小时专人负责的服务。具体详细要求如下：</w:t>
      </w:r>
    </w:p>
    <w:p w14:paraId="7146292F" w14:textId="77777777" w:rsidR="00301B72" w:rsidRDefault="00301B72">
      <w:pPr>
        <w:pStyle w:val="41"/>
        <w:keepNext/>
        <w:keepLines/>
        <w:numPr>
          <w:ilvl w:val="1"/>
          <w:numId w:val="14"/>
        </w:numPr>
        <w:spacing w:line="360" w:lineRule="auto"/>
        <w:ind w:firstLineChars="0"/>
        <w:outlineLvl w:val="2"/>
        <w:rPr>
          <w:rFonts w:ascii="宋体" w:hAnsi="宋体"/>
          <w:b/>
          <w:bCs/>
          <w:vanish/>
          <w:sz w:val="24"/>
          <w:szCs w:val="24"/>
          <w:u w:val="single"/>
        </w:rPr>
      </w:pPr>
    </w:p>
    <w:p w14:paraId="2BA6E81C" w14:textId="77777777" w:rsidR="00301B72" w:rsidRDefault="00AF19AA">
      <w:pPr>
        <w:pStyle w:val="3"/>
        <w:numPr>
          <w:ilvl w:val="2"/>
          <w:numId w:val="15"/>
        </w:numPr>
        <w:tabs>
          <w:tab w:val="clear" w:pos="720"/>
        </w:tabs>
        <w:autoSpaceDE/>
        <w:autoSpaceDN/>
        <w:adjustRightInd/>
        <w:spacing w:before="0" w:after="0" w:line="360" w:lineRule="auto"/>
        <w:jc w:val="both"/>
        <w:rPr>
          <w:rFonts w:hAnsi="宋体"/>
        </w:rPr>
      </w:pPr>
      <w:r>
        <w:rPr>
          <w:rFonts w:hAnsi="宋体"/>
        </w:rPr>
        <w:t>技术支持服务</w:t>
      </w:r>
    </w:p>
    <w:p w14:paraId="3D2353B6"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服务期内，接到招标人请求后，设备原厂商应提供以下形式的技术支持服务：</w:t>
      </w:r>
    </w:p>
    <w:p w14:paraId="0F4F4948"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lastRenderedPageBreak/>
        <w:t>（</w:t>
      </w:r>
      <w:r>
        <w:rPr>
          <w:rFonts w:ascii="仿宋_GB2312" w:eastAsia="仿宋_GB2312" w:hAnsi="仿宋_GB2312" w:cs="仿宋_GB2312"/>
          <w:sz w:val="24"/>
        </w:rPr>
        <w:t>1</w:t>
      </w:r>
      <w:r>
        <w:rPr>
          <w:rFonts w:ascii="宋体" w:hAnsi="宋体" w:cs="宋体"/>
          <w:sz w:val="24"/>
        </w:rPr>
        <w:t>）电话咨询</w:t>
      </w:r>
    </w:p>
    <w:p w14:paraId="6FBB12AA"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设备原厂商</w:t>
      </w:r>
      <w:r>
        <w:rPr>
          <w:rFonts w:ascii="宋体" w:hAnsi="宋体" w:cs="宋体" w:hint="eastAsia"/>
          <w:sz w:val="24"/>
        </w:rPr>
        <w:t>提供本次采购设备（含系统软件）的质量保障服务，</w:t>
      </w:r>
      <w:r>
        <w:rPr>
          <w:rFonts w:ascii="宋体" w:hAnsi="宋体" w:cs="宋体"/>
          <w:sz w:val="24"/>
        </w:rPr>
        <w:t>为用户提供</w:t>
      </w:r>
      <w:r>
        <w:rPr>
          <w:rFonts w:ascii="宋体" w:hAnsi="宋体" w:cs="宋体" w:hint="eastAsia"/>
          <w:sz w:val="24"/>
        </w:rPr>
        <w:t>7*24小时</w:t>
      </w:r>
      <w:r>
        <w:rPr>
          <w:rFonts w:ascii="宋体" w:hAnsi="宋体" w:cs="宋体"/>
          <w:sz w:val="24"/>
        </w:rPr>
        <w:t>技术支持电话，解答用户在系统使用中遇到的问题，及时提出解决问题的建议和操作方法电话咨询。</w:t>
      </w:r>
    </w:p>
    <w:p w14:paraId="76C7F6D8"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w:t>
      </w:r>
      <w:r>
        <w:rPr>
          <w:rFonts w:ascii="仿宋_GB2312" w:eastAsia="仿宋_GB2312" w:hAnsi="仿宋_GB2312" w:cs="仿宋_GB2312"/>
          <w:sz w:val="24"/>
        </w:rPr>
        <w:t>2</w:t>
      </w:r>
      <w:r>
        <w:rPr>
          <w:rFonts w:ascii="宋体" w:hAnsi="宋体" w:cs="宋体"/>
          <w:sz w:val="24"/>
        </w:rPr>
        <w:t>）远程在线诊断和故障排除</w:t>
      </w:r>
    </w:p>
    <w:p w14:paraId="7055BCAB"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对于电话咨询解决不了的问题，经招标人授权设备原厂商可通过互联网远程登录到用户网络系统进行故障诊断和故障排除。</w:t>
      </w:r>
    </w:p>
    <w:p w14:paraId="2433E43C" w14:textId="77777777" w:rsidR="00301B72" w:rsidRDefault="00AF19AA">
      <w:pPr>
        <w:spacing w:line="360" w:lineRule="auto"/>
        <w:ind w:firstLine="480"/>
        <w:rPr>
          <w:rFonts w:ascii="仿宋_GB2312" w:eastAsia="仿宋_GB2312" w:hAnsi="仿宋_GB2312" w:cs="仿宋_GB2312"/>
          <w:sz w:val="24"/>
        </w:rPr>
      </w:pPr>
      <w:r>
        <w:rPr>
          <w:rFonts w:ascii="宋体" w:hAnsi="宋体" w:cs="宋体"/>
          <w:sz w:val="24"/>
        </w:rPr>
        <w:t>（</w:t>
      </w:r>
      <w:r>
        <w:rPr>
          <w:rFonts w:ascii="仿宋_GB2312" w:eastAsia="仿宋_GB2312" w:hAnsi="仿宋_GB2312" w:cs="仿宋_GB2312"/>
          <w:sz w:val="24"/>
        </w:rPr>
        <w:t>3</w:t>
      </w:r>
      <w:r>
        <w:rPr>
          <w:rFonts w:ascii="宋体" w:hAnsi="宋体" w:cs="宋体"/>
          <w:sz w:val="24"/>
        </w:rPr>
        <w:t>）现场响应</w:t>
      </w:r>
    </w:p>
    <w:p w14:paraId="75C78BDD" w14:textId="7F01B825" w:rsidR="00301B72" w:rsidRDefault="00AF19AA">
      <w:pPr>
        <w:spacing w:line="360" w:lineRule="auto"/>
        <w:ind w:firstLine="480"/>
        <w:rPr>
          <w:rFonts w:ascii="宋体" w:hAnsi="宋体" w:cs="宋体"/>
          <w:sz w:val="24"/>
        </w:rPr>
      </w:pPr>
      <w:r>
        <w:rPr>
          <w:rFonts w:ascii="宋体" w:hAnsi="宋体" w:cs="宋体"/>
          <w:sz w:val="24"/>
        </w:rPr>
        <w:t>提供</w:t>
      </w:r>
      <w:r>
        <w:rPr>
          <w:rFonts w:ascii="宋体" w:hAnsi="宋体" w:cs="宋体" w:hint="eastAsia"/>
          <w:sz w:val="24"/>
        </w:rPr>
        <w:t>7*24原厂商软硬件质量保障服务，</w:t>
      </w:r>
      <w:r>
        <w:rPr>
          <w:rFonts w:ascii="宋体" w:hAnsi="宋体" w:cs="宋体"/>
          <w:sz w:val="24"/>
        </w:rPr>
        <w:t>收到招标人的服务请求后，</w:t>
      </w:r>
      <w:r>
        <w:rPr>
          <w:rFonts w:ascii="宋体" w:hAnsi="宋体" w:cs="宋体" w:hint="eastAsia"/>
          <w:sz w:val="24"/>
        </w:rPr>
        <w:t>服务响应时间不得超过0.5小时，</w:t>
      </w:r>
      <w:r>
        <w:rPr>
          <w:rFonts w:ascii="宋体" w:hAnsi="宋体" w:cs="宋体"/>
          <w:sz w:val="24"/>
        </w:rPr>
        <w:t>设备原厂商应指派技术人员在</w:t>
      </w:r>
      <w:r>
        <w:rPr>
          <w:rFonts w:ascii="仿宋_GB2312" w:eastAsia="仿宋_GB2312" w:hAnsi="仿宋_GB2312" w:cs="仿宋_GB2312"/>
          <w:sz w:val="24"/>
        </w:rPr>
        <w:t>2</w:t>
      </w:r>
      <w:r>
        <w:rPr>
          <w:rFonts w:ascii="宋体" w:hAnsi="宋体" w:cs="宋体"/>
          <w:sz w:val="24"/>
        </w:rPr>
        <w:t>小时内赶赴现场进行故障处理</w:t>
      </w:r>
      <w:r w:rsidR="00D265EB">
        <w:rPr>
          <w:rFonts w:ascii="宋体" w:hAnsi="宋体" w:cs="宋体"/>
          <w:sz w:val="24"/>
        </w:rPr>
        <w:t>，</w:t>
      </w:r>
      <w:r>
        <w:rPr>
          <w:rFonts w:ascii="宋体" w:hAnsi="宋体" w:cs="宋体"/>
          <w:sz w:val="24"/>
        </w:rPr>
        <w:t>。</w:t>
      </w:r>
    </w:p>
    <w:p w14:paraId="034D94BA" w14:textId="77777777" w:rsidR="00301B72" w:rsidRDefault="00AF19AA">
      <w:pPr>
        <w:spacing w:line="360" w:lineRule="auto"/>
        <w:ind w:firstLine="480"/>
        <w:rPr>
          <w:rFonts w:ascii="宋体" w:hAnsi="宋体" w:cs="宋体"/>
          <w:sz w:val="24"/>
        </w:rPr>
      </w:pPr>
      <w:r>
        <w:rPr>
          <w:rFonts w:ascii="宋体" w:hAnsi="宋体" w:cs="宋体" w:hint="eastAsia"/>
          <w:sz w:val="24"/>
        </w:rPr>
        <w:t>（4）保障服务</w:t>
      </w:r>
    </w:p>
    <w:p w14:paraId="524F455D" w14:textId="5E325210" w:rsidR="00301B72" w:rsidRDefault="00AF19AA">
      <w:pPr>
        <w:spacing w:line="360" w:lineRule="auto"/>
        <w:ind w:firstLine="480"/>
        <w:rPr>
          <w:rFonts w:ascii="宋体" w:hAnsi="宋体" w:cs="宋体"/>
          <w:sz w:val="24"/>
        </w:rPr>
      </w:pPr>
      <w:r>
        <w:rPr>
          <w:rFonts w:ascii="宋体" w:hAnsi="宋体" w:cs="宋体" w:hint="eastAsia"/>
          <w:sz w:val="24"/>
        </w:rPr>
        <w:t>投标人及原厂商提供特殊时段（如两会期间、国庆节、不定期重大会议安保期间、系统停机维护及用户认为必须的重要时段）的</w:t>
      </w:r>
      <w:r w:rsidRPr="00AF19AA">
        <w:rPr>
          <w:rFonts w:ascii="宋体" w:hAnsi="宋体" w:cs="宋体" w:hint="eastAsia"/>
          <w:sz w:val="24"/>
        </w:rPr>
        <w:t>提供驻场技术支持服务</w:t>
      </w:r>
      <w:r>
        <w:rPr>
          <w:rFonts w:ascii="宋体" w:hAnsi="宋体" w:cs="宋体" w:hint="eastAsia"/>
          <w:sz w:val="24"/>
        </w:rPr>
        <w:t>，</w:t>
      </w:r>
      <w:proofErr w:type="gramStart"/>
      <w:r>
        <w:rPr>
          <w:rFonts w:ascii="宋体" w:hAnsi="宋体" w:cs="宋体" w:hint="eastAsia"/>
          <w:sz w:val="24"/>
        </w:rPr>
        <w:t>不</w:t>
      </w:r>
      <w:proofErr w:type="gramEnd"/>
      <w:r>
        <w:rPr>
          <w:rFonts w:ascii="宋体" w:hAnsi="宋体" w:cs="宋体" w:hint="eastAsia"/>
          <w:sz w:val="24"/>
        </w:rPr>
        <w:t>另行收费。</w:t>
      </w:r>
    </w:p>
    <w:p w14:paraId="4624D78E" w14:textId="77777777" w:rsidR="00301B72" w:rsidRDefault="00AF19AA">
      <w:pPr>
        <w:pStyle w:val="3"/>
        <w:numPr>
          <w:ilvl w:val="2"/>
          <w:numId w:val="15"/>
        </w:numPr>
        <w:tabs>
          <w:tab w:val="clear" w:pos="720"/>
        </w:tabs>
        <w:autoSpaceDE/>
        <w:autoSpaceDN/>
        <w:adjustRightInd/>
        <w:spacing w:before="0" w:after="0" w:line="360" w:lineRule="auto"/>
        <w:jc w:val="both"/>
        <w:rPr>
          <w:rFonts w:hAnsi="宋体"/>
        </w:rPr>
      </w:pPr>
      <w:r>
        <w:rPr>
          <w:rFonts w:hAnsi="宋体"/>
        </w:rPr>
        <w:t>硬件整机质保</w:t>
      </w:r>
    </w:p>
    <w:p w14:paraId="0E6E3A1B" w14:textId="718DD296" w:rsidR="00301B72" w:rsidRDefault="00AF19AA">
      <w:pPr>
        <w:spacing w:line="360" w:lineRule="auto"/>
        <w:ind w:firstLine="480"/>
        <w:rPr>
          <w:rFonts w:ascii="宋体" w:hAnsi="宋体" w:cs="宋体"/>
          <w:sz w:val="24"/>
        </w:rPr>
      </w:pPr>
      <w:r>
        <w:rPr>
          <w:rFonts w:ascii="宋体" w:hAnsi="宋体" w:cs="宋体" w:hint="eastAsia"/>
          <w:sz w:val="24"/>
        </w:rPr>
        <w:t>备件备品</w:t>
      </w:r>
      <w:r>
        <w:rPr>
          <w:rFonts w:ascii="宋体" w:hAnsi="宋体" w:cs="宋体" w:hint="eastAsia"/>
          <w:bCs/>
          <w:sz w:val="24"/>
        </w:rPr>
        <w:t>：</w:t>
      </w:r>
      <w:r>
        <w:rPr>
          <w:rFonts w:ascii="宋体" w:hAnsi="宋体" w:cs="宋体" w:hint="eastAsia"/>
          <w:sz w:val="24"/>
        </w:rPr>
        <w:t>投标人承诺所投产品在北京已建立足够的售后服务机制，配备有足够的备品备件，能够按质保服务要求为招标人及时提供原厂技术支持和备件更换服务。</w:t>
      </w:r>
      <w:r>
        <w:rPr>
          <w:rFonts w:ascii="宋体" w:hAnsi="宋体" w:cs="宋体"/>
          <w:sz w:val="24"/>
        </w:rPr>
        <w:t>投标人</w:t>
      </w:r>
      <w:r>
        <w:rPr>
          <w:rFonts w:ascii="宋体" w:hAnsi="宋体" w:cs="宋体" w:hint="eastAsia"/>
          <w:sz w:val="24"/>
        </w:rPr>
        <w:t>及原厂商保证所提供设备的备件库可以满足招标人日常使用、排除硬件故障、升级的需求。</w:t>
      </w:r>
      <w:r w:rsidR="00826651">
        <w:rPr>
          <w:rFonts w:ascii="宋体" w:hAnsi="宋体" w:cs="宋体" w:hint="eastAsia"/>
          <w:sz w:val="24"/>
        </w:rPr>
        <w:t>质保期</w:t>
      </w:r>
      <w:r w:rsidRPr="00826651">
        <w:rPr>
          <w:rFonts w:ascii="宋体" w:hAnsi="宋体" w:cs="宋体" w:hint="eastAsia"/>
          <w:sz w:val="24"/>
        </w:rPr>
        <w:t>内</w:t>
      </w:r>
      <w:r>
        <w:rPr>
          <w:rFonts w:ascii="宋体" w:hAnsi="宋体" w:cs="宋体" w:hint="eastAsia"/>
          <w:sz w:val="24"/>
        </w:rPr>
        <w:t>，投标人及原厂商免费以全新配件更换正常使用下损坏的配件，并提供免备件费、免人工费、免服务费的故障备件更换服务。</w:t>
      </w:r>
    </w:p>
    <w:p w14:paraId="35B7D748" w14:textId="6EC723C1" w:rsidR="00301B72" w:rsidRDefault="00AF19AA">
      <w:pPr>
        <w:spacing w:line="360" w:lineRule="auto"/>
        <w:ind w:firstLine="480"/>
        <w:rPr>
          <w:rFonts w:ascii="宋体" w:hAnsi="宋体" w:cs="宋体"/>
          <w:sz w:val="24"/>
        </w:rPr>
      </w:pPr>
      <w:r>
        <w:rPr>
          <w:rFonts w:ascii="宋体" w:hAnsi="宋体" w:cs="宋体" w:hint="eastAsia"/>
          <w:bCs/>
          <w:sz w:val="24"/>
        </w:rPr>
        <w:t>软件服务</w:t>
      </w:r>
      <w:r>
        <w:rPr>
          <w:rFonts w:ascii="宋体" w:hAnsi="宋体" w:cs="宋体" w:hint="eastAsia"/>
          <w:sz w:val="24"/>
        </w:rPr>
        <w:t>：提供所购设备自带及选配软件的使用支持服务，且不影响免费</w:t>
      </w:r>
      <w:r w:rsidR="00826651">
        <w:rPr>
          <w:rFonts w:ascii="宋体" w:hAnsi="宋体" w:cs="宋体" w:hint="eastAsia"/>
          <w:sz w:val="24"/>
        </w:rPr>
        <w:t>质保期</w:t>
      </w:r>
      <w:r>
        <w:rPr>
          <w:rFonts w:ascii="宋体" w:hAnsi="宋体" w:cs="宋体" w:hint="eastAsia"/>
          <w:sz w:val="24"/>
        </w:rPr>
        <w:t>。 在</w:t>
      </w:r>
      <w:r w:rsidR="00826651">
        <w:rPr>
          <w:rFonts w:ascii="宋体" w:hAnsi="宋体" w:cs="宋体" w:hint="eastAsia"/>
          <w:sz w:val="24"/>
        </w:rPr>
        <w:t>质保期</w:t>
      </w:r>
      <w:r>
        <w:rPr>
          <w:rFonts w:ascii="宋体" w:hAnsi="宋体" w:cs="宋体" w:hint="eastAsia"/>
          <w:sz w:val="24"/>
        </w:rPr>
        <w:t>内对所有涉及软件使用方面的技术支持</w:t>
      </w:r>
      <w:proofErr w:type="gramStart"/>
      <w:r>
        <w:rPr>
          <w:rFonts w:ascii="宋体" w:hAnsi="宋体" w:cs="宋体" w:hint="eastAsia"/>
          <w:sz w:val="24"/>
        </w:rPr>
        <w:t>不</w:t>
      </w:r>
      <w:proofErr w:type="gramEnd"/>
      <w:r>
        <w:rPr>
          <w:rFonts w:ascii="宋体" w:hAnsi="宋体" w:cs="宋体" w:hint="eastAsia"/>
          <w:sz w:val="24"/>
        </w:rPr>
        <w:t>另行收费。</w:t>
      </w:r>
    </w:p>
    <w:p w14:paraId="68CAA4D8" w14:textId="77777777" w:rsidR="00301B72" w:rsidRDefault="00AF19AA">
      <w:pPr>
        <w:spacing w:line="360" w:lineRule="auto"/>
        <w:ind w:firstLine="480"/>
        <w:rPr>
          <w:rFonts w:ascii="宋体" w:hAnsi="宋体" w:cs="宋体"/>
          <w:sz w:val="24"/>
        </w:rPr>
      </w:pPr>
      <w:r>
        <w:rPr>
          <w:rFonts w:ascii="宋体" w:hAnsi="宋体" w:cs="宋体" w:hint="eastAsia"/>
          <w:sz w:val="24"/>
        </w:rPr>
        <w:t>兼容解决：若投标人及原厂商所提供设备同与之相关联的硬件、软件产品出现兼容性问题时，投标人及原厂商须积极配合，与有关硬件、软件厂商和招标人接洽，及时定位问题原因、寻求解决方案。</w:t>
      </w:r>
    </w:p>
    <w:p w14:paraId="4122DB72" w14:textId="5295E036" w:rsidR="00301B72" w:rsidRDefault="00AF19AA">
      <w:pPr>
        <w:spacing w:line="360" w:lineRule="auto"/>
        <w:ind w:firstLineChars="200" w:firstLine="480"/>
        <w:rPr>
          <w:rFonts w:ascii="宋体" w:hAnsi="宋体" w:cs="宋体"/>
          <w:sz w:val="24"/>
        </w:rPr>
      </w:pPr>
      <w:r>
        <w:rPr>
          <w:rFonts w:ascii="宋体" w:hAnsi="宋体" w:cs="宋体" w:hint="eastAsia"/>
          <w:bCs/>
          <w:sz w:val="24"/>
        </w:rPr>
        <w:t>设备移机：</w:t>
      </w:r>
      <w:r>
        <w:rPr>
          <w:rFonts w:ascii="宋体" w:hAnsi="宋体" w:cs="宋体" w:hint="eastAsia"/>
          <w:sz w:val="24"/>
        </w:rPr>
        <w:t>在免费</w:t>
      </w:r>
      <w:r w:rsidR="00826651">
        <w:rPr>
          <w:rFonts w:ascii="宋体" w:hAnsi="宋体" w:cs="宋体" w:hint="eastAsia"/>
          <w:sz w:val="24"/>
        </w:rPr>
        <w:t>质保期</w:t>
      </w:r>
      <w:r>
        <w:rPr>
          <w:rFonts w:ascii="宋体" w:hAnsi="宋体" w:cs="宋体" w:hint="eastAsia"/>
          <w:sz w:val="24"/>
        </w:rPr>
        <w:t>内设备移机（物理迁移），投标人及原厂商根据招标人需要，提供现场支持服务。服务</w:t>
      </w:r>
      <w:proofErr w:type="gramStart"/>
      <w:r>
        <w:rPr>
          <w:rFonts w:ascii="宋体" w:hAnsi="宋体" w:cs="宋体" w:hint="eastAsia"/>
          <w:sz w:val="24"/>
        </w:rPr>
        <w:t>不</w:t>
      </w:r>
      <w:proofErr w:type="gramEnd"/>
      <w:r>
        <w:rPr>
          <w:rFonts w:ascii="宋体" w:hAnsi="宋体" w:cs="宋体" w:hint="eastAsia"/>
          <w:sz w:val="24"/>
        </w:rPr>
        <w:t>另行收费，不影响</w:t>
      </w:r>
      <w:r w:rsidR="00826651">
        <w:rPr>
          <w:rFonts w:ascii="宋体" w:hAnsi="宋体" w:cs="宋体" w:hint="eastAsia"/>
          <w:sz w:val="24"/>
        </w:rPr>
        <w:t>质保期</w:t>
      </w:r>
      <w:r>
        <w:rPr>
          <w:rFonts w:ascii="宋体" w:hAnsi="宋体" w:cs="宋体" w:hint="eastAsia"/>
          <w:sz w:val="24"/>
        </w:rPr>
        <w:t>。</w:t>
      </w:r>
    </w:p>
    <w:p w14:paraId="71496A3F" w14:textId="77777777" w:rsidR="00301B72" w:rsidRDefault="00AF19AA">
      <w:pPr>
        <w:spacing w:line="360" w:lineRule="auto"/>
        <w:ind w:firstLine="480"/>
        <w:rPr>
          <w:rFonts w:ascii="宋体" w:hAnsi="宋体" w:cs="宋体"/>
          <w:sz w:val="24"/>
        </w:rPr>
      </w:pPr>
      <w:r>
        <w:rPr>
          <w:rFonts w:ascii="宋体" w:hAnsi="宋体" w:cs="宋体" w:hint="eastAsia"/>
          <w:bCs/>
          <w:sz w:val="24"/>
        </w:rPr>
        <w:t>升级支持：</w:t>
      </w:r>
      <w:r>
        <w:rPr>
          <w:rFonts w:ascii="宋体" w:hAnsi="宋体" w:cs="宋体" w:hint="eastAsia"/>
          <w:sz w:val="24"/>
        </w:rPr>
        <w:t>投标人及原厂商免费为招标人提供本次采购的系统软件维护、版本升级、微码升级、补丁程序及技术支持等服务，保证设备软硬件系统正常运行。</w:t>
      </w:r>
    </w:p>
    <w:p w14:paraId="287DD7D1" w14:textId="77777777" w:rsidR="00301B72" w:rsidRDefault="00AF19AA">
      <w:pPr>
        <w:pStyle w:val="3"/>
        <w:numPr>
          <w:ilvl w:val="2"/>
          <w:numId w:val="15"/>
        </w:numPr>
        <w:tabs>
          <w:tab w:val="clear" w:pos="720"/>
        </w:tabs>
        <w:autoSpaceDE/>
        <w:autoSpaceDN/>
        <w:adjustRightInd/>
        <w:spacing w:before="0" w:after="0" w:line="360" w:lineRule="auto"/>
        <w:jc w:val="both"/>
        <w:rPr>
          <w:rFonts w:hAnsi="宋体"/>
        </w:rPr>
      </w:pPr>
      <w:r>
        <w:rPr>
          <w:rFonts w:hAnsi="宋体"/>
        </w:rPr>
        <w:t>软件升级服务</w:t>
      </w:r>
    </w:p>
    <w:p w14:paraId="7ECD3A2C" w14:textId="77777777" w:rsidR="00301B72" w:rsidRDefault="00AF19AA">
      <w:pPr>
        <w:spacing w:line="360" w:lineRule="auto"/>
        <w:ind w:firstLine="480"/>
        <w:rPr>
          <w:rFonts w:ascii="仿宋_GB2312" w:eastAsia="仿宋_GB2312" w:hAnsi="仿宋_GB2312" w:cs="仿宋_GB2312"/>
          <w:sz w:val="24"/>
        </w:rPr>
      </w:pPr>
      <w:r>
        <w:rPr>
          <w:rFonts w:ascii="宋体" w:hAnsi="宋体" w:cs="宋体" w:hint="eastAsia"/>
          <w:sz w:val="24"/>
        </w:rPr>
        <w:t>在质保期内，投标人及原厂商免费为招标人提供本次采购的系统软件维护、版本升</w:t>
      </w:r>
      <w:r>
        <w:rPr>
          <w:rFonts w:ascii="宋体" w:hAnsi="宋体" w:cs="宋体" w:hint="eastAsia"/>
          <w:sz w:val="24"/>
        </w:rPr>
        <w:lastRenderedPageBreak/>
        <w:t>级、微码升级、补丁程序及技术支持等服务，保证设备软硬件系统正常运行，</w:t>
      </w:r>
      <w:r>
        <w:rPr>
          <w:rFonts w:ascii="宋体" w:hAnsi="宋体" w:cs="宋体"/>
          <w:sz w:val="24"/>
        </w:rPr>
        <w:t>提供免费升级及更新服务。</w:t>
      </w:r>
    </w:p>
    <w:p w14:paraId="223DB49B" w14:textId="77777777" w:rsidR="00301B72" w:rsidRDefault="00AF19AA">
      <w:pPr>
        <w:pStyle w:val="2"/>
        <w:numPr>
          <w:ilvl w:val="1"/>
          <w:numId w:val="8"/>
        </w:numPr>
        <w:autoSpaceDE/>
        <w:autoSpaceDN/>
        <w:adjustRightInd/>
        <w:spacing w:before="0" w:line="360" w:lineRule="auto"/>
        <w:jc w:val="both"/>
        <w:rPr>
          <w:rFonts w:ascii="宋体" w:eastAsia="宋体" w:hAnsi="宋体"/>
        </w:rPr>
      </w:pPr>
      <w:r>
        <w:rPr>
          <w:rFonts w:ascii="宋体" w:eastAsia="宋体" w:hAnsi="宋体"/>
        </w:rPr>
        <w:t>保密要求</w:t>
      </w:r>
      <w:r>
        <w:rPr>
          <w:rFonts w:ascii="宋体" w:eastAsia="宋体" w:hAnsi="宋体" w:hint="eastAsia"/>
        </w:rPr>
        <w:t>：</w:t>
      </w:r>
    </w:p>
    <w:p w14:paraId="34465349" w14:textId="73C4175B" w:rsidR="00301B72" w:rsidRDefault="00AF19AA">
      <w:pPr>
        <w:spacing w:line="360" w:lineRule="auto"/>
        <w:ind w:firstLine="480"/>
        <w:rPr>
          <w:rFonts w:ascii="宋体" w:hAnsi="宋体" w:cs="宋体"/>
          <w:sz w:val="24"/>
        </w:rPr>
      </w:pPr>
      <w:r>
        <w:rPr>
          <w:rFonts w:ascii="宋体" w:hAnsi="宋体" w:cs="宋体"/>
          <w:sz w:val="24"/>
        </w:rPr>
        <w:t>投标人在中标后需签订保密协议</w:t>
      </w:r>
      <w:r>
        <w:rPr>
          <w:rFonts w:ascii="宋体" w:hAnsi="宋体" w:cs="宋体" w:hint="eastAsia"/>
          <w:sz w:val="24"/>
        </w:rPr>
        <w:t>，</w:t>
      </w:r>
      <w:r w:rsidR="00CD1A4D">
        <w:rPr>
          <w:rFonts w:ascii="宋体" w:hAnsi="宋体" w:cs="宋体"/>
          <w:sz w:val="24"/>
        </w:rPr>
        <w:t>因项目</w:t>
      </w:r>
      <w:r>
        <w:rPr>
          <w:rFonts w:ascii="宋体" w:hAnsi="宋体" w:cs="宋体"/>
          <w:sz w:val="24"/>
        </w:rPr>
        <w:t>获知招标人的网络结构、信息系统配置、系统账号及口令、</w:t>
      </w:r>
      <w:r>
        <w:rPr>
          <w:rFonts w:ascii="仿宋_GB2312" w:eastAsia="仿宋_GB2312" w:hAnsi="仿宋_GB2312" w:cs="仿宋_GB2312"/>
          <w:sz w:val="24"/>
        </w:rPr>
        <w:t>IP</w:t>
      </w:r>
      <w:r w:rsidR="00CD1A4D">
        <w:rPr>
          <w:rFonts w:ascii="宋体" w:hAnsi="宋体" w:cs="宋体"/>
          <w:sz w:val="24"/>
        </w:rPr>
        <w:t>地址等信息均应</w:t>
      </w:r>
      <w:r>
        <w:rPr>
          <w:rFonts w:ascii="宋体" w:hAnsi="宋体" w:cs="宋体"/>
          <w:sz w:val="24"/>
        </w:rPr>
        <w:t>严格保密，不得</w:t>
      </w:r>
      <w:r w:rsidR="00CD1A4D">
        <w:rPr>
          <w:rFonts w:ascii="宋体" w:hAnsi="宋体" w:cs="宋体" w:hint="eastAsia"/>
          <w:sz w:val="24"/>
        </w:rPr>
        <w:t>在任何时间以任何理由</w:t>
      </w:r>
      <w:r w:rsidR="00CD1A4D">
        <w:rPr>
          <w:rFonts w:ascii="宋体" w:hAnsi="宋体" w:cs="宋体"/>
          <w:sz w:val="24"/>
        </w:rPr>
        <w:t>向第三方泄露或用作其他用途</w:t>
      </w:r>
      <w:r>
        <w:rPr>
          <w:rFonts w:ascii="宋体" w:hAnsi="宋体" w:cs="宋体"/>
          <w:sz w:val="24"/>
        </w:rPr>
        <w:t>。如违反保密要求造成泄密的，招标人将追究投标人相应的法律责任。</w:t>
      </w:r>
      <w:bookmarkEnd w:id="0"/>
      <w:bookmarkEnd w:id="1"/>
    </w:p>
    <w:sectPr w:rsidR="00301B72">
      <w:pgSz w:w="11907" w:h="16840"/>
      <w:pgMar w:top="1418" w:right="1418" w:bottom="1418" w:left="1418" w:header="851" w:footer="851" w:gutter="0"/>
      <w:cols w:space="720"/>
      <w:titlePg/>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72171" w14:textId="77777777" w:rsidR="00676361" w:rsidRDefault="00676361">
      <w:r>
        <w:separator/>
      </w:r>
    </w:p>
  </w:endnote>
  <w:endnote w:type="continuationSeparator" w:id="0">
    <w:p w14:paraId="63BB3987" w14:textId="77777777" w:rsidR="00676361" w:rsidRDefault="00676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ohit Hindi">
    <w:altName w:val="宋体"/>
    <w:charset w:val="80"/>
    <w:family w:val="auto"/>
    <w:pitch w:val="default"/>
    <w:sig w:usb0="00000000" w:usb1="00000000" w:usb2="0000000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Frutiger Bold">
    <w:altName w:val="Impact"/>
    <w:charset w:val="00"/>
    <w:family w:val="auto"/>
    <w:pitch w:val="default"/>
    <w:sig w:usb0="00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长城仿宋">
    <w:altName w:val="黑体"/>
    <w:charset w:val="86"/>
    <w:family w:val="auto"/>
    <w:pitch w:val="default"/>
    <w:sig w:usb0="00000000" w:usb1="0000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等线">
    <w:altName w:val="Arial Unicode MS"/>
    <w:charset w:val="86"/>
    <w:family w:val="auto"/>
    <w:pitch w:val="variable"/>
    <w:sig w:usb0="00000000" w:usb1="38CF7CFA" w:usb2="00000016" w:usb3="00000000" w:csb0="0004000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0FCE82" w14:textId="77777777" w:rsidR="00676361" w:rsidRDefault="00676361">
      <w:r>
        <w:separator/>
      </w:r>
    </w:p>
  </w:footnote>
  <w:footnote w:type="continuationSeparator" w:id="0">
    <w:p w14:paraId="002A0E7F" w14:textId="77777777" w:rsidR="00676361" w:rsidRDefault="006763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9BE4A" w14:textId="77777777" w:rsidR="004D1E90" w:rsidRDefault="004D1E90">
    <w:pPr>
      <w:pStyle w:val="af0"/>
    </w:pPr>
    <w:r>
      <w:pict w14:anchorId="667E39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0691" o:spid="_x0000_s2050" type="#_x0000_t136" style="position:absolute;left:0;text-align:left;margin-left:0;margin-top:0;width:509.8pt;height:129.65pt;rotation:315;z-index:-1;mso-position-horizontal:center;mso-position-horizontal-relative:margin;mso-position-vertical:center;mso-position-vertical-relative:margin;mso-width-relative:page;mso-height-relative:page" o:preferrelative="t" o:allowincell="f" fillcolor="#7f7f7f" stroked="f">
          <v:fill opacity=".5"/>
          <v:textpath style="font-family:&quot;隶书&quot;;font-size:8pt" trim="t" fitpath="t" string="禁止复制"/>
          <o:lock v:ext="edit" text="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2FB72" w14:textId="77777777" w:rsidR="004D1E90" w:rsidRDefault="004D1E90">
    <w:pPr>
      <w:pStyle w:val="af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multilevel"/>
    <w:tmpl w:val="00000011"/>
    <w:lvl w:ilvl="0">
      <w:start w:val="1"/>
      <w:numFmt w:val="decimal"/>
      <w:pStyle w:val="1"/>
      <w:suff w:val="space"/>
      <w:lvlText w:val="%1"/>
      <w:lvlJc w:val="left"/>
      <w:pPr>
        <w:ind w:left="240" w:firstLine="0"/>
      </w:pPr>
      <w:rPr>
        <w:rFonts w:ascii="Times New Roman" w:eastAsia="宋体" w:hAnsi="Times New Roman" w:cs="Times New Roman" w:hint="default"/>
        <w:b/>
        <w:i w:val="0"/>
        <w:sz w:val="30"/>
        <w:szCs w:val="30"/>
      </w:rPr>
    </w:lvl>
    <w:lvl w:ilvl="1">
      <w:start w:val="1"/>
      <w:numFmt w:val="decimal"/>
      <w:pStyle w:val="2"/>
      <w:suff w:val="space"/>
      <w:lvlText w:val="%1.%2"/>
      <w:lvlJc w:val="left"/>
      <w:pPr>
        <w:ind w:left="1204" w:hanging="964"/>
      </w:pPr>
      <w:rPr>
        <w:rFonts w:ascii="Times New Roman" w:eastAsia="宋体" w:hAnsi="Times New Roman" w:cs="Times New Roman" w:hint="default"/>
        <w:b/>
        <w:i w:val="0"/>
        <w:sz w:val="28"/>
        <w:szCs w:val="28"/>
      </w:rPr>
    </w:lvl>
    <w:lvl w:ilvl="2">
      <w:start w:val="1"/>
      <w:numFmt w:val="decimal"/>
      <w:pStyle w:val="3"/>
      <w:lvlText w:val="%1.%2.%3"/>
      <w:lvlJc w:val="left"/>
      <w:pPr>
        <w:tabs>
          <w:tab w:val="left" w:pos="720"/>
        </w:tabs>
        <w:ind w:left="720" w:hanging="720"/>
      </w:pPr>
      <w:rPr>
        <w:rFonts w:ascii="Times New Roman" w:eastAsia="宋体" w:hAnsi="Times New Roman" w:cs="Times New Roman" w:hint="default"/>
        <w:b/>
        <w:i w:val="0"/>
        <w:sz w:val="24"/>
        <w:szCs w:val="24"/>
      </w:rPr>
    </w:lvl>
    <w:lvl w:ilvl="3">
      <w:start w:val="1"/>
      <w:numFmt w:val="decimal"/>
      <w:pStyle w:val="4"/>
      <w:isLgl/>
      <w:suff w:val="space"/>
      <w:lvlText w:val="%1.%2.%3.%4"/>
      <w:lvlJc w:val="left"/>
      <w:pPr>
        <w:ind w:left="3208" w:hanging="2608"/>
      </w:pPr>
      <w:rPr>
        <w:rFonts w:ascii="Times New Roman" w:eastAsia="宋体" w:hAnsi="Times New Roman" w:hint="default"/>
        <w:b/>
        <w:i w:val="0"/>
        <w:sz w:val="24"/>
      </w:rPr>
    </w:lvl>
    <w:lvl w:ilvl="4">
      <w:start w:val="1"/>
      <w:numFmt w:val="decimal"/>
      <w:pStyle w:val="5"/>
      <w:suff w:val="space"/>
      <w:lvlText w:val="%1.%2.%3.%4.%5"/>
      <w:lvlJc w:val="left"/>
      <w:pPr>
        <w:ind w:left="240" w:firstLine="0"/>
      </w:pPr>
      <w:rPr>
        <w:rFonts w:ascii="Times New Roman" w:hAnsi="Times New Roman" w:cs="Times New Roman"/>
        <w:b w:val="0"/>
        <w:bCs w:val="0"/>
        <w:i w:val="0"/>
        <w:iCs w:val="0"/>
        <w:caps w:val="0"/>
        <w:smallCaps w:val="0"/>
        <w:strike w:val="0"/>
        <w:dstrike w:val="0"/>
        <w:color w:val="000000"/>
        <w:spacing w:val="0"/>
        <w:position w:val="0"/>
        <w:u w:val="none"/>
      </w:rPr>
    </w:lvl>
    <w:lvl w:ilvl="5">
      <w:start w:val="1"/>
      <w:numFmt w:val="decimal"/>
      <w:pStyle w:val="6"/>
      <w:suff w:val="space"/>
      <w:lvlText w:val="%1.%2.%3.%4.%5.%6"/>
      <w:lvlJc w:val="left"/>
      <w:pPr>
        <w:ind w:left="194" w:hanging="192"/>
      </w:pPr>
      <w:rPr>
        <w:rFonts w:ascii="Times New Roman" w:eastAsia="黑体" w:hAnsi="Times New Roman" w:hint="default"/>
        <w:sz w:val="21"/>
      </w:rPr>
    </w:lvl>
    <w:lvl w:ilvl="6">
      <w:start w:val="1"/>
      <w:numFmt w:val="decimal"/>
      <w:pStyle w:val="7"/>
      <w:lvlText w:val="%1.%2.%3.%4.%5.%6.%7"/>
      <w:lvlJc w:val="left"/>
      <w:pPr>
        <w:tabs>
          <w:tab w:val="left" w:pos="482"/>
        </w:tabs>
        <w:ind w:left="338" w:hanging="1296"/>
      </w:pPr>
      <w:rPr>
        <w:rFonts w:hint="eastAsia"/>
      </w:rPr>
    </w:lvl>
    <w:lvl w:ilvl="7">
      <w:start w:val="1"/>
      <w:numFmt w:val="decimal"/>
      <w:lvlText w:val="%1.%2.%3.%4.%5.%6.%7.%8"/>
      <w:lvlJc w:val="left"/>
      <w:pPr>
        <w:tabs>
          <w:tab w:val="left" w:pos="842"/>
        </w:tabs>
        <w:ind w:left="482" w:hanging="1440"/>
      </w:pPr>
      <w:rPr>
        <w:rFonts w:hint="eastAsia"/>
      </w:rPr>
    </w:lvl>
    <w:lvl w:ilvl="8">
      <w:start w:val="1"/>
      <w:numFmt w:val="decimal"/>
      <w:lvlText w:val="%1.%2.%3.%4.%5.%6.%7.%8.%9"/>
      <w:lvlJc w:val="left"/>
      <w:pPr>
        <w:tabs>
          <w:tab w:val="left" w:pos="626"/>
        </w:tabs>
        <w:ind w:left="626" w:hanging="1584"/>
      </w:pPr>
      <w:rPr>
        <w:rFonts w:hint="eastAsia"/>
      </w:rPr>
    </w:lvl>
  </w:abstractNum>
  <w:abstractNum w:abstractNumId="1">
    <w:nsid w:val="00000015"/>
    <w:multiLevelType w:val="multilevel"/>
    <w:tmpl w:val="00000015"/>
    <w:lvl w:ilvl="0">
      <w:start w:val="1"/>
      <w:numFmt w:val="bullet"/>
      <w:pStyle w:val="10"/>
      <w:lvlText w:val=""/>
      <w:lvlJc w:val="left"/>
      <w:pPr>
        <w:tabs>
          <w:tab w:val="left" w:pos="540"/>
        </w:tabs>
        <w:ind w:left="54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nsid w:val="00000020"/>
    <w:multiLevelType w:val="multilevel"/>
    <w:tmpl w:val="00000020"/>
    <w:lvl w:ilvl="0">
      <w:start w:val="1"/>
      <w:numFmt w:val="bullet"/>
      <w:pStyle w:val="20"/>
      <w:lvlText w:val=""/>
      <w:lvlJc w:val="left"/>
      <w:pPr>
        <w:tabs>
          <w:tab w:val="left" w:pos="840"/>
        </w:tabs>
        <w:ind w:left="840" w:hanging="420"/>
      </w:pPr>
      <w:rPr>
        <w:rFonts w:ascii="Wingdings" w:hAnsi="Wingdings" w:hint="default"/>
      </w:rPr>
    </w:lvl>
    <w:lvl w:ilvl="1">
      <w:start w:val="1"/>
      <w:numFmt w:val="bullet"/>
      <w:lvlText w:val=""/>
      <w:lvlJc w:val="left"/>
      <w:pPr>
        <w:tabs>
          <w:tab w:val="left" w:pos="180"/>
        </w:tabs>
        <w:ind w:left="180" w:hanging="420"/>
      </w:pPr>
      <w:rPr>
        <w:rFonts w:ascii="Wingdings" w:hAnsi="Wingdings" w:hint="default"/>
      </w:rPr>
    </w:lvl>
    <w:lvl w:ilvl="2">
      <w:start w:val="1"/>
      <w:numFmt w:val="bullet"/>
      <w:lvlText w:val=""/>
      <w:lvlJc w:val="left"/>
      <w:pPr>
        <w:tabs>
          <w:tab w:val="left" w:pos="600"/>
        </w:tabs>
        <w:ind w:left="600" w:hanging="420"/>
      </w:pPr>
      <w:rPr>
        <w:rFonts w:ascii="Wingdings" w:hAnsi="Wingdings" w:hint="default"/>
      </w:rPr>
    </w:lvl>
    <w:lvl w:ilvl="3">
      <w:start w:val="1"/>
      <w:numFmt w:val="bullet"/>
      <w:lvlText w:val=""/>
      <w:lvlJc w:val="left"/>
      <w:pPr>
        <w:tabs>
          <w:tab w:val="left" w:pos="1020"/>
        </w:tabs>
        <w:ind w:left="1020" w:hanging="420"/>
      </w:pPr>
      <w:rPr>
        <w:rFonts w:ascii="Wingdings" w:hAnsi="Wingdings" w:hint="default"/>
      </w:rPr>
    </w:lvl>
    <w:lvl w:ilvl="4">
      <w:start w:val="1"/>
      <w:numFmt w:val="bullet"/>
      <w:lvlText w:val=""/>
      <w:lvlJc w:val="left"/>
      <w:pPr>
        <w:tabs>
          <w:tab w:val="left" w:pos="1440"/>
        </w:tabs>
        <w:ind w:left="1440" w:hanging="420"/>
      </w:pPr>
      <w:rPr>
        <w:rFonts w:ascii="Wingdings" w:hAnsi="Wingdings" w:hint="default"/>
      </w:rPr>
    </w:lvl>
    <w:lvl w:ilvl="5">
      <w:start w:val="1"/>
      <w:numFmt w:val="bullet"/>
      <w:lvlText w:val=""/>
      <w:lvlJc w:val="left"/>
      <w:pPr>
        <w:tabs>
          <w:tab w:val="left" w:pos="1860"/>
        </w:tabs>
        <w:ind w:left="1860" w:hanging="420"/>
      </w:pPr>
      <w:rPr>
        <w:rFonts w:ascii="Wingdings" w:hAnsi="Wingdings" w:hint="default"/>
      </w:rPr>
    </w:lvl>
    <w:lvl w:ilvl="6">
      <w:start w:val="1"/>
      <w:numFmt w:val="bullet"/>
      <w:lvlText w:val=""/>
      <w:lvlJc w:val="left"/>
      <w:pPr>
        <w:tabs>
          <w:tab w:val="left" w:pos="2280"/>
        </w:tabs>
        <w:ind w:left="2280" w:hanging="420"/>
      </w:pPr>
      <w:rPr>
        <w:rFonts w:ascii="Wingdings" w:hAnsi="Wingdings" w:hint="default"/>
      </w:rPr>
    </w:lvl>
    <w:lvl w:ilvl="7">
      <w:start w:val="1"/>
      <w:numFmt w:val="bullet"/>
      <w:lvlText w:val=""/>
      <w:lvlJc w:val="left"/>
      <w:pPr>
        <w:tabs>
          <w:tab w:val="left" w:pos="2700"/>
        </w:tabs>
        <w:ind w:left="2700" w:hanging="420"/>
      </w:pPr>
      <w:rPr>
        <w:rFonts w:ascii="Wingdings" w:hAnsi="Wingdings" w:hint="default"/>
      </w:rPr>
    </w:lvl>
    <w:lvl w:ilvl="8">
      <w:start w:val="1"/>
      <w:numFmt w:val="bullet"/>
      <w:lvlText w:val=""/>
      <w:lvlJc w:val="left"/>
      <w:pPr>
        <w:tabs>
          <w:tab w:val="left" w:pos="3120"/>
        </w:tabs>
        <w:ind w:left="3120" w:hanging="420"/>
      </w:pPr>
      <w:rPr>
        <w:rFonts w:ascii="Wingdings" w:hAnsi="Wingdings" w:hint="default"/>
      </w:rPr>
    </w:lvl>
  </w:abstractNum>
  <w:abstractNum w:abstractNumId="3">
    <w:nsid w:val="018B7256"/>
    <w:multiLevelType w:val="multilevel"/>
    <w:tmpl w:val="018B725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nsid w:val="02E413D7"/>
    <w:multiLevelType w:val="multilevel"/>
    <w:tmpl w:val="02E413D7"/>
    <w:lvl w:ilvl="0">
      <w:start w:val="1"/>
      <w:numFmt w:val="decimal"/>
      <w:lvlText w:val="%1"/>
      <w:lvlJc w:val="left"/>
      <w:pPr>
        <w:ind w:left="636" w:hanging="636"/>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nsid w:val="106D5675"/>
    <w:multiLevelType w:val="multilevel"/>
    <w:tmpl w:val="106D5675"/>
    <w:lvl w:ilvl="0">
      <w:start w:val="1"/>
      <w:numFmt w:val="decimal"/>
      <w:lvlText w:val="%1"/>
      <w:lvlJc w:val="left"/>
      <w:pPr>
        <w:ind w:left="636" w:hanging="636"/>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1D8C4063"/>
    <w:multiLevelType w:val="multilevel"/>
    <w:tmpl w:val="1D8C4063"/>
    <w:lvl w:ilvl="0">
      <w:start w:val="1"/>
      <w:numFmt w:val="decimal"/>
      <w:lvlText w:val="%1."/>
      <w:lvlJc w:val="left"/>
      <w:pPr>
        <w:ind w:left="420" w:hanging="420"/>
      </w:pPr>
    </w:lvl>
    <w:lvl w:ilvl="1">
      <w:start w:val="1"/>
      <w:numFmt w:val="lowerLetter"/>
      <w:pStyle w:val="21"/>
      <w:lvlText w:val="%2)"/>
      <w:lvlJc w:val="left"/>
      <w:pPr>
        <w:ind w:left="840" w:hanging="420"/>
      </w:pPr>
    </w:lvl>
    <w:lvl w:ilvl="2">
      <w:start w:val="1"/>
      <w:numFmt w:val="lowerRoman"/>
      <w:pStyle w:val="30"/>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308B7670"/>
    <w:multiLevelType w:val="multilevel"/>
    <w:tmpl w:val="308B7670"/>
    <w:lvl w:ilvl="0">
      <w:start w:val="1"/>
      <w:numFmt w:val="decimal"/>
      <w:lvlText w:val="%1"/>
      <w:lvlJc w:val="left"/>
      <w:pPr>
        <w:ind w:left="645" w:hanging="64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nsid w:val="330A523E"/>
    <w:multiLevelType w:val="multilevel"/>
    <w:tmpl w:val="330A523E"/>
    <w:lvl w:ilvl="0">
      <w:start w:val="1"/>
      <w:numFmt w:val="bullet"/>
      <w:pStyle w:val="31"/>
      <w:lvlText w:val=""/>
      <w:lvlJc w:val="left"/>
      <w:pPr>
        <w:ind w:left="8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9">
    <w:nsid w:val="448901BA"/>
    <w:multiLevelType w:val="multilevel"/>
    <w:tmpl w:val="448901BA"/>
    <w:lvl w:ilvl="0">
      <w:start w:val="1"/>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4F7B7008"/>
    <w:multiLevelType w:val="multilevel"/>
    <w:tmpl w:val="4F7B7008"/>
    <w:lvl w:ilvl="0">
      <w:start w:val="1"/>
      <w:numFmt w:val="bullet"/>
      <w:pStyle w:val="a"/>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1">
    <w:nsid w:val="5D013B28"/>
    <w:multiLevelType w:val="multilevel"/>
    <w:tmpl w:val="5D013B28"/>
    <w:lvl w:ilvl="0">
      <w:start w:val="1"/>
      <w:numFmt w:val="decimal"/>
      <w:pStyle w:val="11"/>
      <w:suff w:val="space"/>
      <w:lvlText w:val="%1."/>
      <w:lvlJc w:val="left"/>
      <w:pPr>
        <w:ind w:left="0" w:firstLine="0"/>
      </w:pPr>
      <w:rPr>
        <w:rFonts w:hint="default"/>
      </w:rPr>
    </w:lvl>
    <w:lvl w:ilvl="1">
      <w:start w:val="1"/>
      <w:numFmt w:val="decimal"/>
      <w:pStyle w:val="22"/>
      <w:isLgl/>
      <w:lvlText w:val="%1.%2"/>
      <w:lvlJc w:val="left"/>
      <w:pPr>
        <w:ind w:left="720" w:hanging="720"/>
      </w:pPr>
      <w:rPr>
        <w:rFonts w:hint="default"/>
      </w:rPr>
    </w:lvl>
    <w:lvl w:ilvl="2">
      <w:start w:val="1"/>
      <w:numFmt w:val="decimal"/>
      <w:pStyle w:val="32"/>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2">
    <w:nsid w:val="6D551C95"/>
    <w:multiLevelType w:val="multilevel"/>
    <w:tmpl w:val="6D551C95"/>
    <w:lvl w:ilvl="0">
      <w:start w:val="1"/>
      <w:numFmt w:val="decimal"/>
      <w:lvlText w:val="%1"/>
      <w:lvlJc w:val="left"/>
      <w:pPr>
        <w:ind w:left="645" w:hanging="64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6F850751"/>
    <w:multiLevelType w:val="multilevel"/>
    <w:tmpl w:val="6F850751"/>
    <w:lvl w:ilvl="0">
      <w:start w:val="1"/>
      <w:numFmt w:val="decimal"/>
      <w:lvlText w:val="%1"/>
      <w:lvlJc w:val="left"/>
      <w:pPr>
        <w:ind w:left="636" w:hanging="636"/>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nsid w:val="7EA309DE"/>
    <w:multiLevelType w:val="multilevel"/>
    <w:tmpl w:val="7EA309DE"/>
    <w:lvl w:ilvl="0">
      <w:start w:val="1"/>
      <w:numFmt w:val="decimal"/>
      <w:lvlText w:val="%1"/>
      <w:lvlJc w:val="left"/>
      <w:pPr>
        <w:ind w:left="636" w:hanging="636"/>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2"/>
  </w:num>
  <w:num w:numId="3">
    <w:abstractNumId w:val="1"/>
  </w:num>
  <w:num w:numId="4">
    <w:abstractNumId w:val="8"/>
  </w:num>
  <w:num w:numId="5">
    <w:abstractNumId w:val="6"/>
  </w:num>
  <w:num w:numId="6">
    <w:abstractNumId w:val="10"/>
  </w:num>
  <w:num w:numId="7">
    <w:abstractNumId w:val="11"/>
  </w:num>
  <w:num w:numId="8">
    <w:abstractNumId w:val="3"/>
  </w:num>
  <w:num w:numId="9">
    <w:abstractNumId w:val="12"/>
  </w:num>
  <w:num w:numId="10">
    <w:abstractNumId w:val="9"/>
  </w:num>
  <w:num w:numId="11">
    <w:abstractNumId w:val="5"/>
  </w:num>
  <w:num w:numId="12">
    <w:abstractNumId w:val="4"/>
  </w:num>
  <w:num w:numId="13">
    <w:abstractNumId w:val="13"/>
  </w:num>
  <w:num w:numId="14">
    <w:abstractNumId w:val="7"/>
  </w:num>
  <w:num w:numId="15">
    <w:abstractNumId w:val="14"/>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bordersDoNotSurroundFooter/>
  <w:hideSpellingErrors/>
  <w:proofState w:grammar="clean"/>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F6B"/>
    <w:rsid w:val="000043ED"/>
    <w:rsid w:val="000065D8"/>
    <w:rsid w:val="000072BD"/>
    <w:rsid w:val="00014628"/>
    <w:rsid w:val="00017453"/>
    <w:rsid w:val="00017882"/>
    <w:rsid w:val="00020843"/>
    <w:rsid w:val="00022217"/>
    <w:rsid w:val="000226BC"/>
    <w:rsid w:val="00023494"/>
    <w:rsid w:val="00023E6E"/>
    <w:rsid w:val="00034F66"/>
    <w:rsid w:val="000352C3"/>
    <w:rsid w:val="00036D65"/>
    <w:rsid w:val="00037EAD"/>
    <w:rsid w:val="000435F4"/>
    <w:rsid w:val="00044A82"/>
    <w:rsid w:val="00046415"/>
    <w:rsid w:val="000475A5"/>
    <w:rsid w:val="000514E4"/>
    <w:rsid w:val="000519A0"/>
    <w:rsid w:val="00055664"/>
    <w:rsid w:val="00055F17"/>
    <w:rsid w:val="00056E6F"/>
    <w:rsid w:val="00056F9D"/>
    <w:rsid w:val="00057B47"/>
    <w:rsid w:val="00057B4D"/>
    <w:rsid w:val="000606A5"/>
    <w:rsid w:val="0006358C"/>
    <w:rsid w:val="000702CF"/>
    <w:rsid w:val="00071075"/>
    <w:rsid w:val="00072C5A"/>
    <w:rsid w:val="000736D5"/>
    <w:rsid w:val="00074284"/>
    <w:rsid w:val="0007711C"/>
    <w:rsid w:val="000811A6"/>
    <w:rsid w:val="000865D8"/>
    <w:rsid w:val="00092F28"/>
    <w:rsid w:val="000971CF"/>
    <w:rsid w:val="000A0A8B"/>
    <w:rsid w:val="000A0AC6"/>
    <w:rsid w:val="000A4E5F"/>
    <w:rsid w:val="000A5C07"/>
    <w:rsid w:val="000A5D04"/>
    <w:rsid w:val="000B11E8"/>
    <w:rsid w:val="000C1F75"/>
    <w:rsid w:val="000C4376"/>
    <w:rsid w:val="000D1FEC"/>
    <w:rsid w:val="000D2A57"/>
    <w:rsid w:val="000D60B9"/>
    <w:rsid w:val="000D65F8"/>
    <w:rsid w:val="000D7F5A"/>
    <w:rsid w:val="000E0D6A"/>
    <w:rsid w:val="000E416A"/>
    <w:rsid w:val="000E4763"/>
    <w:rsid w:val="000F0A25"/>
    <w:rsid w:val="000F0F10"/>
    <w:rsid w:val="000F3BF5"/>
    <w:rsid w:val="000F4642"/>
    <w:rsid w:val="001005C2"/>
    <w:rsid w:val="00100CBE"/>
    <w:rsid w:val="00101A11"/>
    <w:rsid w:val="00101EDF"/>
    <w:rsid w:val="0010530D"/>
    <w:rsid w:val="00113A45"/>
    <w:rsid w:val="001172B4"/>
    <w:rsid w:val="001264DA"/>
    <w:rsid w:val="0012739B"/>
    <w:rsid w:val="00127939"/>
    <w:rsid w:val="00133348"/>
    <w:rsid w:val="00140F6B"/>
    <w:rsid w:val="00143ED1"/>
    <w:rsid w:val="00144745"/>
    <w:rsid w:val="00145A2C"/>
    <w:rsid w:val="0015210B"/>
    <w:rsid w:val="00154C72"/>
    <w:rsid w:val="00157E4B"/>
    <w:rsid w:val="00161CF0"/>
    <w:rsid w:val="001622B3"/>
    <w:rsid w:val="00162D94"/>
    <w:rsid w:val="00163015"/>
    <w:rsid w:val="00164101"/>
    <w:rsid w:val="0016415F"/>
    <w:rsid w:val="00166FB1"/>
    <w:rsid w:val="0017143A"/>
    <w:rsid w:val="0017276D"/>
    <w:rsid w:val="00174233"/>
    <w:rsid w:val="00174A46"/>
    <w:rsid w:val="00175778"/>
    <w:rsid w:val="00177F45"/>
    <w:rsid w:val="00180BC3"/>
    <w:rsid w:val="00182556"/>
    <w:rsid w:val="00182F84"/>
    <w:rsid w:val="00183330"/>
    <w:rsid w:val="00183CD8"/>
    <w:rsid w:val="00184A87"/>
    <w:rsid w:val="00185EDB"/>
    <w:rsid w:val="00191C43"/>
    <w:rsid w:val="00193E94"/>
    <w:rsid w:val="00195A69"/>
    <w:rsid w:val="00196175"/>
    <w:rsid w:val="001A1E63"/>
    <w:rsid w:val="001A424D"/>
    <w:rsid w:val="001A5674"/>
    <w:rsid w:val="001B563A"/>
    <w:rsid w:val="001B6F84"/>
    <w:rsid w:val="001C0BFB"/>
    <w:rsid w:val="001C123A"/>
    <w:rsid w:val="001C797E"/>
    <w:rsid w:val="001D03B6"/>
    <w:rsid w:val="001D1F21"/>
    <w:rsid w:val="001D4687"/>
    <w:rsid w:val="001E0F16"/>
    <w:rsid w:val="001E35A9"/>
    <w:rsid w:val="001E42E0"/>
    <w:rsid w:val="001F19FA"/>
    <w:rsid w:val="001F35A0"/>
    <w:rsid w:val="001F40CA"/>
    <w:rsid w:val="001F481B"/>
    <w:rsid w:val="001F6221"/>
    <w:rsid w:val="001F6A00"/>
    <w:rsid w:val="002038FE"/>
    <w:rsid w:val="00203DE0"/>
    <w:rsid w:val="0020407C"/>
    <w:rsid w:val="0020467D"/>
    <w:rsid w:val="0020797F"/>
    <w:rsid w:val="00210B7C"/>
    <w:rsid w:val="00211676"/>
    <w:rsid w:val="00212DBA"/>
    <w:rsid w:val="002153AD"/>
    <w:rsid w:val="00215B34"/>
    <w:rsid w:val="00215BFF"/>
    <w:rsid w:val="002203BF"/>
    <w:rsid w:val="002205CF"/>
    <w:rsid w:val="00220A9E"/>
    <w:rsid w:val="002327AA"/>
    <w:rsid w:val="00234461"/>
    <w:rsid w:val="00234803"/>
    <w:rsid w:val="002441E4"/>
    <w:rsid w:val="00246A3D"/>
    <w:rsid w:val="0024741F"/>
    <w:rsid w:val="00247FD5"/>
    <w:rsid w:val="00253104"/>
    <w:rsid w:val="0025312A"/>
    <w:rsid w:val="002532FA"/>
    <w:rsid w:val="002537A4"/>
    <w:rsid w:val="00256800"/>
    <w:rsid w:val="002579D3"/>
    <w:rsid w:val="00262BB7"/>
    <w:rsid w:val="0026326F"/>
    <w:rsid w:val="00264B4E"/>
    <w:rsid w:val="00267682"/>
    <w:rsid w:val="00271AC4"/>
    <w:rsid w:val="002752A0"/>
    <w:rsid w:val="002801F6"/>
    <w:rsid w:val="002802C4"/>
    <w:rsid w:val="00282DED"/>
    <w:rsid w:val="002835D0"/>
    <w:rsid w:val="002847A1"/>
    <w:rsid w:val="00286C0C"/>
    <w:rsid w:val="00287D57"/>
    <w:rsid w:val="00287D8D"/>
    <w:rsid w:val="002901E9"/>
    <w:rsid w:val="0029118B"/>
    <w:rsid w:val="00292C9F"/>
    <w:rsid w:val="002937D7"/>
    <w:rsid w:val="00293E62"/>
    <w:rsid w:val="002A0D01"/>
    <w:rsid w:val="002A2B80"/>
    <w:rsid w:val="002A35BF"/>
    <w:rsid w:val="002A6B3A"/>
    <w:rsid w:val="002B022F"/>
    <w:rsid w:val="002B21CA"/>
    <w:rsid w:val="002B3174"/>
    <w:rsid w:val="002B4EA2"/>
    <w:rsid w:val="002B6E93"/>
    <w:rsid w:val="002C3E76"/>
    <w:rsid w:val="002C792A"/>
    <w:rsid w:val="002C7A72"/>
    <w:rsid w:val="002D06C6"/>
    <w:rsid w:val="002D10F3"/>
    <w:rsid w:val="002D1520"/>
    <w:rsid w:val="002D2501"/>
    <w:rsid w:val="002D4A39"/>
    <w:rsid w:val="002D4C05"/>
    <w:rsid w:val="002D5164"/>
    <w:rsid w:val="002D708C"/>
    <w:rsid w:val="002D7614"/>
    <w:rsid w:val="002E1F0B"/>
    <w:rsid w:val="002E2B3A"/>
    <w:rsid w:val="002E5569"/>
    <w:rsid w:val="002E70F5"/>
    <w:rsid w:val="002F3246"/>
    <w:rsid w:val="002F38C3"/>
    <w:rsid w:val="002F5BE5"/>
    <w:rsid w:val="00301B72"/>
    <w:rsid w:val="0030241E"/>
    <w:rsid w:val="00303697"/>
    <w:rsid w:val="00304B85"/>
    <w:rsid w:val="00306CAE"/>
    <w:rsid w:val="00307467"/>
    <w:rsid w:val="003078F4"/>
    <w:rsid w:val="00310ED7"/>
    <w:rsid w:val="00314DC8"/>
    <w:rsid w:val="00315C0C"/>
    <w:rsid w:val="00315DC3"/>
    <w:rsid w:val="00325F11"/>
    <w:rsid w:val="00330238"/>
    <w:rsid w:val="00330450"/>
    <w:rsid w:val="0033233C"/>
    <w:rsid w:val="0033267D"/>
    <w:rsid w:val="00333072"/>
    <w:rsid w:val="00340B15"/>
    <w:rsid w:val="00341B8E"/>
    <w:rsid w:val="0034544A"/>
    <w:rsid w:val="00361CA1"/>
    <w:rsid w:val="00363CDF"/>
    <w:rsid w:val="00366D54"/>
    <w:rsid w:val="003675B0"/>
    <w:rsid w:val="003716EF"/>
    <w:rsid w:val="003722F3"/>
    <w:rsid w:val="00373279"/>
    <w:rsid w:val="00382889"/>
    <w:rsid w:val="00386F90"/>
    <w:rsid w:val="003907A4"/>
    <w:rsid w:val="0039178E"/>
    <w:rsid w:val="0039220E"/>
    <w:rsid w:val="00394E61"/>
    <w:rsid w:val="003A0590"/>
    <w:rsid w:val="003A5730"/>
    <w:rsid w:val="003B0A7E"/>
    <w:rsid w:val="003B19C4"/>
    <w:rsid w:val="003B27E4"/>
    <w:rsid w:val="003B411D"/>
    <w:rsid w:val="003B754E"/>
    <w:rsid w:val="003C079A"/>
    <w:rsid w:val="003C0C25"/>
    <w:rsid w:val="003C134E"/>
    <w:rsid w:val="003C135D"/>
    <w:rsid w:val="003C3081"/>
    <w:rsid w:val="003C68C2"/>
    <w:rsid w:val="003C773D"/>
    <w:rsid w:val="003D041A"/>
    <w:rsid w:val="003D295C"/>
    <w:rsid w:val="003D3B71"/>
    <w:rsid w:val="003D51D2"/>
    <w:rsid w:val="003D5F76"/>
    <w:rsid w:val="003D625E"/>
    <w:rsid w:val="003D7DB4"/>
    <w:rsid w:val="003E0896"/>
    <w:rsid w:val="003E3D56"/>
    <w:rsid w:val="003E5828"/>
    <w:rsid w:val="003E6A2E"/>
    <w:rsid w:val="003F2494"/>
    <w:rsid w:val="003F6A09"/>
    <w:rsid w:val="0040317C"/>
    <w:rsid w:val="004036EC"/>
    <w:rsid w:val="00403A1F"/>
    <w:rsid w:val="00404248"/>
    <w:rsid w:val="00405C9D"/>
    <w:rsid w:val="004072DB"/>
    <w:rsid w:val="00407559"/>
    <w:rsid w:val="004118AE"/>
    <w:rsid w:val="004137C7"/>
    <w:rsid w:val="00420D07"/>
    <w:rsid w:val="00425245"/>
    <w:rsid w:val="00425AC9"/>
    <w:rsid w:val="004324DC"/>
    <w:rsid w:val="004405A5"/>
    <w:rsid w:val="00440ACB"/>
    <w:rsid w:val="00443187"/>
    <w:rsid w:val="00444284"/>
    <w:rsid w:val="00444D57"/>
    <w:rsid w:val="00445891"/>
    <w:rsid w:val="00450AAA"/>
    <w:rsid w:val="00450BA5"/>
    <w:rsid w:val="0045380D"/>
    <w:rsid w:val="004559CC"/>
    <w:rsid w:val="00456B37"/>
    <w:rsid w:val="0046215F"/>
    <w:rsid w:val="004621FF"/>
    <w:rsid w:val="00464595"/>
    <w:rsid w:val="0046783A"/>
    <w:rsid w:val="00467EDC"/>
    <w:rsid w:val="004705CA"/>
    <w:rsid w:val="00471F52"/>
    <w:rsid w:val="00472363"/>
    <w:rsid w:val="00474FFE"/>
    <w:rsid w:val="00475102"/>
    <w:rsid w:val="00475B65"/>
    <w:rsid w:val="00481D44"/>
    <w:rsid w:val="00483EED"/>
    <w:rsid w:val="004852E2"/>
    <w:rsid w:val="004923AB"/>
    <w:rsid w:val="004957CF"/>
    <w:rsid w:val="004A3C6E"/>
    <w:rsid w:val="004A45F9"/>
    <w:rsid w:val="004A5A7D"/>
    <w:rsid w:val="004A642D"/>
    <w:rsid w:val="004B03A5"/>
    <w:rsid w:val="004B635C"/>
    <w:rsid w:val="004B6429"/>
    <w:rsid w:val="004B6CE1"/>
    <w:rsid w:val="004C0DE7"/>
    <w:rsid w:val="004C0F00"/>
    <w:rsid w:val="004C3775"/>
    <w:rsid w:val="004C784F"/>
    <w:rsid w:val="004C7A98"/>
    <w:rsid w:val="004C7CD1"/>
    <w:rsid w:val="004D0E19"/>
    <w:rsid w:val="004D1E90"/>
    <w:rsid w:val="004D1F00"/>
    <w:rsid w:val="004D69F7"/>
    <w:rsid w:val="004D7B62"/>
    <w:rsid w:val="004E1270"/>
    <w:rsid w:val="004E22AD"/>
    <w:rsid w:val="004E25B6"/>
    <w:rsid w:val="004E2CD9"/>
    <w:rsid w:val="004E5C6C"/>
    <w:rsid w:val="004F079B"/>
    <w:rsid w:val="004F1864"/>
    <w:rsid w:val="004F30D2"/>
    <w:rsid w:val="004F6006"/>
    <w:rsid w:val="00502C67"/>
    <w:rsid w:val="005043E8"/>
    <w:rsid w:val="005109DA"/>
    <w:rsid w:val="00514179"/>
    <w:rsid w:val="005151BB"/>
    <w:rsid w:val="00515800"/>
    <w:rsid w:val="005171F6"/>
    <w:rsid w:val="00520550"/>
    <w:rsid w:val="0052226D"/>
    <w:rsid w:val="00533A58"/>
    <w:rsid w:val="005370B7"/>
    <w:rsid w:val="00540483"/>
    <w:rsid w:val="00541983"/>
    <w:rsid w:val="00546549"/>
    <w:rsid w:val="00546826"/>
    <w:rsid w:val="00555E44"/>
    <w:rsid w:val="00556B1C"/>
    <w:rsid w:val="005609C6"/>
    <w:rsid w:val="00561441"/>
    <w:rsid w:val="005640E7"/>
    <w:rsid w:val="00565C21"/>
    <w:rsid w:val="00573F15"/>
    <w:rsid w:val="005754DE"/>
    <w:rsid w:val="0057772B"/>
    <w:rsid w:val="00577FFA"/>
    <w:rsid w:val="005800BC"/>
    <w:rsid w:val="0058196C"/>
    <w:rsid w:val="00594D87"/>
    <w:rsid w:val="005A16C5"/>
    <w:rsid w:val="005B00C9"/>
    <w:rsid w:val="005B159A"/>
    <w:rsid w:val="005B79B6"/>
    <w:rsid w:val="005C0C7D"/>
    <w:rsid w:val="005C1263"/>
    <w:rsid w:val="005C1C42"/>
    <w:rsid w:val="005C5352"/>
    <w:rsid w:val="005C6914"/>
    <w:rsid w:val="005C69D4"/>
    <w:rsid w:val="005D0995"/>
    <w:rsid w:val="005D43BE"/>
    <w:rsid w:val="005D7845"/>
    <w:rsid w:val="005E024B"/>
    <w:rsid w:val="005E03F7"/>
    <w:rsid w:val="005E1271"/>
    <w:rsid w:val="005E341C"/>
    <w:rsid w:val="005E41EB"/>
    <w:rsid w:val="005E4649"/>
    <w:rsid w:val="005E5D9D"/>
    <w:rsid w:val="005E73BC"/>
    <w:rsid w:val="005F23DE"/>
    <w:rsid w:val="005F4358"/>
    <w:rsid w:val="005F51A3"/>
    <w:rsid w:val="005F7F8A"/>
    <w:rsid w:val="00600020"/>
    <w:rsid w:val="00600E2D"/>
    <w:rsid w:val="00602DFB"/>
    <w:rsid w:val="00606F4B"/>
    <w:rsid w:val="00607F1B"/>
    <w:rsid w:val="00610C82"/>
    <w:rsid w:val="00611EF9"/>
    <w:rsid w:val="00621DC2"/>
    <w:rsid w:val="006257CE"/>
    <w:rsid w:val="00633A12"/>
    <w:rsid w:val="00634BD2"/>
    <w:rsid w:val="00635441"/>
    <w:rsid w:val="006367A8"/>
    <w:rsid w:val="006374CE"/>
    <w:rsid w:val="00637706"/>
    <w:rsid w:val="00644AD7"/>
    <w:rsid w:val="00644F18"/>
    <w:rsid w:val="006479D5"/>
    <w:rsid w:val="0065314B"/>
    <w:rsid w:val="0065405A"/>
    <w:rsid w:val="00655AA5"/>
    <w:rsid w:val="006615B8"/>
    <w:rsid w:val="006622A5"/>
    <w:rsid w:val="0067320C"/>
    <w:rsid w:val="00675352"/>
    <w:rsid w:val="00676361"/>
    <w:rsid w:val="00676710"/>
    <w:rsid w:val="00681332"/>
    <w:rsid w:val="006813D5"/>
    <w:rsid w:val="006818DF"/>
    <w:rsid w:val="0068284F"/>
    <w:rsid w:val="00682EE6"/>
    <w:rsid w:val="006835D1"/>
    <w:rsid w:val="00684AD8"/>
    <w:rsid w:val="00694D5F"/>
    <w:rsid w:val="006962BC"/>
    <w:rsid w:val="006A1045"/>
    <w:rsid w:val="006A28CC"/>
    <w:rsid w:val="006A7124"/>
    <w:rsid w:val="006B24EC"/>
    <w:rsid w:val="006B791E"/>
    <w:rsid w:val="006C1CD1"/>
    <w:rsid w:val="006C3BDD"/>
    <w:rsid w:val="006C6323"/>
    <w:rsid w:val="006D0BE1"/>
    <w:rsid w:val="006D3768"/>
    <w:rsid w:val="006D3A71"/>
    <w:rsid w:val="006D3D3B"/>
    <w:rsid w:val="006D5FE9"/>
    <w:rsid w:val="006D67A1"/>
    <w:rsid w:val="006E0219"/>
    <w:rsid w:val="006E1CB7"/>
    <w:rsid w:val="006E26EB"/>
    <w:rsid w:val="006E6AED"/>
    <w:rsid w:val="006E7913"/>
    <w:rsid w:val="006F24A8"/>
    <w:rsid w:val="006F29F5"/>
    <w:rsid w:val="006F336A"/>
    <w:rsid w:val="006F3F36"/>
    <w:rsid w:val="006F6581"/>
    <w:rsid w:val="006F68A6"/>
    <w:rsid w:val="006F7898"/>
    <w:rsid w:val="00701B46"/>
    <w:rsid w:val="00703A7F"/>
    <w:rsid w:val="007044FB"/>
    <w:rsid w:val="007138EF"/>
    <w:rsid w:val="00714982"/>
    <w:rsid w:val="0071752F"/>
    <w:rsid w:val="00720353"/>
    <w:rsid w:val="007204F4"/>
    <w:rsid w:val="00720DD0"/>
    <w:rsid w:val="00723301"/>
    <w:rsid w:val="0072368F"/>
    <w:rsid w:val="00724CF2"/>
    <w:rsid w:val="00726A8F"/>
    <w:rsid w:val="00727BAA"/>
    <w:rsid w:val="007303BE"/>
    <w:rsid w:val="00734708"/>
    <w:rsid w:val="00741B25"/>
    <w:rsid w:val="00744D4E"/>
    <w:rsid w:val="00745C52"/>
    <w:rsid w:val="00747946"/>
    <w:rsid w:val="0075235F"/>
    <w:rsid w:val="00755837"/>
    <w:rsid w:val="00757CEA"/>
    <w:rsid w:val="00762456"/>
    <w:rsid w:val="00766915"/>
    <w:rsid w:val="00766A2C"/>
    <w:rsid w:val="00767242"/>
    <w:rsid w:val="007702A9"/>
    <w:rsid w:val="007708F3"/>
    <w:rsid w:val="00776224"/>
    <w:rsid w:val="00776928"/>
    <w:rsid w:val="00781AFC"/>
    <w:rsid w:val="00781D04"/>
    <w:rsid w:val="0078259C"/>
    <w:rsid w:val="00784236"/>
    <w:rsid w:val="007869F4"/>
    <w:rsid w:val="00786BF6"/>
    <w:rsid w:val="00791CA7"/>
    <w:rsid w:val="00792FF2"/>
    <w:rsid w:val="0079416C"/>
    <w:rsid w:val="00797470"/>
    <w:rsid w:val="007A0A74"/>
    <w:rsid w:val="007A3421"/>
    <w:rsid w:val="007A7C3C"/>
    <w:rsid w:val="007B110A"/>
    <w:rsid w:val="007B7E6B"/>
    <w:rsid w:val="007C08E5"/>
    <w:rsid w:val="007C0BFB"/>
    <w:rsid w:val="007C4555"/>
    <w:rsid w:val="007C4CAF"/>
    <w:rsid w:val="007C5428"/>
    <w:rsid w:val="007C6A34"/>
    <w:rsid w:val="007C7D27"/>
    <w:rsid w:val="007D234A"/>
    <w:rsid w:val="007E160C"/>
    <w:rsid w:val="007E26CC"/>
    <w:rsid w:val="007E77F6"/>
    <w:rsid w:val="007F0204"/>
    <w:rsid w:val="007F19FC"/>
    <w:rsid w:val="007F230B"/>
    <w:rsid w:val="007F48A1"/>
    <w:rsid w:val="008004B9"/>
    <w:rsid w:val="00805303"/>
    <w:rsid w:val="00805896"/>
    <w:rsid w:val="008102DE"/>
    <w:rsid w:val="0081260C"/>
    <w:rsid w:val="00812EBC"/>
    <w:rsid w:val="00813AB4"/>
    <w:rsid w:val="00814507"/>
    <w:rsid w:val="008164F5"/>
    <w:rsid w:val="00820188"/>
    <w:rsid w:val="00821CE0"/>
    <w:rsid w:val="008228D9"/>
    <w:rsid w:val="00826651"/>
    <w:rsid w:val="00831D25"/>
    <w:rsid w:val="008342D7"/>
    <w:rsid w:val="00835EE5"/>
    <w:rsid w:val="008367B0"/>
    <w:rsid w:val="00840B10"/>
    <w:rsid w:val="008430F0"/>
    <w:rsid w:val="0084321E"/>
    <w:rsid w:val="008450DD"/>
    <w:rsid w:val="0084717E"/>
    <w:rsid w:val="00855058"/>
    <w:rsid w:val="00856F57"/>
    <w:rsid w:val="0086095B"/>
    <w:rsid w:val="008653BA"/>
    <w:rsid w:val="00867199"/>
    <w:rsid w:val="008704E2"/>
    <w:rsid w:val="008739F6"/>
    <w:rsid w:val="00874651"/>
    <w:rsid w:val="00874CFD"/>
    <w:rsid w:val="00880C72"/>
    <w:rsid w:val="00886BA7"/>
    <w:rsid w:val="00886D4C"/>
    <w:rsid w:val="00886EF7"/>
    <w:rsid w:val="00890E24"/>
    <w:rsid w:val="00890EB3"/>
    <w:rsid w:val="0089105E"/>
    <w:rsid w:val="00895C72"/>
    <w:rsid w:val="008A3512"/>
    <w:rsid w:val="008A3666"/>
    <w:rsid w:val="008A5B1B"/>
    <w:rsid w:val="008A5B8A"/>
    <w:rsid w:val="008A5FD4"/>
    <w:rsid w:val="008B22D0"/>
    <w:rsid w:val="008B5676"/>
    <w:rsid w:val="008B7E9B"/>
    <w:rsid w:val="008B7F3B"/>
    <w:rsid w:val="008C04A2"/>
    <w:rsid w:val="008C28DB"/>
    <w:rsid w:val="008C72D4"/>
    <w:rsid w:val="008D5B21"/>
    <w:rsid w:val="008E0AD5"/>
    <w:rsid w:val="008E47C0"/>
    <w:rsid w:val="008E5048"/>
    <w:rsid w:val="008E65C6"/>
    <w:rsid w:val="008F2410"/>
    <w:rsid w:val="008F6E24"/>
    <w:rsid w:val="00906549"/>
    <w:rsid w:val="009077D5"/>
    <w:rsid w:val="00913815"/>
    <w:rsid w:val="00914D18"/>
    <w:rsid w:val="00915083"/>
    <w:rsid w:val="00916EEE"/>
    <w:rsid w:val="00917299"/>
    <w:rsid w:val="00917573"/>
    <w:rsid w:val="00927187"/>
    <w:rsid w:val="0093027D"/>
    <w:rsid w:val="00930288"/>
    <w:rsid w:val="00930860"/>
    <w:rsid w:val="00932A7D"/>
    <w:rsid w:val="0094137D"/>
    <w:rsid w:val="00943952"/>
    <w:rsid w:val="00944841"/>
    <w:rsid w:val="0095110E"/>
    <w:rsid w:val="00951A37"/>
    <w:rsid w:val="00953D08"/>
    <w:rsid w:val="0097244D"/>
    <w:rsid w:val="00975860"/>
    <w:rsid w:val="0097653C"/>
    <w:rsid w:val="00976B57"/>
    <w:rsid w:val="00976D4C"/>
    <w:rsid w:val="00981C0B"/>
    <w:rsid w:val="00982A57"/>
    <w:rsid w:val="00982DF6"/>
    <w:rsid w:val="0098505C"/>
    <w:rsid w:val="009850F7"/>
    <w:rsid w:val="009854A9"/>
    <w:rsid w:val="0098744F"/>
    <w:rsid w:val="0099132D"/>
    <w:rsid w:val="009921B7"/>
    <w:rsid w:val="00994C4D"/>
    <w:rsid w:val="00997FE6"/>
    <w:rsid w:val="009A0047"/>
    <w:rsid w:val="009A3D9A"/>
    <w:rsid w:val="009A5FAD"/>
    <w:rsid w:val="009C00B9"/>
    <w:rsid w:val="009C31F6"/>
    <w:rsid w:val="009C4359"/>
    <w:rsid w:val="009C7B4D"/>
    <w:rsid w:val="009D0D89"/>
    <w:rsid w:val="009D46FE"/>
    <w:rsid w:val="009D49BD"/>
    <w:rsid w:val="009D5D6C"/>
    <w:rsid w:val="009D7FFC"/>
    <w:rsid w:val="009E30FA"/>
    <w:rsid w:val="009E388E"/>
    <w:rsid w:val="009E4EB6"/>
    <w:rsid w:val="009E5D49"/>
    <w:rsid w:val="009E6885"/>
    <w:rsid w:val="009F08B4"/>
    <w:rsid w:val="009F46DD"/>
    <w:rsid w:val="00A02116"/>
    <w:rsid w:val="00A05ACE"/>
    <w:rsid w:val="00A10A7D"/>
    <w:rsid w:val="00A14271"/>
    <w:rsid w:val="00A14CF9"/>
    <w:rsid w:val="00A153C6"/>
    <w:rsid w:val="00A170DE"/>
    <w:rsid w:val="00A1742D"/>
    <w:rsid w:val="00A175A4"/>
    <w:rsid w:val="00A205C9"/>
    <w:rsid w:val="00A219EA"/>
    <w:rsid w:val="00A2502B"/>
    <w:rsid w:val="00A31308"/>
    <w:rsid w:val="00A313E0"/>
    <w:rsid w:val="00A31FD4"/>
    <w:rsid w:val="00A3271B"/>
    <w:rsid w:val="00A33345"/>
    <w:rsid w:val="00A367A1"/>
    <w:rsid w:val="00A37175"/>
    <w:rsid w:val="00A414C7"/>
    <w:rsid w:val="00A41B0B"/>
    <w:rsid w:val="00A43F07"/>
    <w:rsid w:val="00A4769E"/>
    <w:rsid w:val="00A5259E"/>
    <w:rsid w:val="00A530BD"/>
    <w:rsid w:val="00A557C8"/>
    <w:rsid w:val="00A60906"/>
    <w:rsid w:val="00A60CB9"/>
    <w:rsid w:val="00A651A3"/>
    <w:rsid w:val="00A81150"/>
    <w:rsid w:val="00A81845"/>
    <w:rsid w:val="00A82241"/>
    <w:rsid w:val="00A86DFA"/>
    <w:rsid w:val="00A97035"/>
    <w:rsid w:val="00AA038A"/>
    <w:rsid w:val="00AA09E1"/>
    <w:rsid w:val="00AA0DCC"/>
    <w:rsid w:val="00AA292D"/>
    <w:rsid w:val="00AA295D"/>
    <w:rsid w:val="00AA6C08"/>
    <w:rsid w:val="00AA74CF"/>
    <w:rsid w:val="00AB1CFA"/>
    <w:rsid w:val="00AB22D0"/>
    <w:rsid w:val="00AB33C5"/>
    <w:rsid w:val="00AB355C"/>
    <w:rsid w:val="00AB40FB"/>
    <w:rsid w:val="00AC1236"/>
    <w:rsid w:val="00AC393A"/>
    <w:rsid w:val="00AC5210"/>
    <w:rsid w:val="00AC74B4"/>
    <w:rsid w:val="00AD1AD3"/>
    <w:rsid w:val="00AD20DC"/>
    <w:rsid w:val="00AD6F6D"/>
    <w:rsid w:val="00AD73F7"/>
    <w:rsid w:val="00AE000D"/>
    <w:rsid w:val="00AE0071"/>
    <w:rsid w:val="00AE17AE"/>
    <w:rsid w:val="00AE2649"/>
    <w:rsid w:val="00AE5329"/>
    <w:rsid w:val="00AE5EBE"/>
    <w:rsid w:val="00AE6839"/>
    <w:rsid w:val="00AE6B8B"/>
    <w:rsid w:val="00AE7C7B"/>
    <w:rsid w:val="00AE7E63"/>
    <w:rsid w:val="00AF0C0E"/>
    <w:rsid w:val="00AF19AA"/>
    <w:rsid w:val="00AF3758"/>
    <w:rsid w:val="00AF46A8"/>
    <w:rsid w:val="00B00DCE"/>
    <w:rsid w:val="00B04A10"/>
    <w:rsid w:val="00B1014B"/>
    <w:rsid w:val="00B1333E"/>
    <w:rsid w:val="00B14A9E"/>
    <w:rsid w:val="00B21089"/>
    <w:rsid w:val="00B21117"/>
    <w:rsid w:val="00B23F04"/>
    <w:rsid w:val="00B2641D"/>
    <w:rsid w:val="00B322D3"/>
    <w:rsid w:val="00B32C36"/>
    <w:rsid w:val="00B34EED"/>
    <w:rsid w:val="00B359C7"/>
    <w:rsid w:val="00B35D71"/>
    <w:rsid w:val="00B362DE"/>
    <w:rsid w:val="00B43F46"/>
    <w:rsid w:val="00B46534"/>
    <w:rsid w:val="00B503A6"/>
    <w:rsid w:val="00B5119E"/>
    <w:rsid w:val="00B54D53"/>
    <w:rsid w:val="00B573B4"/>
    <w:rsid w:val="00B60A0A"/>
    <w:rsid w:val="00B630CC"/>
    <w:rsid w:val="00B64073"/>
    <w:rsid w:val="00B643AD"/>
    <w:rsid w:val="00B654FB"/>
    <w:rsid w:val="00B6607C"/>
    <w:rsid w:val="00B66143"/>
    <w:rsid w:val="00B66722"/>
    <w:rsid w:val="00B70D43"/>
    <w:rsid w:val="00B70E83"/>
    <w:rsid w:val="00B71572"/>
    <w:rsid w:val="00B71936"/>
    <w:rsid w:val="00B74D60"/>
    <w:rsid w:val="00B75D92"/>
    <w:rsid w:val="00B76B7C"/>
    <w:rsid w:val="00B83DD1"/>
    <w:rsid w:val="00B83EF6"/>
    <w:rsid w:val="00B87DB9"/>
    <w:rsid w:val="00B931DE"/>
    <w:rsid w:val="00BA538E"/>
    <w:rsid w:val="00BA5F86"/>
    <w:rsid w:val="00BA76D6"/>
    <w:rsid w:val="00BB223A"/>
    <w:rsid w:val="00BB2386"/>
    <w:rsid w:val="00BB29FB"/>
    <w:rsid w:val="00BB3BCD"/>
    <w:rsid w:val="00BB5717"/>
    <w:rsid w:val="00BB7D3A"/>
    <w:rsid w:val="00BC4E51"/>
    <w:rsid w:val="00BC7B25"/>
    <w:rsid w:val="00BD2ED1"/>
    <w:rsid w:val="00BE031F"/>
    <w:rsid w:val="00BE19F8"/>
    <w:rsid w:val="00BE1FC6"/>
    <w:rsid w:val="00BE3790"/>
    <w:rsid w:val="00BE60AC"/>
    <w:rsid w:val="00BF09F3"/>
    <w:rsid w:val="00BF12B8"/>
    <w:rsid w:val="00BF2764"/>
    <w:rsid w:val="00BF42FA"/>
    <w:rsid w:val="00BF57D1"/>
    <w:rsid w:val="00BF5B22"/>
    <w:rsid w:val="00BF7525"/>
    <w:rsid w:val="00C00042"/>
    <w:rsid w:val="00C0672A"/>
    <w:rsid w:val="00C13317"/>
    <w:rsid w:val="00C15A4F"/>
    <w:rsid w:val="00C16C97"/>
    <w:rsid w:val="00C17C6C"/>
    <w:rsid w:val="00C17E7A"/>
    <w:rsid w:val="00C209F3"/>
    <w:rsid w:val="00C210DE"/>
    <w:rsid w:val="00C212E2"/>
    <w:rsid w:val="00C2582F"/>
    <w:rsid w:val="00C26A1E"/>
    <w:rsid w:val="00C30936"/>
    <w:rsid w:val="00C34541"/>
    <w:rsid w:val="00C424FD"/>
    <w:rsid w:val="00C43771"/>
    <w:rsid w:val="00C479C9"/>
    <w:rsid w:val="00C52769"/>
    <w:rsid w:val="00C563AB"/>
    <w:rsid w:val="00C565E0"/>
    <w:rsid w:val="00C56C0B"/>
    <w:rsid w:val="00C6116D"/>
    <w:rsid w:val="00C63810"/>
    <w:rsid w:val="00C70086"/>
    <w:rsid w:val="00C730B5"/>
    <w:rsid w:val="00C73D32"/>
    <w:rsid w:val="00C7488E"/>
    <w:rsid w:val="00C81A7F"/>
    <w:rsid w:val="00C84882"/>
    <w:rsid w:val="00C8546D"/>
    <w:rsid w:val="00C87538"/>
    <w:rsid w:val="00CA17E9"/>
    <w:rsid w:val="00CA5BD5"/>
    <w:rsid w:val="00CA6379"/>
    <w:rsid w:val="00CB1B98"/>
    <w:rsid w:val="00CB344E"/>
    <w:rsid w:val="00CB628D"/>
    <w:rsid w:val="00CB6E97"/>
    <w:rsid w:val="00CC05F5"/>
    <w:rsid w:val="00CC09A4"/>
    <w:rsid w:val="00CC467B"/>
    <w:rsid w:val="00CC507B"/>
    <w:rsid w:val="00CD1A4D"/>
    <w:rsid w:val="00CD1DA9"/>
    <w:rsid w:val="00CD4733"/>
    <w:rsid w:val="00CD57D8"/>
    <w:rsid w:val="00CE0931"/>
    <w:rsid w:val="00CE4168"/>
    <w:rsid w:val="00CE60FB"/>
    <w:rsid w:val="00CE6F10"/>
    <w:rsid w:val="00CE7595"/>
    <w:rsid w:val="00CE78EA"/>
    <w:rsid w:val="00CF000C"/>
    <w:rsid w:val="00CF2140"/>
    <w:rsid w:val="00D12C4A"/>
    <w:rsid w:val="00D1634E"/>
    <w:rsid w:val="00D17263"/>
    <w:rsid w:val="00D17DF2"/>
    <w:rsid w:val="00D17F93"/>
    <w:rsid w:val="00D20083"/>
    <w:rsid w:val="00D205F7"/>
    <w:rsid w:val="00D2218D"/>
    <w:rsid w:val="00D23D5C"/>
    <w:rsid w:val="00D25DBC"/>
    <w:rsid w:val="00D264C9"/>
    <w:rsid w:val="00D265EB"/>
    <w:rsid w:val="00D2717E"/>
    <w:rsid w:val="00D312A4"/>
    <w:rsid w:val="00D3194D"/>
    <w:rsid w:val="00D32308"/>
    <w:rsid w:val="00D34110"/>
    <w:rsid w:val="00D35271"/>
    <w:rsid w:val="00D37C8C"/>
    <w:rsid w:val="00D41A2B"/>
    <w:rsid w:val="00D45BB4"/>
    <w:rsid w:val="00D50B56"/>
    <w:rsid w:val="00D51C04"/>
    <w:rsid w:val="00D52DF7"/>
    <w:rsid w:val="00D6035B"/>
    <w:rsid w:val="00D659A8"/>
    <w:rsid w:val="00D66E9C"/>
    <w:rsid w:val="00D7046F"/>
    <w:rsid w:val="00D733E8"/>
    <w:rsid w:val="00D73557"/>
    <w:rsid w:val="00D741B9"/>
    <w:rsid w:val="00D7420D"/>
    <w:rsid w:val="00D7581F"/>
    <w:rsid w:val="00D75E18"/>
    <w:rsid w:val="00D767BD"/>
    <w:rsid w:val="00D7755C"/>
    <w:rsid w:val="00D83053"/>
    <w:rsid w:val="00D83AD0"/>
    <w:rsid w:val="00D845B0"/>
    <w:rsid w:val="00D84E67"/>
    <w:rsid w:val="00D8681F"/>
    <w:rsid w:val="00D86827"/>
    <w:rsid w:val="00D87019"/>
    <w:rsid w:val="00D933C0"/>
    <w:rsid w:val="00D95566"/>
    <w:rsid w:val="00D961D9"/>
    <w:rsid w:val="00D9621B"/>
    <w:rsid w:val="00DA51E7"/>
    <w:rsid w:val="00DA65C6"/>
    <w:rsid w:val="00DA6920"/>
    <w:rsid w:val="00DB0207"/>
    <w:rsid w:val="00DB0F61"/>
    <w:rsid w:val="00DB1279"/>
    <w:rsid w:val="00DB16B6"/>
    <w:rsid w:val="00DC6310"/>
    <w:rsid w:val="00DD0EAD"/>
    <w:rsid w:val="00DD5980"/>
    <w:rsid w:val="00DD64E0"/>
    <w:rsid w:val="00DD6794"/>
    <w:rsid w:val="00DE1597"/>
    <w:rsid w:val="00DE3A34"/>
    <w:rsid w:val="00DE66FE"/>
    <w:rsid w:val="00DF1333"/>
    <w:rsid w:val="00DF457F"/>
    <w:rsid w:val="00DF55CA"/>
    <w:rsid w:val="00E036E7"/>
    <w:rsid w:val="00E058B1"/>
    <w:rsid w:val="00E0660D"/>
    <w:rsid w:val="00E07CB1"/>
    <w:rsid w:val="00E12881"/>
    <w:rsid w:val="00E1465E"/>
    <w:rsid w:val="00E16EDC"/>
    <w:rsid w:val="00E22CF9"/>
    <w:rsid w:val="00E22E8F"/>
    <w:rsid w:val="00E23C6B"/>
    <w:rsid w:val="00E2569D"/>
    <w:rsid w:val="00E278FD"/>
    <w:rsid w:val="00E320C6"/>
    <w:rsid w:val="00E34788"/>
    <w:rsid w:val="00E34912"/>
    <w:rsid w:val="00E367CE"/>
    <w:rsid w:val="00E371B0"/>
    <w:rsid w:val="00E408A3"/>
    <w:rsid w:val="00E42F11"/>
    <w:rsid w:val="00E4401F"/>
    <w:rsid w:val="00E440BF"/>
    <w:rsid w:val="00E44D5D"/>
    <w:rsid w:val="00E46344"/>
    <w:rsid w:val="00E46E51"/>
    <w:rsid w:val="00E529ED"/>
    <w:rsid w:val="00E540CA"/>
    <w:rsid w:val="00E569AE"/>
    <w:rsid w:val="00E57D9E"/>
    <w:rsid w:val="00E64380"/>
    <w:rsid w:val="00E67C98"/>
    <w:rsid w:val="00E71081"/>
    <w:rsid w:val="00E7491F"/>
    <w:rsid w:val="00E75989"/>
    <w:rsid w:val="00E76A25"/>
    <w:rsid w:val="00E77D7C"/>
    <w:rsid w:val="00E83AB0"/>
    <w:rsid w:val="00E85AED"/>
    <w:rsid w:val="00E913FE"/>
    <w:rsid w:val="00E93417"/>
    <w:rsid w:val="00E96856"/>
    <w:rsid w:val="00EA0671"/>
    <w:rsid w:val="00EA0DA2"/>
    <w:rsid w:val="00EA16F5"/>
    <w:rsid w:val="00EA1D58"/>
    <w:rsid w:val="00EA3685"/>
    <w:rsid w:val="00EA381E"/>
    <w:rsid w:val="00EA473F"/>
    <w:rsid w:val="00EB22C4"/>
    <w:rsid w:val="00EB2C0A"/>
    <w:rsid w:val="00EB3699"/>
    <w:rsid w:val="00EB63E9"/>
    <w:rsid w:val="00EB69F2"/>
    <w:rsid w:val="00EB73FC"/>
    <w:rsid w:val="00EC055D"/>
    <w:rsid w:val="00EC4D84"/>
    <w:rsid w:val="00EC4E53"/>
    <w:rsid w:val="00EC5930"/>
    <w:rsid w:val="00EC7E04"/>
    <w:rsid w:val="00ED0853"/>
    <w:rsid w:val="00ED0941"/>
    <w:rsid w:val="00ED0974"/>
    <w:rsid w:val="00ED1149"/>
    <w:rsid w:val="00ED1829"/>
    <w:rsid w:val="00ED29A2"/>
    <w:rsid w:val="00ED3890"/>
    <w:rsid w:val="00ED44B5"/>
    <w:rsid w:val="00ED45D6"/>
    <w:rsid w:val="00EE284F"/>
    <w:rsid w:val="00EE339D"/>
    <w:rsid w:val="00EE4E08"/>
    <w:rsid w:val="00EF1FD8"/>
    <w:rsid w:val="00EF2678"/>
    <w:rsid w:val="00EF5192"/>
    <w:rsid w:val="00EF775A"/>
    <w:rsid w:val="00EF796E"/>
    <w:rsid w:val="00F00744"/>
    <w:rsid w:val="00F01E76"/>
    <w:rsid w:val="00F02FF3"/>
    <w:rsid w:val="00F03892"/>
    <w:rsid w:val="00F040E4"/>
    <w:rsid w:val="00F100BB"/>
    <w:rsid w:val="00F11015"/>
    <w:rsid w:val="00F112A8"/>
    <w:rsid w:val="00F13D2F"/>
    <w:rsid w:val="00F17336"/>
    <w:rsid w:val="00F173C1"/>
    <w:rsid w:val="00F207D2"/>
    <w:rsid w:val="00F22B5C"/>
    <w:rsid w:val="00F2392B"/>
    <w:rsid w:val="00F2477B"/>
    <w:rsid w:val="00F2490C"/>
    <w:rsid w:val="00F24FB3"/>
    <w:rsid w:val="00F40112"/>
    <w:rsid w:val="00F4079C"/>
    <w:rsid w:val="00F438D1"/>
    <w:rsid w:val="00F445A5"/>
    <w:rsid w:val="00F468B0"/>
    <w:rsid w:val="00F5041F"/>
    <w:rsid w:val="00F5104F"/>
    <w:rsid w:val="00F518DE"/>
    <w:rsid w:val="00F5191F"/>
    <w:rsid w:val="00F56BE7"/>
    <w:rsid w:val="00F63E62"/>
    <w:rsid w:val="00F64941"/>
    <w:rsid w:val="00F672E5"/>
    <w:rsid w:val="00F73955"/>
    <w:rsid w:val="00F7479F"/>
    <w:rsid w:val="00F76FE9"/>
    <w:rsid w:val="00F77133"/>
    <w:rsid w:val="00F77772"/>
    <w:rsid w:val="00F779E7"/>
    <w:rsid w:val="00F80B60"/>
    <w:rsid w:val="00F82DC8"/>
    <w:rsid w:val="00F91267"/>
    <w:rsid w:val="00F914B5"/>
    <w:rsid w:val="00F97177"/>
    <w:rsid w:val="00FA1126"/>
    <w:rsid w:val="00FA314B"/>
    <w:rsid w:val="00FA7926"/>
    <w:rsid w:val="00FB1784"/>
    <w:rsid w:val="00FB17D6"/>
    <w:rsid w:val="00FB533E"/>
    <w:rsid w:val="00FB6681"/>
    <w:rsid w:val="00FC14AD"/>
    <w:rsid w:val="00FC1575"/>
    <w:rsid w:val="00FC1A3A"/>
    <w:rsid w:val="00FC231C"/>
    <w:rsid w:val="00FC2D6E"/>
    <w:rsid w:val="00FC3840"/>
    <w:rsid w:val="00FC600B"/>
    <w:rsid w:val="00FD1AC3"/>
    <w:rsid w:val="00FD4325"/>
    <w:rsid w:val="00FD5D32"/>
    <w:rsid w:val="00FD64F1"/>
    <w:rsid w:val="00FD71A4"/>
    <w:rsid w:val="00FE464C"/>
    <w:rsid w:val="00FE6E99"/>
    <w:rsid w:val="00FF0649"/>
    <w:rsid w:val="00FF0D27"/>
    <w:rsid w:val="00FF615C"/>
    <w:rsid w:val="00FF644E"/>
    <w:rsid w:val="01781042"/>
    <w:rsid w:val="0E174431"/>
    <w:rsid w:val="13BC0E11"/>
    <w:rsid w:val="17A41DC2"/>
    <w:rsid w:val="1AEA792E"/>
    <w:rsid w:val="1C8020AF"/>
    <w:rsid w:val="1D1330AF"/>
    <w:rsid w:val="1E42005E"/>
    <w:rsid w:val="203C72C5"/>
    <w:rsid w:val="26FF78CA"/>
    <w:rsid w:val="2EA231B4"/>
    <w:rsid w:val="30A93CCF"/>
    <w:rsid w:val="32445801"/>
    <w:rsid w:val="32B23300"/>
    <w:rsid w:val="339B1FF5"/>
    <w:rsid w:val="37284C64"/>
    <w:rsid w:val="3B702632"/>
    <w:rsid w:val="3DAF2A2B"/>
    <w:rsid w:val="44237857"/>
    <w:rsid w:val="46BE1C60"/>
    <w:rsid w:val="48943AF2"/>
    <w:rsid w:val="4A726C93"/>
    <w:rsid w:val="4F88132D"/>
    <w:rsid w:val="4FD16092"/>
    <w:rsid w:val="5498461F"/>
    <w:rsid w:val="56505EDF"/>
    <w:rsid w:val="5E7853A8"/>
    <w:rsid w:val="5FFF3BC6"/>
    <w:rsid w:val="60587A2C"/>
    <w:rsid w:val="606A1D50"/>
    <w:rsid w:val="64FE06C5"/>
    <w:rsid w:val="690A0860"/>
    <w:rsid w:val="6B2F1004"/>
    <w:rsid w:val="6B9D4336"/>
    <w:rsid w:val="6F354381"/>
    <w:rsid w:val="7D562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7D3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qFormat="1"/>
    <w:lsdException w:name="table of figures" w:qFormat="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qFormat="1"/>
    <w:lsdException w:name="Table Grid" w:uiPriority="59"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widowControl w:val="0"/>
      <w:jc w:val="both"/>
    </w:pPr>
    <w:rPr>
      <w:kern w:val="2"/>
      <w:sz w:val="21"/>
      <w:szCs w:val="21"/>
    </w:rPr>
  </w:style>
  <w:style w:type="paragraph" w:styleId="1">
    <w:name w:val="heading 1"/>
    <w:basedOn w:val="a0"/>
    <w:next w:val="a0"/>
    <w:link w:val="1Char"/>
    <w:uiPriority w:val="9"/>
    <w:qFormat/>
    <w:pPr>
      <w:keepNext/>
      <w:keepLines/>
      <w:numPr>
        <w:numId w:val="1"/>
      </w:numPr>
      <w:autoSpaceDE w:val="0"/>
      <w:autoSpaceDN w:val="0"/>
      <w:adjustRightInd w:val="0"/>
      <w:spacing w:before="240" w:after="120" w:line="300" w:lineRule="auto"/>
      <w:jc w:val="center"/>
      <w:outlineLvl w:val="0"/>
    </w:pPr>
    <w:rPr>
      <w:rFonts w:ascii="宋体"/>
      <w:b/>
      <w:bCs/>
      <w:kern w:val="44"/>
      <w:sz w:val="32"/>
      <w:szCs w:val="32"/>
    </w:rPr>
  </w:style>
  <w:style w:type="paragraph" w:styleId="2">
    <w:name w:val="heading 2"/>
    <w:basedOn w:val="a0"/>
    <w:next w:val="a0"/>
    <w:link w:val="2Char"/>
    <w:uiPriority w:val="9"/>
    <w:qFormat/>
    <w:pPr>
      <w:keepNext/>
      <w:keepLines/>
      <w:numPr>
        <w:ilvl w:val="1"/>
        <w:numId w:val="1"/>
      </w:numPr>
      <w:autoSpaceDE w:val="0"/>
      <w:autoSpaceDN w:val="0"/>
      <w:adjustRightInd w:val="0"/>
      <w:spacing w:before="120" w:line="300" w:lineRule="auto"/>
      <w:jc w:val="center"/>
      <w:outlineLvl w:val="1"/>
    </w:pPr>
    <w:rPr>
      <w:rFonts w:ascii="Arial" w:eastAsia="黑体" w:hAnsi="Arial"/>
      <w:b/>
      <w:bCs/>
      <w:sz w:val="30"/>
      <w:szCs w:val="30"/>
    </w:rPr>
  </w:style>
  <w:style w:type="paragraph" w:styleId="3">
    <w:name w:val="heading 3"/>
    <w:basedOn w:val="a0"/>
    <w:next w:val="a0"/>
    <w:link w:val="3Char"/>
    <w:qFormat/>
    <w:pPr>
      <w:keepNext/>
      <w:keepLines/>
      <w:numPr>
        <w:ilvl w:val="2"/>
        <w:numId w:val="1"/>
      </w:numPr>
      <w:autoSpaceDE w:val="0"/>
      <w:autoSpaceDN w:val="0"/>
      <w:adjustRightInd w:val="0"/>
      <w:spacing w:before="360" w:after="120"/>
      <w:jc w:val="left"/>
      <w:outlineLvl w:val="2"/>
    </w:pPr>
    <w:rPr>
      <w:rFonts w:ascii="宋体"/>
      <w:b/>
      <w:bCs/>
      <w:sz w:val="24"/>
      <w:szCs w:val="24"/>
      <w:u w:val="single"/>
    </w:rPr>
  </w:style>
  <w:style w:type="paragraph" w:styleId="4">
    <w:name w:val="heading 4"/>
    <w:basedOn w:val="a0"/>
    <w:next w:val="a0"/>
    <w:link w:val="4Char"/>
    <w:qFormat/>
    <w:pPr>
      <w:numPr>
        <w:ilvl w:val="3"/>
        <w:numId w:val="1"/>
      </w:numPr>
      <w:suppressAutoHyphens/>
      <w:outlineLvl w:val="3"/>
    </w:pPr>
    <w:rPr>
      <w:rFonts w:ascii="宋体" w:hAnsi="宋体"/>
      <w:kern w:val="1"/>
      <w:szCs w:val="24"/>
      <w:lang w:eastAsia="ar-SA"/>
    </w:rPr>
  </w:style>
  <w:style w:type="paragraph" w:styleId="5">
    <w:name w:val="heading 5"/>
    <w:basedOn w:val="a0"/>
    <w:next w:val="a0"/>
    <w:link w:val="5Char"/>
    <w:uiPriority w:val="9"/>
    <w:qFormat/>
    <w:pPr>
      <w:numPr>
        <w:ilvl w:val="4"/>
        <w:numId w:val="1"/>
      </w:numPr>
      <w:outlineLvl w:val="4"/>
    </w:pPr>
    <w:rPr>
      <w:rFonts w:ascii="宋体" w:hAnsi="宋体"/>
      <w:kern w:val="1"/>
      <w:szCs w:val="24"/>
      <w:lang w:eastAsia="ar-SA"/>
    </w:rPr>
  </w:style>
  <w:style w:type="paragraph" w:styleId="6">
    <w:name w:val="heading 6"/>
    <w:basedOn w:val="a0"/>
    <w:next w:val="a0"/>
    <w:link w:val="6Char"/>
    <w:uiPriority w:val="9"/>
    <w:qFormat/>
    <w:pPr>
      <w:keepNext/>
      <w:keepLines/>
      <w:numPr>
        <w:ilvl w:val="5"/>
        <w:numId w:val="1"/>
      </w:numPr>
      <w:spacing w:before="240" w:after="64" w:line="320" w:lineRule="auto"/>
      <w:outlineLvl w:val="5"/>
    </w:pPr>
    <w:rPr>
      <w:rFonts w:ascii="Arial" w:eastAsia="黑体" w:hAnsi="Arial"/>
      <w:b/>
      <w:bCs/>
      <w:sz w:val="24"/>
      <w:szCs w:val="24"/>
    </w:rPr>
  </w:style>
  <w:style w:type="paragraph" w:styleId="7">
    <w:name w:val="heading 7"/>
    <w:basedOn w:val="a0"/>
    <w:next w:val="a0"/>
    <w:link w:val="7Char"/>
    <w:uiPriority w:val="9"/>
    <w:qFormat/>
    <w:pPr>
      <w:keepNext/>
      <w:keepLines/>
      <w:numPr>
        <w:ilvl w:val="6"/>
        <w:numId w:val="1"/>
      </w:numPr>
      <w:spacing w:before="240" w:after="64" w:line="320" w:lineRule="auto"/>
      <w:outlineLvl w:val="6"/>
    </w:pPr>
    <w:rPr>
      <w:b/>
      <w:bCs/>
      <w:sz w:val="24"/>
      <w:szCs w:val="24"/>
    </w:rPr>
  </w:style>
  <w:style w:type="paragraph" w:styleId="8">
    <w:name w:val="heading 8"/>
    <w:basedOn w:val="a0"/>
    <w:next w:val="a0"/>
    <w:link w:val="8Char"/>
    <w:qFormat/>
    <w:pPr>
      <w:keepNext/>
      <w:keepLines/>
      <w:spacing w:before="240" w:after="64" w:line="320" w:lineRule="auto"/>
      <w:outlineLvl w:val="7"/>
    </w:pPr>
    <w:rPr>
      <w:rFonts w:ascii="Arial" w:eastAsia="黑体" w:hAnsi="Arial"/>
      <w:sz w:val="24"/>
      <w:szCs w:val="24"/>
    </w:rPr>
  </w:style>
  <w:style w:type="paragraph" w:styleId="9">
    <w:name w:val="heading 9"/>
    <w:basedOn w:val="a0"/>
    <w:next w:val="a0"/>
    <w:link w:val="9Char"/>
    <w:qFormat/>
    <w:pPr>
      <w:keepNext/>
      <w:keepLines/>
      <w:spacing w:before="240" w:after="64" w:line="320"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subject"/>
    <w:basedOn w:val="a5"/>
    <w:next w:val="a5"/>
    <w:link w:val="Char"/>
    <w:uiPriority w:val="99"/>
    <w:qFormat/>
    <w:rPr>
      <w:b/>
      <w:bCs/>
    </w:rPr>
  </w:style>
  <w:style w:type="paragraph" w:styleId="a5">
    <w:name w:val="annotation text"/>
    <w:basedOn w:val="a0"/>
    <w:link w:val="Char0"/>
    <w:qFormat/>
    <w:pPr>
      <w:jc w:val="left"/>
    </w:pPr>
    <w:rPr>
      <w:rFonts w:ascii="Tahoma" w:hAnsi="Tahoma"/>
    </w:rPr>
  </w:style>
  <w:style w:type="paragraph" w:styleId="70">
    <w:name w:val="toc 7"/>
    <w:basedOn w:val="a0"/>
    <w:next w:val="a0"/>
    <w:qFormat/>
    <w:pPr>
      <w:ind w:leftChars="1200" w:left="2520"/>
    </w:pPr>
  </w:style>
  <w:style w:type="paragraph" w:styleId="a6">
    <w:name w:val="Body Text First Indent"/>
    <w:basedOn w:val="a7"/>
    <w:link w:val="Char1"/>
    <w:qFormat/>
    <w:pPr>
      <w:spacing w:before="0" w:after="120" w:line="240" w:lineRule="auto"/>
      <w:ind w:firstLineChars="100" w:firstLine="420"/>
    </w:pPr>
  </w:style>
  <w:style w:type="paragraph" w:styleId="a7">
    <w:name w:val="Body Text"/>
    <w:basedOn w:val="a0"/>
    <w:link w:val="Char2"/>
    <w:pPr>
      <w:tabs>
        <w:tab w:val="left" w:pos="567"/>
      </w:tabs>
      <w:spacing w:before="120" w:line="22" w:lineRule="atLeast"/>
    </w:pPr>
    <w:rPr>
      <w:rFonts w:ascii="宋体" w:hAnsi="宋体"/>
      <w:sz w:val="24"/>
      <w:szCs w:val="24"/>
    </w:rPr>
  </w:style>
  <w:style w:type="paragraph" w:styleId="a8">
    <w:name w:val="Normal Indent"/>
    <w:basedOn w:val="a0"/>
    <w:link w:val="Char3"/>
    <w:qFormat/>
    <w:pPr>
      <w:autoSpaceDE w:val="0"/>
      <w:autoSpaceDN w:val="0"/>
      <w:adjustRightInd w:val="0"/>
      <w:ind w:firstLine="420"/>
      <w:jc w:val="left"/>
    </w:pPr>
    <w:rPr>
      <w:rFonts w:ascii="宋体"/>
      <w:kern w:val="0"/>
      <w:sz w:val="24"/>
      <w:szCs w:val="24"/>
    </w:rPr>
  </w:style>
  <w:style w:type="paragraph" w:styleId="a9">
    <w:name w:val="caption"/>
    <w:basedOn w:val="a0"/>
    <w:next w:val="a0"/>
    <w:qFormat/>
    <w:pPr>
      <w:suppressLineNumbers/>
      <w:suppressAutoHyphens/>
      <w:spacing w:before="120" w:after="120"/>
    </w:pPr>
    <w:rPr>
      <w:rFonts w:ascii="宋体" w:hAnsi="宋体" w:cs="Lohit Hindi"/>
      <w:i/>
      <w:iCs/>
      <w:kern w:val="1"/>
      <w:sz w:val="24"/>
      <w:szCs w:val="24"/>
      <w:lang w:eastAsia="ar-SA"/>
    </w:rPr>
  </w:style>
  <w:style w:type="paragraph" w:styleId="aa">
    <w:name w:val="Document Map"/>
    <w:basedOn w:val="a0"/>
    <w:link w:val="Char4"/>
    <w:qFormat/>
    <w:pPr>
      <w:shd w:val="clear" w:color="auto" w:fill="000080"/>
    </w:pPr>
    <w:rPr>
      <w:rFonts w:ascii="Tahoma" w:hAnsi="Tahoma"/>
      <w:shd w:val="clear" w:color="auto" w:fill="000080"/>
    </w:rPr>
  </w:style>
  <w:style w:type="paragraph" w:styleId="ab">
    <w:name w:val="Body Text Indent"/>
    <w:basedOn w:val="a0"/>
    <w:link w:val="Char5"/>
    <w:qFormat/>
    <w:pPr>
      <w:tabs>
        <w:tab w:val="left" w:pos="5580"/>
      </w:tabs>
      <w:spacing w:before="120" w:line="360" w:lineRule="auto"/>
      <w:ind w:firstLine="454"/>
    </w:pPr>
    <w:rPr>
      <w:rFonts w:ascii="仿宋_GB2312" w:eastAsia="仿宋_GB2312" w:hAnsi="宋体"/>
      <w:sz w:val="24"/>
      <w:szCs w:val="24"/>
    </w:rPr>
  </w:style>
  <w:style w:type="paragraph" w:styleId="50">
    <w:name w:val="toc 5"/>
    <w:basedOn w:val="a0"/>
    <w:next w:val="a0"/>
    <w:qFormat/>
    <w:pPr>
      <w:ind w:leftChars="800" w:left="1680"/>
    </w:pPr>
  </w:style>
  <w:style w:type="paragraph" w:styleId="33">
    <w:name w:val="toc 3"/>
    <w:basedOn w:val="a0"/>
    <w:next w:val="a0"/>
    <w:uiPriority w:val="39"/>
    <w:qFormat/>
    <w:pPr>
      <w:tabs>
        <w:tab w:val="right" w:leader="dot" w:pos="9356"/>
      </w:tabs>
      <w:spacing w:line="276" w:lineRule="auto"/>
      <w:ind w:leftChars="400" w:left="840" w:rightChars="133" w:right="279"/>
    </w:pPr>
  </w:style>
  <w:style w:type="paragraph" w:styleId="ac">
    <w:name w:val="Plain Text"/>
    <w:basedOn w:val="a0"/>
    <w:link w:val="Char6"/>
    <w:qFormat/>
    <w:rPr>
      <w:rFonts w:ascii="宋体" w:hAnsi="Courier New"/>
    </w:rPr>
  </w:style>
  <w:style w:type="paragraph" w:styleId="80">
    <w:name w:val="toc 8"/>
    <w:basedOn w:val="a0"/>
    <w:next w:val="a0"/>
    <w:qFormat/>
    <w:pPr>
      <w:ind w:leftChars="1400" w:left="2940"/>
    </w:pPr>
  </w:style>
  <w:style w:type="paragraph" w:styleId="ad">
    <w:name w:val="Date"/>
    <w:basedOn w:val="a0"/>
    <w:next w:val="a0"/>
    <w:link w:val="Char7"/>
    <w:qFormat/>
    <w:rPr>
      <w:rFonts w:ascii="Tahoma" w:hAnsi="Tahoma"/>
    </w:rPr>
  </w:style>
  <w:style w:type="paragraph" w:styleId="23">
    <w:name w:val="Body Text Indent 2"/>
    <w:basedOn w:val="a0"/>
    <w:link w:val="2Char0"/>
    <w:qFormat/>
    <w:pPr>
      <w:ind w:firstLineChars="200" w:firstLine="480"/>
    </w:pPr>
    <w:rPr>
      <w:rFonts w:ascii="仿宋_GB2312" w:eastAsia="仿宋_GB2312" w:hAnsi="Tahoma"/>
      <w:sz w:val="24"/>
      <w:szCs w:val="24"/>
    </w:rPr>
  </w:style>
  <w:style w:type="paragraph" w:styleId="ae">
    <w:name w:val="Balloon Text"/>
    <w:basedOn w:val="a0"/>
    <w:link w:val="Char8"/>
    <w:uiPriority w:val="99"/>
    <w:qFormat/>
    <w:rPr>
      <w:rFonts w:ascii="Tahoma" w:hAnsi="Tahoma"/>
      <w:sz w:val="18"/>
      <w:szCs w:val="18"/>
    </w:rPr>
  </w:style>
  <w:style w:type="paragraph" w:styleId="af">
    <w:name w:val="footer"/>
    <w:basedOn w:val="a0"/>
    <w:link w:val="Char9"/>
    <w:uiPriority w:val="99"/>
    <w:qFormat/>
    <w:pPr>
      <w:tabs>
        <w:tab w:val="center" w:pos="4153"/>
        <w:tab w:val="right" w:pos="8306"/>
      </w:tabs>
      <w:autoSpaceDE w:val="0"/>
      <w:autoSpaceDN w:val="0"/>
      <w:adjustRightInd w:val="0"/>
      <w:snapToGrid w:val="0"/>
      <w:jc w:val="left"/>
    </w:pPr>
    <w:rPr>
      <w:rFonts w:ascii="宋体" w:hAnsi="Tahoma"/>
      <w:kern w:val="0"/>
      <w:sz w:val="18"/>
      <w:szCs w:val="18"/>
    </w:rPr>
  </w:style>
  <w:style w:type="paragraph" w:styleId="af0">
    <w:name w:val="header"/>
    <w:basedOn w:val="a0"/>
    <w:link w:val="Chara"/>
    <w:uiPriority w:val="99"/>
    <w:qFormat/>
    <w:pPr>
      <w:pBdr>
        <w:bottom w:val="single" w:sz="6" w:space="1" w:color="auto"/>
      </w:pBdr>
      <w:tabs>
        <w:tab w:val="center" w:pos="4153"/>
        <w:tab w:val="right" w:pos="8306"/>
      </w:tabs>
      <w:snapToGrid w:val="0"/>
      <w:jc w:val="center"/>
    </w:pPr>
    <w:rPr>
      <w:rFonts w:ascii="Tahoma" w:hAnsi="Tahoma"/>
      <w:sz w:val="18"/>
      <w:szCs w:val="18"/>
    </w:rPr>
  </w:style>
  <w:style w:type="paragraph" w:styleId="12">
    <w:name w:val="toc 1"/>
    <w:basedOn w:val="a0"/>
    <w:next w:val="a0"/>
    <w:uiPriority w:val="39"/>
    <w:qFormat/>
    <w:pPr>
      <w:tabs>
        <w:tab w:val="right" w:leader="dot" w:pos="9356"/>
      </w:tabs>
      <w:ind w:rightChars="133" w:right="279"/>
    </w:pPr>
    <w:rPr>
      <w:rFonts w:hAnsi="宋体"/>
      <w:b/>
      <w:color w:val="000000"/>
      <w:sz w:val="28"/>
      <w:szCs w:val="28"/>
    </w:rPr>
  </w:style>
  <w:style w:type="paragraph" w:styleId="40">
    <w:name w:val="toc 4"/>
    <w:basedOn w:val="a0"/>
    <w:next w:val="a0"/>
    <w:qFormat/>
    <w:pPr>
      <w:ind w:leftChars="600" w:left="1260"/>
    </w:pPr>
  </w:style>
  <w:style w:type="paragraph" w:styleId="af1">
    <w:name w:val="Subtitle"/>
    <w:next w:val="a0"/>
    <w:uiPriority w:val="11"/>
    <w:qFormat/>
    <w:pPr>
      <w:spacing w:line="600" w:lineRule="exact"/>
      <w:outlineLvl w:val="1"/>
    </w:pPr>
    <w:rPr>
      <w:rFonts w:ascii="Cambria" w:eastAsia="仿宋_GB2312" w:hAnsi="Cambria"/>
      <w:b/>
      <w:bCs/>
      <w:kern w:val="28"/>
      <w:sz w:val="28"/>
      <w:szCs w:val="32"/>
    </w:rPr>
  </w:style>
  <w:style w:type="paragraph" w:styleId="af2">
    <w:name w:val="List"/>
    <w:basedOn w:val="a7"/>
    <w:qFormat/>
    <w:pPr>
      <w:tabs>
        <w:tab w:val="clear" w:pos="567"/>
      </w:tabs>
      <w:suppressAutoHyphens/>
      <w:spacing w:before="0" w:after="120" w:line="240" w:lineRule="auto"/>
    </w:pPr>
    <w:rPr>
      <w:rFonts w:cs="Lohit Hindi"/>
      <w:kern w:val="1"/>
      <w:sz w:val="21"/>
      <w:lang w:eastAsia="ar-SA"/>
    </w:rPr>
  </w:style>
  <w:style w:type="paragraph" w:styleId="60">
    <w:name w:val="toc 6"/>
    <w:basedOn w:val="a0"/>
    <w:next w:val="a0"/>
    <w:qFormat/>
    <w:pPr>
      <w:ind w:leftChars="1000" w:left="2100"/>
    </w:pPr>
  </w:style>
  <w:style w:type="paragraph" w:styleId="34">
    <w:name w:val="Body Text Indent 3"/>
    <w:basedOn w:val="a0"/>
    <w:link w:val="3Char0"/>
    <w:qFormat/>
    <w:pPr>
      <w:autoSpaceDE w:val="0"/>
      <w:autoSpaceDN w:val="0"/>
      <w:adjustRightInd w:val="0"/>
      <w:spacing w:before="120" w:line="22" w:lineRule="atLeast"/>
      <w:ind w:left="720" w:firstLine="480"/>
      <w:jc w:val="left"/>
    </w:pPr>
    <w:rPr>
      <w:rFonts w:ascii="宋体" w:hAnsi="Tahoma"/>
      <w:kern w:val="0"/>
      <w:sz w:val="24"/>
      <w:szCs w:val="24"/>
    </w:rPr>
  </w:style>
  <w:style w:type="paragraph" w:styleId="af3">
    <w:name w:val="table of figures"/>
    <w:basedOn w:val="a0"/>
    <w:next w:val="a0"/>
    <w:qFormat/>
    <w:pPr>
      <w:spacing w:line="360" w:lineRule="auto"/>
      <w:ind w:left="480" w:hanging="480"/>
      <w:jc w:val="left"/>
    </w:pPr>
    <w:rPr>
      <w:smallCaps/>
      <w:sz w:val="20"/>
      <w:szCs w:val="20"/>
    </w:rPr>
  </w:style>
  <w:style w:type="paragraph" w:styleId="24">
    <w:name w:val="toc 2"/>
    <w:basedOn w:val="a0"/>
    <w:next w:val="a0"/>
    <w:uiPriority w:val="39"/>
    <w:qFormat/>
    <w:pPr>
      <w:tabs>
        <w:tab w:val="right" w:leader="dot" w:pos="9356"/>
      </w:tabs>
      <w:spacing w:before="120" w:line="360" w:lineRule="auto"/>
      <w:ind w:rightChars="133" w:right="279"/>
      <w:jc w:val="left"/>
    </w:pPr>
    <w:rPr>
      <w:rFonts w:ascii="仿宋_GB2312" w:eastAsia="仿宋_GB2312" w:hAnsi="宋体"/>
      <w:b/>
      <w:bCs/>
      <w:sz w:val="24"/>
      <w:szCs w:val="24"/>
    </w:rPr>
  </w:style>
  <w:style w:type="paragraph" w:styleId="90">
    <w:name w:val="toc 9"/>
    <w:basedOn w:val="a0"/>
    <w:next w:val="a0"/>
    <w:qFormat/>
    <w:pPr>
      <w:ind w:leftChars="1600" w:left="3360"/>
    </w:pPr>
  </w:style>
  <w:style w:type="paragraph" w:styleId="25">
    <w:name w:val="Body Text 2"/>
    <w:basedOn w:val="a0"/>
    <w:link w:val="2Char1"/>
    <w:qFormat/>
    <w:pPr>
      <w:suppressAutoHyphens/>
      <w:spacing w:after="120" w:line="480" w:lineRule="auto"/>
    </w:pPr>
    <w:rPr>
      <w:rFonts w:ascii="宋体" w:hAnsi="宋体"/>
      <w:kern w:val="1"/>
      <w:szCs w:val="24"/>
      <w:lang w:eastAsia="ar-SA"/>
    </w:rPr>
  </w:style>
  <w:style w:type="paragraph" w:styleId="af4">
    <w:name w:val="Normal (Web)"/>
    <w:basedOn w:val="a0"/>
    <w:uiPriority w:val="99"/>
    <w:qFormat/>
    <w:pPr>
      <w:adjustRightInd w:val="0"/>
      <w:spacing w:line="360" w:lineRule="atLeast"/>
      <w:jc w:val="left"/>
    </w:pPr>
    <w:rPr>
      <w:kern w:val="0"/>
      <w:sz w:val="24"/>
      <w:szCs w:val="20"/>
    </w:rPr>
  </w:style>
  <w:style w:type="paragraph" w:styleId="13">
    <w:name w:val="index 1"/>
    <w:basedOn w:val="a0"/>
    <w:next w:val="a0"/>
    <w:qFormat/>
  </w:style>
  <w:style w:type="paragraph" w:styleId="af5">
    <w:name w:val="Title"/>
    <w:basedOn w:val="a0"/>
    <w:link w:val="Charb"/>
    <w:qFormat/>
    <w:pPr>
      <w:spacing w:before="240" w:after="60"/>
      <w:jc w:val="center"/>
      <w:outlineLvl w:val="0"/>
    </w:pPr>
    <w:rPr>
      <w:rFonts w:ascii="Arial" w:hAnsi="Arial"/>
      <w:b/>
      <w:bCs/>
      <w:sz w:val="32"/>
      <w:szCs w:val="32"/>
    </w:rPr>
  </w:style>
  <w:style w:type="character" w:styleId="af6">
    <w:name w:val="Strong"/>
    <w:qFormat/>
    <w:rPr>
      <w:rFonts w:eastAsia="宋体"/>
      <w:b/>
      <w:bCs/>
      <w:sz w:val="30"/>
      <w:lang w:val="en-US" w:eastAsia="zh-CN" w:bidi="ar-SA"/>
    </w:rPr>
  </w:style>
  <w:style w:type="character" w:styleId="af7">
    <w:name w:val="page number"/>
    <w:basedOn w:val="a1"/>
    <w:qFormat/>
  </w:style>
  <w:style w:type="character" w:styleId="af8">
    <w:name w:val="FollowedHyperlink"/>
    <w:qFormat/>
    <w:rPr>
      <w:rFonts w:ascii="Tahoma" w:hAnsi="Tahoma"/>
      <w:color w:val="800080"/>
      <w:sz w:val="24"/>
      <w:szCs w:val="20"/>
      <w:u w:val="single"/>
    </w:rPr>
  </w:style>
  <w:style w:type="character" w:styleId="af9">
    <w:name w:val="Hyperlink"/>
    <w:uiPriority w:val="99"/>
    <w:qFormat/>
    <w:rPr>
      <w:rFonts w:ascii="Tahoma" w:hAnsi="Tahoma"/>
      <w:color w:val="0000FF"/>
      <w:sz w:val="24"/>
      <w:szCs w:val="20"/>
      <w:u w:val="single"/>
    </w:rPr>
  </w:style>
  <w:style w:type="character" w:styleId="afa">
    <w:name w:val="annotation reference"/>
    <w:qFormat/>
    <w:rPr>
      <w:rFonts w:ascii="Tahoma" w:hAnsi="Tahoma"/>
      <w:sz w:val="21"/>
      <w:szCs w:val="21"/>
    </w:rPr>
  </w:style>
  <w:style w:type="table" w:styleId="afb">
    <w:name w:val="Table Grid"/>
    <w:basedOn w:val="a2"/>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列出段落1"/>
    <w:basedOn w:val="a0"/>
    <w:qFormat/>
    <w:pPr>
      <w:ind w:firstLineChars="200" w:firstLine="420"/>
    </w:pPr>
  </w:style>
  <w:style w:type="paragraph" w:customStyle="1" w:styleId="TableofContents">
    <w:name w:val="Table of Contents"/>
    <w:basedOn w:val="af5"/>
    <w:qFormat/>
    <w:pPr>
      <w:widowControl/>
      <w:spacing w:after="480"/>
    </w:pPr>
    <w:rPr>
      <w:rFonts w:ascii="B Frutiger Bold" w:hAnsi="B Frutiger Bold" w:cs="Arial"/>
      <w:bCs w:val="0"/>
      <w:sz w:val="24"/>
      <w:szCs w:val="20"/>
    </w:rPr>
  </w:style>
  <w:style w:type="paragraph" w:customStyle="1" w:styleId="CharCharChar">
    <w:name w:val="Char Char Char"/>
    <w:basedOn w:val="a0"/>
    <w:qFormat/>
    <w:rPr>
      <w:rFonts w:ascii="Tahoma" w:hAnsi="Tahoma"/>
      <w:sz w:val="24"/>
      <w:szCs w:val="20"/>
    </w:rPr>
  </w:style>
  <w:style w:type="paragraph" w:customStyle="1" w:styleId="Charc">
    <w:name w:val="Char 正文"/>
    <w:basedOn w:val="1"/>
    <w:qFormat/>
    <w:pPr>
      <w:adjustRightInd/>
      <w:snapToGrid w:val="0"/>
      <w:spacing w:after="240" w:line="348" w:lineRule="auto"/>
      <w:jc w:val="both"/>
    </w:pPr>
    <w:rPr>
      <w:rFonts w:ascii="Tahoma" w:hAnsi="Tahoma"/>
      <w:bCs w:val="0"/>
      <w:sz w:val="24"/>
      <w:szCs w:val="20"/>
    </w:rPr>
  </w:style>
  <w:style w:type="paragraph" w:customStyle="1" w:styleId="afc">
    <w:name w:val="工可正文"/>
    <w:basedOn w:val="ac"/>
    <w:link w:val="Chard"/>
    <w:qFormat/>
    <w:pPr>
      <w:ind w:firstLineChars="200" w:firstLine="560"/>
    </w:pPr>
    <w:rPr>
      <w:rFonts w:ascii="Calibri" w:hAnsi="Calibri"/>
      <w:kern w:val="0"/>
      <w:sz w:val="28"/>
      <w:szCs w:val="20"/>
    </w:rPr>
  </w:style>
  <w:style w:type="paragraph" w:customStyle="1" w:styleId="CharCharCharCharCharCharChar">
    <w:name w:val="Char Char Char Char Char Char Char"/>
    <w:basedOn w:val="a0"/>
    <w:qFormat/>
    <w:rPr>
      <w:rFonts w:ascii="Tahoma" w:hAnsi="Tahoma"/>
      <w:sz w:val="24"/>
      <w:szCs w:val="20"/>
    </w:rPr>
  </w:style>
  <w:style w:type="paragraph" w:customStyle="1" w:styleId="afd">
    <w:name w:val="表格"/>
    <w:basedOn w:val="80"/>
    <w:next w:val="a7"/>
    <w:qFormat/>
    <w:pPr>
      <w:spacing w:beforeLines="50" w:line="300" w:lineRule="auto"/>
      <w:ind w:leftChars="0" w:left="1678"/>
      <w:jc w:val="center"/>
    </w:pPr>
    <w:rPr>
      <w:color w:val="000000"/>
      <w:sz w:val="24"/>
      <w:szCs w:val="18"/>
    </w:rPr>
  </w:style>
  <w:style w:type="paragraph" w:customStyle="1" w:styleId="20">
    <w:name w:val="样式2"/>
    <w:basedOn w:val="a0"/>
    <w:next w:val="a0"/>
    <w:link w:val="2CharChar"/>
    <w:qFormat/>
    <w:pPr>
      <w:numPr>
        <w:numId w:val="2"/>
      </w:numPr>
      <w:spacing w:line="360" w:lineRule="auto"/>
      <w:jc w:val="left"/>
    </w:pPr>
    <w:rPr>
      <w:sz w:val="24"/>
      <w:szCs w:val="24"/>
    </w:rPr>
  </w:style>
  <w:style w:type="paragraph" w:customStyle="1" w:styleId="26">
    <w:name w:val="列出段落2"/>
    <w:basedOn w:val="a0"/>
    <w:uiPriority w:val="99"/>
    <w:qFormat/>
    <w:pPr>
      <w:ind w:firstLineChars="200" w:firstLine="420"/>
    </w:pPr>
    <w:rPr>
      <w:kern w:val="0"/>
      <w:sz w:val="24"/>
      <w:szCs w:val="24"/>
    </w:rPr>
  </w:style>
  <w:style w:type="paragraph" w:customStyle="1" w:styleId="afe">
    <w:name w:val="文档正文"/>
    <w:basedOn w:val="a0"/>
    <w:qFormat/>
    <w:pPr>
      <w:adjustRightInd w:val="0"/>
      <w:spacing w:line="312" w:lineRule="atLeast"/>
      <w:ind w:firstLine="567"/>
      <w:textAlignment w:val="baseline"/>
    </w:pPr>
    <w:rPr>
      <w:rFonts w:ascii="长城仿宋" w:eastAsia="长城仿宋"/>
      <w:kern w:val="0"/>
      <w:sz w:val="28"/>
      <w:szCs w:val="24"/>
    </w:rPr>
  </w:style>
  <w:style w:type="paragraph" w:customStyle="1" w:styleId="aff">
    <w:name w:val="表格标题"/>
    <w:basedOn w:val="aff0"/>
    <w:qFormat/>
    <w:pPr>
      <w:jc w:val="center"/>
    </w:pPr>
    <w:rPr>
      <w:b/>
      <w:bCs/>
    </w:rPr>
  </w:style>
  <w:style w:type="paragraph" w:customStyle="1" w:styleId="aff0">
    <w:name w:val="表格内容"/>
    <w:basedOn w:val="a0"/>
    <w:qFormat/>
    <w:pPr>
      <w:suppressLineNumbers/>
      <w:suppressAutoHyphens/>
    </w:pPr>
    <w:rPr>
      <w:rFonts w:ascii="宋体" w:hAnsi="宋体"/>
      <w:kern w:val="1"/>
      <w:szCs w:val="24"/>
      <w:lang w:eastAsia="ar-SA"/>
    </w:rPr>
  </w:style>
  <w:style w:type="paragraph" w:customStyle="1" w:styleId="aff1">
    <w:name w:val="框内容"/>
    <w:basedOn w:val="a7"/>
    <w:qFormat/>
    <w:pPr>
      <w:tabs>
        <w:tab w:val="clear" w:pos="567"/>
      </w:tabs>
      <w:suppressAutoHyphens/>
      <w:spacing w:before="0" w:after="120" w:line="240" w:lineRule="auto"/>
    </w:pPr>
    <w:rPr>
      <w:kern w:val="1"/>
      <w:sz w:val="21"/>
      <w:lang w:eastAsia="ar-SA"/>
    </w:rPr>
  </w:style>
  <w:style w:type="paragraph" w:customStyle="1" w:styleId="35">
    <w:name w:val="附录标题3"/>
    <w:basedOn w:val="a0"/>
    <w:next w:val="a8"/>
    <w:qFormat/>
    <w:pPr>
      <w:tabs>
        <w:tab w:val="left" w:pos="360"/>
        <w:tab w:val="left" w:pos="1080"/>
      </w:tabs>
      <w:outlineLvl w:val="0"/>
    </w:pPr>
    <w:rPr>
      <w:rFonts w:ascii="Arial" w:hAnsi="Arial"/>
      <w:sz w:val="24"/>
      <w:szCs w:val="24"/>
    </w:rPr>
  </w:style>
  <w:style w:type="paragraph" w:customStyle="1" w:styleId="003152">
    <w:name w:val="样式 样式 小四 右侧:  0.03 厘米 行距: 1.5 倍行距 + 首行缩进:  2 字符"/>
    <w:basedOn w:val="a0"/>
    <w:qFormat/>
    <w:pPr>
      <w:spacing w:line="360" w:lineRule="auto"/>
      <w:ind w:right="17" w:firstLineChars="200" w:firstLine="420"/>
    </w:pPr>
    <w:rPr>
      <w:rFonts w:cs="宋体"/>
      <w:sz w:val="24"/>
      <w:szCs w:val="20"/>
    </w:rPr>
  </w:style>
  <w:style w:type="paragraph" w:customStyle="1" w:styleId="aff2">
    <w:name w:val="附录"/>
    <w:basedOn w:val="a0"/>
    <w:next w:val="a0"/>
    <w:qFormat/>
    <w:pPr>
      <w:spacing w:line="360" w:lineRule="auto"/>
      <w:jc w:val="center"/>
    </w:pPr>
    <w:rPr>
      <w:b/>
      <w:sz w:val="28"/>
      <w:szCs w:val="28"/>
    </w:rPr>
  </w:style>
  <w:style w:type="paragraph" w:customStyle="1" w:styleId="aff3">
    <w:name w:val="小标正文"/>
    <w:qFormat/>
    <w:pPr>
      <w:spacing w:line="360" w:lineRule="exact"/>
      <w:ind w:right="100"/>
    </w:pPr>
    <w:rPr>
      <w:rFonts w:ascii="宋体" w:hAnsi="宋体"/>
      <w:kern w:val="2"/>
      <w:sz w:val="21"/>
      <w:szCs w:val="28"/>
    </w:rPr>
  </w:style>
  <w:style w:type="paragraph" w:customStyle="1" w:styleId="Char1CharCharCharCharCharChar">
    <w:name w:val="Char1 Char Char Char Char Char Char"/>
    <w:basedOn w:val="a0"/>
    <w:qFormat/>
    <w:pPr>
      <w:autoSpaceDE w:val="0"/>
      <w:autoSpaceDN w:val="0"/>
    </w:pPr>
    <w:rPr>
      <w:rFonts w:ascii="Tahoma" w:hAnsi="Tahoma"/>
      <w:sz w:val="24"/>
      <w:szCs w:val="20"/>
    </w:rPr>
  </w:style>
  <w:style w:type="paragraph" w:customStyle="1" w:styleId="110">
    <w:name w:val="列出段落11"/>
    <w:basedOn w:val="a0"/>
    <w:uiPriority w:val="99"/>
    <w:qFormat/>
    <w:pPr>
      <w:ind w:firstLineChars="200" w:firstLine="420"/>
    </w:pPr>
    <w:rPr>
      <w:rFonts w:eastAsia="仿宋_GB2312"/>
      <w:sz w:val="32"/>
      <w:szCs w:val="24"/>
    </w:rPr>
  </w:style>
  <w:style w:type="paragraph" w:customStyle="1" w:styleId="08500315">
    <w:name w:val="样式 小四 首行缩进:  0.85 厘米 右侧:  0.03 厘米 行距: 1.5 倍行距"/>
    <w:basedOn w:val="a0"/>
    <w:qFormat/>
    <w:pPr>
      <w:spacing w:line="360" w:lineRule="auto"/>
      <w:ind w:right="17" w:firstLine="482"/>
    </w:pPr>
    <w:rPr>
      <w:rFonts w:cs="宋体"/>
      <w:sz w:val="24"/>
      <w:szCs w:val="20"/>
    </w:rPr>
  </w:style>
  <w:style w:type="paragraph" w:customStyle="1" w:styleId="CharCharCharChar">
    <w:name w:val="Char Char Char Char"/>
    <w:basedOn w:val="a0"/>
    <w:qFormat/>
    <w:pPr>
      <w:adjustRightInd w:val="0"/>
      <w:spacing w:line="360" w:lineRule="auto"/>
    </w:pPr>
    <w:rPr>
      <w:kern w:val="0"/>
      <w:sz w:val="30"/>
      <w:szCs w:val="20"/>
    </w:rPr>
  </w:style>
  <w:style w:type="paragraph" w:customStyle="1" w:styleId="TOC1">
    <w:name w:val="TOC 标题1"/>
    <w:basedOn w:val="1"/>
    <w:next w:val="a0"/>
    <w:qFormat/>
    <w:pPr>
      <w:widowControl/>
      <w:adjustRightInd/>
      <w:spacing w:before="480" w:after="0" w:line="276" w:lineRule="auto"/>
      <w:jc w:val="left"/>
      <w:outlineLvl w:val="9"/>
    </w:pPr>
    <w:rPr>
      <w:rFonts w:ascii="Cambria" w:hAnsi="Cambria"/>
      <w:color w:val="365F91"/>
      <w:kern w:val="0"/>
      <w:sz w:val="28"/>
      <w:szCs w:val="28"/>
    </w:rPr>
  </w:style>
  <w:style w:type="paragraph" w:customStyle="1" w:styleId="Chare">
    <w:name w:val="Char"/>
    <w:basedOn w:val="a0"/>
    <w:qFormat/>
    <w:rPr>
      <w:szCs w:val="24"/>
    </w:rPr>
  </w:style>
  <w:style w:type="paragraph" w:customStyle="1" w:styleId="he">
    <w:name w:val="he"/>
    <w:basedOn w:val="a0"/>
    <w:next w:val="a8"/>
    <w:qFormat/>
    <w:pPr>
      <w:keepNext/>
      <w:keepLines/>
      <w:autoSpaceDE w:val="0"/>
      <w:autoSpaceDN w:val="0"/>
      <w:adjustRightInd w:val="0"/>
      <w:spacing w:before="120" w:line="300" w:lineRule="auto"/>
      <w:jc w:val="center"/>
      <w:outlineLvl w:val="1"/>
    </w:pPr>
    <w:rPr>
      <w:rFonts w:ascii="Arial" w:eastAsia="黑体" w:hAnsi="Arial"/>
      <w:b/>
      <w:bCs/>
      <w:kern w:val="0"/>
      <w:sz w:val="30"/>
      <w:szCs w:val="30"/>
    </w:rPr>
  </w:style>
  <w:style w:type="paragraph" w:customStyle="1" w:styleId="CharCharCharChar1">
    <w:name w:val="Char Char Char Char1"/>
    <w:basedOn w:val="a0"/>
    <w:next w:val="CharCharCharChar"/>
    <w:qFormat/>
    <w:pPr>
      <w:adjustRightInd w:val="0"/>
      <w:spacing w:line="360" w:lineRule="auto"/>
    </w:pPr>
    <w:rPr>
      <w:kern w:val="0"/>
      <w:sz w:val="24"/>
      <w:szCs w:val="20"/>
    </w:rPr>
  </w:style>
  <w:style w:type="paragraph" w:customStyle="1" w:styleId="aff4">
    <w:name w:val="表内文字（两端对齐）"/>
    <w:basedOn w:val="aff5"/>
    <w:qFormat/>
    <w:rPr>
      <w:bCs w:val="0"/>
    </w:rPr>
  </w:style>
  <w:style w:type="paragraph" w:customStyle="1" w:styleId="aff5">
    <w:name w:val="表内文字"/>
    <w:basedOn w:val="a0"/>
    <w:qFormat/>
    <w:pPr>
      <w:jc w:val="center"/>
    </w:pPr>
    <w:rPr>
      <w:rFonts w:ascii="宋体" w:hAnsi="宋体"/>
      <w:bCs/>
      <w:color w:val="000000"/>
      <w:kern w:val="21"/>
    </w:rPr>
  </w:style>
  <w:style w:type="paragraph" w:customStyle="1" w:styleId="100">
    <w:name w:val="内容目录 10"/>
    <w:basedOn w:val="aff6"/>
    <w:qFormat/>
    <w:pPr>
      <w:tabs>
        <w:tab w:val="right" w:leader="dot" w:pos="7091"/>
      </w:tabs>
      <w:ind w:left="2547"/>
    </w:pPr>
  </w:style>
  <w:style w:type="paragraph" w:customStyle="1" w:styleId="aff6">
    <w:name w:val="目录"/>
    <w:basedOn w:val="a0"/>
    <w:qFormat/>
    <w:pPr>
      <w:suppressLineNumbers/>
      <w:suppressAutoHyphens/>
    </w:pPr>
    <w:rPr>
      <w:rFonts w:ascii="宋体" w:hAnsi="宋体" w:cs="Lohit Hindi"/>
      <w:kern w:val="1"/>
      <w:szCs w:val="24"/>
      <w:lang w:eastAsia="ar-SA"/>
    </w:rPr>
  </w:style>
  <w:style w:type="paragraph" w:customStyle="1" w:styleId="aff7">
    <w:name w:val="表标题栏"/>
    <w:basedOn w:val="a0"/>
    <w:qFormat/>
    <w:pPr>
      <w:adjustRightInd w:val="0"/>
      <w:snapToGrid w:val="0"/>
      <w:jc w:val="center"/>
    </w:pPr>
    <w:rPr>
      <w:b/>
    </w:rPr>
  </w:style>
  <w:style w:type="paragraph" w:customStyle="1" w:styleId="aff8">
    <w:name w:val="样式"/>
    <w:basedOn w:val="a0"/>
    <w:next w:val="ac"/>
    <w:qFormat/>
    <w:rPr>
      <w:rFonts w:ascii="宋体" w:hAnsi="Courier New"/>
    </w:rPr>
  </w:style>
  <w:style w:type="paragraph" w:customStyle="1" w:styleId="15">
    <w:name w:val="修订1"/>
    <w:qFormat/>
    <w:rPr>
      <w:rFonts w:ascii="宋体" w:hAnsi="宋体"/>
      <w:kern w:val="1"/>
      <w:sz w:val="21"/>
      <w:szCs w:val="24"/>
      <w:lang w:eastAsia="ar-SA"/>
    </w:rPr>
  </w:style>
  <w:style w:type="paragraph" w:customStyle="1" w:styleId="16">
    <w:name w:val="标题1"/>
    <w:basedOn w:val="af5"/>
    <w:qFormat/>
    <w:pPr>
      <w:spacing w:after="240"/>
    </w:pPr>
    <w:rPr>
      <w:spacing w:val="2"/>
      <w:sz w:val="44"/>
      <w:szCs w:val="44"/>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CharCharChar1">
    <w:name w:val="Char Char Char1"/>
    <w:basedOn w:val="a0"/>
    <w:qFormat/>
    <w:rPr>
      <w:rFonts w:ascii="Tahoma" w:hAnsi="Tahoma"/>
      <w:sz w:val="24"/>
      <w:szCs w:val="20"/>
    </w:rPr>
  </w:style>
  <w:style w:type="paragraph" w:customStyle="1" w:styleId="BalloonText1">
    <w:name w:val="Balloon Text1"/>
    <w:basedOn w:val="a0"/>
    <w:qFormat/>
    <w:rPr>
      <w:sz w:val="18"/>
      <w:szCs w:val="18"/>
    </w:rPr>
  </w:style>
  <w:style w:type="paragraph" w:customStyle="1" w:styleId="10">
    <w:name w:val="样式1"/>
    <w:basedOn w:val="a0"/>
    <w:next w:val="a0"/>
    <w:qFormat/>
    <w:pPr>
      <w:numPr>
        <w:numId w:val="3"/>
      </w:numPr>
      <w:spacing w:line="360" w:lineRule="auto"/>
      <w:jc w:val="left"/>
    </w:pPr>
    <w:rPr>
      <w:b/>
      <w:sz w:val="24"/>
      <w:szCs w:val="24"/>
    </w:rPr>
  </w:style>
  <w:style w:type="paragraph" w:customStyle="1" w:styleId="h">
    <w:name w:val="h"/>
    <w:basedOn w:val="a0"/>
    <w:next w:val="a8"/>
    <w:qFormat/>
    <w:pPr>
      <w:keepNext/>
      <w:keepLines/>
      <w:autoSpaceDE w:val="0"/>
      <w:autoSpaceDN w:val="0"/>
      <w:adjustRightInd w:val="0"/>
      <w:spacing w:before="360" w:after="120"/>
      <w:jc w:val="left"/>
      <w:outlineLvl w:val="2"/>
    </w:pPr>
    <w:rPr>
      <w:rFonts w:ascii="宋体"/>
      <w:b/>
      <w:bCs/>
      <w:kern w:val="0"/>
      <w:sz w:val="24"/>
      <w:szCs w:val="24"/>
      <w:u w:val="single"/>
    </w:rPr>
  </w:style>
  <w:style w:type="paragraph" w:customStyle="1" w:styleId="42">
    <w:name w:val="正文小4号字缩进2字符"/>
    <w:qFormat/>
    <w:pPr>
      <w:widowControl w:val="0"/>
      <w:tabs>
        <w:tab w:val="left" w:pos="480"/>
      </w:tabs>
      <w:spacing w:line="360" w:lineRule="auto"/>
      <w:ind w:rightChars="13" w:right="31"/>
      <w:jc w:val="both"/>
    </w:pPr>
    <w:rPr>
      <w:rFonts w:ascii="宋体" w:hAnsi="宋体"/>
      <w:color w:val="000000"/>
      <w:kern w:val="2"/>
      <w:sz w:val="24"/>
      <w:szCs w:val="24"/>
    </w:rPr>
  </w:style>
  <w:style w:type="paragraph" w:customStyle="1" w:styleId="aff9">
    <w:name w:val="表格正文"/>
    <w:basedOn w:val="a0"/>
    <w:qFormat/>
    <w:pPr>
      <w:adjustRightInd w:val="0"/>
      <w:snapToGrid w:val="0"/>
      <w:spacing w:before="60" w:after="60"/>
      <w:jc w:val="center"/>
    </w:pPr>
    <w:rPr>
      <w:kern w:val="0"/>
      <w:sz w:val="24"/>
      <w:szCs w:val="20"/>
    </w:rPr>
  </w:style>
  <w:style w:type="paragraph" w:customStyle="1" w:styleId="affa">
    <w:name w:val="方案正文"/>
    <w:basedOn w:val="a0"/>
    <w:qFormat/>
    <w:pPr>
      <w:spacing w:before="156" w:line="360" w:lineRule="auto"/>
      <w:ind w:firstLineChars="171" w:firstLine="359"/>
      <w:jc w:val="left"/>
    </w:pPr>
    <w:rPr>
      <w:rFonts w:ascii="Arial" w:hAnsi="Arial"/>
      <w:sz w:val="24"/>
    </w:rPr>
  </w:style>
  <w:style w:type="paragraph" w:customStyle="1" w:styleId="affb">
    <w:name w:val="样式 首行不缩进"/>
    <w:basedOn w:val="a0"/>
    <w:qFormat/>
    <w:pPr>
      <w:spacing w:beforeLines="50" w:line="360" w:lineRule="auto"/>
      <w:jc w:val="left"/>
    </w:pPr>
    <w:rPr>
      <w:rFonts w:cs="宋体"/>
    </w:rPr>
  </w:style>
  <w:style w:type="paragraph" w:customStyle="1" w:styleId="36">
    <w:name w:val="列出段落3"/>
    <w:basedOn w:val="a0"/>
    <w:uiPriority w:val="34"/>
    <w:qFormat/>
    <w:pPr>
      <w:ind w:firstLineChars="200" w:firstLine="420"/>
    </w:pPr>
    <w:rPr>
      <w:rFonts w:ascii="Calibri" w:hAnsi="Calibri"/>
      <w:szCs w:val="22"/>
    </w:rPr>
  </w:style>
  <w:style w:type="paragraph" w:customStyle="1" w:styleId="27">
    <w:name w:val="样式 正文缩进 + 首行缩进:  2 字符"/>
    <w:basedOn w:val="a8"/>
    <w:qFormat/>
    <w:pPr>
      <w:spacing w:line="360" w:lineRule="auto"/>
      <w:ind w:firstLineChars="200" w:firstLine="200"/>
      <w:jc w:val="both"/>
    </w:pPr>
    <w:rPr>
      <w:kern w:val="2"/>
    </w:rPr>
  </w:style>
  <w:style w:type="paragraph" w:customStyle="1" w:styleId="affc">
    <w:name w:val="标书正文"/>
    <w:basedOn w:val="a0"/>
    <w:qFormat/>
    <w:pPr>
      <w:spacing w:line="360" w:lineRule="auto"/>
      <w:ind w:firstLineChars="200" w:firstLine="200"/>
    </w:pPr>
    <w:rPr>
      <w:sz w:val="24"/>
      <w:szCs w:val="24"/>
    </w:rPr>
  </w:style>
  <w:style w:type="paragraph" w:customStyle="1" w:styleId="310">
    <w:name w:val="列出段落31"/>
    <w:basedOn w:val="a0"/>
    <w:uiPriority w:val="34"/>
    <w:qFormat/>
    <w:pPr>
      <w:ind w:firstLineChars="200" w:firstLine="420"/>
    </w:pPr>
    <w:rPr>
      <w:szCs w:val="24"/>
    </w:rPr>
  </w:style>
  <w:style w:type="paragraph" w:customStyle="1" w:styleId="affd">
    <w:name w:val="正文:缩进"/>
    <w:basedOn w:val="a0"/>
    <w:qFormat/>
    <w:pPr>
      <w:adjustRightInd w:val="0"/>
      <w:spacing w:line="360" w:lineRule="auto"/>
      <w:ind w:firstLineChars="200" w:firstLine="200"/>
      <w:jc w:val="left"/>
    </w:pPr>
    <w:rPr>
      <w:rFonts w:ascii="Calibri" w:hAnsi="Calibri"/>
      <w:sz w:val="24"/>
      <w:szCs w:val="24"/>
    </w:rPr>
  </w:style>
  <w:style w:type="paragraph" w:customStyle="1" w:styleId="31">
    <w:name w:val="编号3"/>
    <w:basedOn w:val="a0"/>
    <w:qFormat/>
    <w:pPr>
      <w:numPr>
        <w:numId w:val="4"/>
      </w:numPr>
      <w:adjustRightInd w:val="0"/>
      <w:spacing w:line="360" w:lineRule="auto"/>
      <w:jc w:val="left"/>
    </w:pPr>
    <w:rPr>
      <w:rFonts w:ascii="Calibri" w:hAnsi="Calibri"/>
      <w:sz w:val="24"/>
      <w:szCs w:val="24"/>
    </w:rPr>
  </w:style>
  <w:style w:type="paragraph" w:customStyle="1" w:styleId="affe">
    <w:name w:val="正文:缩进加粗"/>
    <w:basedOn w:val="affd"/>
    <w:qFormat/>
    <w:rPr>
      <w:b/>
    </w:rPr>
  </w:style>
  <w:style w:type="paragraph" w:customStyle="1" w:styleId="afff">
    <w:name w:val="表格正文:黑体"/>
    <w:basedOn w:val="a0"/>
    <w:qFormat/>
    <w:pPr>
      <w:adjustRightInd w:val="0"/>
      <w:jc w:val="left"/>
    </w:pPr>
    <w:rPr>
      <w:rFonts w:ascii="Calibri" w:eastAsia="黑体" w:hAnsi="Calibri"/>
      <w:szCs w:val="24"/>
    </w:rPr>
  </w:style>
  <w:style w:type="paragraph" w:customStyle="1" w:styleId="afff0">
    <w:name w:val="表正文黑体"/>
    <w:basedOn w:val="a0"/>
    <w:qFormat/>
    <w:pPr>
      <w:jc w:val="left"/>
    </w:pPr>
    <w:rPr>
      <w:rFonts w:ascii="Calibri" w:eastAsia="黑体" w:hAnsi="Calibri"/>
      <w:szCs w:val="24"/>
    </w:rPr>
  </w:style>
  <w:style w:type="character" w:customStyle="1" w:styleId="3Char0">
    <w:name w:val="正文文本缩进 3 Char"/>
    <w:link w:val="34"/>
    <w:qFormat/>
    <w:rPr>
      <w:rFonts w:ascii="宋体" w:hAnsi="Tahoma"/>
      <w:sz w:val="24"/>
      <w:szCs w:val="24"/>
    </w:rPr>
  </w:style>
  <w:style w:type="character" w:customStyle="1" w:styleId="Chard">
    <w:name w:val="工可正文 Char"/>
    <w:link w:val="afc"/>
    <w:qFormat/>
    <w:rPr>
      <w:rFonts w:ascii="Calibri" w:hAnsi="Calibri"/>
      <w:sz w:val="28"/>
    </w:rPr>
  </w:style>
  <w:style w:type="character" w:customStyle="1" w:styleId="WW8Num1z0">
    <w:name w:val="WW8Num1z0"/>
    <w:qFormat/>
    <w:rPr>
      <w:rFonts w:ascii="Times New Roman" w:eastAsia="宋体" w:hAnsi="Times New Roman"/>
      <w:color w:val="0F0F0F"/>
      <w:spacing w:val="0"/>
      <w:w w:val="100"/>
      <w:position w:val="0"/>
      <w:sz w:val="21"/>
      <w:u w:val="none"/>
      <w:em w:val="underDot"/>
    </w:rPr>
  </w:style>
  <w:style w:type="character" w:customStyle="1" w:styleId="6Char">
    <w:name w:val="标题 6 Char"/>
    <w:link w:val="6"/>
    <w:uiPriority w:val="9"/>
    <w:qFormat/>
    <w:rPr>
      <w:rFonts w:ascii="Arial" w:eastAsia="黑体" w:hAnsi="Arial"/>
      <w:b/>
      <w:bCs/>
      <w:kern w:val="2"/>
      <w:sz w:val="24"/>
      <w:szCs w:val="24"/>
    </w:rPr>
  </w:style>
  <w:style w:type="character" w:customStyle="1" w:styleId="Char4">
    <w:name w:val="文档结构图 Char"/>
    <w:link w:val="aa"/>
    <w:qFormat/>
    <w:rPr>
      <w:rFonts w:ascii="Tahoma" w:hAnsi="Tahoma"/>
      <w:kern w:val="2"/>
      <w:sz w:val="21"/>
      <w:szCs w:val="21"/>
      <w:shd w:val="clear" w:color="auto" w:fill="000080"/>
    </w:rPr>
  </w:style>
  <w:style w:type="character" w:customStyle="1" w:styleId="Char0">
    <w:name w:val="批注文字 Char"/>
    <w:link w:val="a5"/>
    <w:qFormat/>
    <w:rPr>
      <w:rFonts w:ascii="Tahoma" w:hAnsi="Tahoma"/>
      <w:kern w:val="2"/>
      <w:sz w:val="21"/>
      <w:szCs w:val="21"/>
    </w:rPr>
  </w:style>
  <w:style w:type="character" w:customStyle="1" w:styleId="Char1">
    <w:name w:val="正文首行缩进 Char"/>
    <w:link w:val="a6"/>
    <w:qFormat/>
    <w:rPr>
      <w:rFonts w:ascii="宋体" w:hAnsi="宋体"/>
      <w:kern w:val="2"/>
      <w:sz w:val="24"/>
      <w:szCs w:val="24"/>
    </w:rPr>
  </w:style>
  <w:style w:type="character" w:customStyle="1" w:styleId="Char2">
    <w:name w:val="正文文本 Char"/>
    <w:link w:val="a7"/>
    <w:qFormat/>
    <w:rPr>
      <w:rFonts w:ascii="宋体" w:hAnsi="宋体"/>
      <w:kern w:val="2"/>
      <w:sz w:val="24"/>
      <w:szCs w:val="24"/>
    </w:rPr>
  </w:style>
  <w:style w:type="character" w:customStyle="1" w:styleId="Char9">
    <w:name w:val="页脚 Char"/>
    <w:link w:val="af"/>
    <w:uiPriority w:val="99"/>
    <w:qFormat/>
    <w:rPr>
      <w:rFonts w:ascii="宋体" w:hAnsi="Tahoma"/>
      <w:sz w:val="18"/>
      <w:szCs w:val="18"/>
    </w:rPr>
  </w:style>
  <w:style w:type="character" w:customStyle="1" w:styleId="17">
    <w:name w:val="默认段落字体1"/>
    <w:qFormat/>
  </w:style>
  <w:style w:type="character" w:customStyle="1" w:styleId="Char5">
    <w:name w:val="正文文本缩进 Char"/>
    <w:link w:val="ab"/>
    <w:qFormat/>
    <w:rPr>
      <w:rFonts w:ascii="仿宋_GB2312" w:eastAsia="仿宋_GB2312" w:hAnsi="宋体"/>
      <w:kern w:val="2"/>
      <w:sz w:val="24"/>
      <w:szCs w:val="24"/>
    </w:rPr>
  </w:style>
  <w:style w:type="character" w:customStyle="1" w:styleId="2Char0">
    <w:name w:val="正文文本缩进 2 Char"/>
    <w:link w:val="23"/>
    <w:qFormat/>
    <w:rPr>
      <w:rFonts w:ascii="仿宋_GB2312" w:eastAsia="仿宋_GB2312" w:hAnsi="Tahoma"/>
      <w:kern w:val="2"/>
      <w:sz w:val="24"/>
      <w:szCs w:val="24"/>
    </w:rPr>
  </w:style>
  <w:style w:type="character" w:customStyle="1" w:styleId="18">
    <w:name w:val="页码1"/>
    <w:qFormat/>
  </w:style>
  <w:style w:type="character" w:customStyle="1" w:styleId="Char">
    <w:name w:val="批注主题 Char"/>
    <w:link w:val="a4"/>
    <w:uiPriority w:val="99"/>
    <w:qFormat/>
    <w:rPr>
      <w:rFonts w:ascii="Tahoma" w:hAnsi="Tahoma"/>
      <w:b/>
      <w:bCs/>
      <w:kern w:val="2"/>
      <w:sz w:val="21"/>
      <w:szCs w:val="21"/>
    </w:rPr>
  </w:style>
  <w:style w:type="character" w:customStyle="1" w:styleId="Char10">
    <w:name w:val="Char1"/>
    <w:qFormat/>
    <w:rPr>
      <w:rFonts w:ascii="宋体" w:eastAsia="宋体" w:hAnsi="Courier New"/>
      <w:kern w:val="2"/>
      <w:sz w:val="21"/>
      <w:szCs w:val="21"/>
      <w:lang w:val="en-US" w:eastAsia="zh-CN"/>
    </w:rPr>
  </w:style>
  <w:style w:type="character" w:customStyle="1" w:styleId="Char11">
    <w:name w:val="正文缩进 Char1"/>
    <w:qFormat/>
    <w:rPr>
      <w:rFonts w:ascii="Tahoma" w:eastAsia="宋体" w:hAnsi="Tahoma"/>
      <w:sz w:val="24"/>
      <w:szCs w:val="20"/>
      <w:lang w:val="en-US" w:eastAsia="zh-CN" w:bidi="ar-SA"/>
    </w:rPr>
  </w:style>
  <w:style w:type="character" w:customStyle="1" w:styleId="WW-">
    <w:name w:val="WW-默认段落字体"/>
    <w:qFormat/>
  </w:style>
  <w:style w:type="character" w:customStyle="1" w:styleId="Char8">
    <w:name w:val="批注框文本 Char"/>
    <w:link w:val="ae"/>
    <w:uiPriority w:val="99"/>
    <w:qFormat/>
    <w:rPr>
      <w:rFonts w:ascii="Tahoma" w:hAnsi="Tahoma"/>
      <w:kern w:val="2"/>
      <w:sz w:val="18"/>
      <w:szCs w:val="18"/>
    </w:rPr>
  </w:style>
  <w:style w:type="character" w:customStyle="1" w:styleId="9Char">
    <w:name w:val="标题 9 Char"/>
    <w:link w:val="9"/>
    <w:qFormat/>
    <w:rPr>
      <w:rFonts w:ascii="Arial" w:eastAsia="黑体" w:hAnsi="Arial"/>
      <w:kern w:val="2"/>
      <w:sz w:val="21"/>
      <w:szCs w:val="21"/>
    </w:rPr>
  </w:style>
  <w:style w:type="character" w:customStyle="1" w:styleId="3Char">
    <w:name w:val="标题 3 Char"/>
    <w:link w:val="3"/>
    <w:qFormat/>
    <w:rPr>
      <w:rFonts w:ascii="宋体"/>
      <w:b/>
      <w:bCs/>
      <w:kern w:val="2"/>
      <w:sz w:val="24"/>
      <w:szCs w:val="24"/>
      <w:u w:val="single"/>
    </w:rPr>
  </w:style>
  <w:style w:type="character" w:customStyle="1" w:styleId="Char6">
    <w:name w:val="纯文本 Char"/>
    <w:link w:val="ac"/>
    <w:qFormat/>
    <w:rPr>
      <w:rFonts w:ascii="宋体" w:hAnsi="Courier New"/>
      <w:kern w:val="2"/>
      <w:sz w:val="21"/>
      <w:szCs w:val="21"/>
    </w:rPr>
  </w:style>
  <w:style w:type="character" w:customStyle="1" w:styleId="Char3">
    <w:name w:val="正文缩进 Char"/>
    <w:link w:val="a8"/>
    <w:qFormat/>
    <w:rPr>
      <w:rFonts w:ascii="宋体"/>
      <w:sz w:val="24"/>
      <w:szCs w:val="24"/>
    </w:rPr>
  </w:style>
  <w:style w:type="character" w:customStyle="1" w:styleId="WW8Num4z0">
    <w:name w:val="WW8Num4z0"/>
    <w:qFormat/>
    <w:rPr>
      <w:b/>
    </w:rPr>
  </w:style>
  <w:style w:type="character" w:customStyle="1" w:styleId="Chara">
    <w:name w:val="页眉 Char"/>
    <w:link w:val="af0"/>
    <w:uiPriority w:val="99"/>
    <w:qFormat/>
    <w:rPr>
      <w:rFonts w:ascii="Tahoma" w:hAnsi="Tahoma"/>
      <w:kern w:val="2"/>
      <w:sz w:val="18"/>
      <w:szCs w:val="18"/>
    </w:rPr>
  </w:style>
  <w:style w:type="character" w:customStyle="1" w:styleId="7Char">
    <w:name w:val="标题 7 Char"/>
    <w:link w:val="7"/>
    <w:uiPriority w:val="9"/>
    <w:qFormat/>
    <w:rPr>
      <w:b/>
      <w:bCs/>
      <w:kern w:val="2"/>
      <w:sz w:val="24"/>
      <w:szCs w:val="24"/>
    </w:rPr>
  </w:style>
  <w:style w:type="character" w:customStyle="1" w:styleId="Charb">
    <w:name w:val="标题 Char"/>
    <w:link w:val="af5"/>
    <w:qFormat/>
    <w:rPr>
      <w:rFonts w:ascii="Arial" w:hAnsi="Arial"/>
      <w:b/>
      <w:bCs/>
      <w:kern w:val="2"/>
      <w:sz w:val="32"/>
      <w:szCs w:val="32"/>
    </w:rPr>
  </w:style>
  <w:style w:type="character" w:customStyle="1" w:styleId="5Char">
    <w:name w:val="标题 5 Char"/>
    <w:link w:val="5"/>
    <w:uiPriority w:val="9"/>
    <w:qFormat/>
    <w:rPr>
      <w:rFonts w:ascii="宋体" w:hAnsi="宋体"/>
      <w:kern w:val="1"/>
      <w:sz w:val="21"/>
      <w:szCs w:val="24"/>
      <w:lang w:eastAsia="ar-SA"/>
    </w:rPr>
  </w:style>
  <w:style w:type="character" w:customStyle="1" w:styleId="2CharChar">
    <w:name w:val="样式2 Char Char"/>
    <w:link w:val="20"/>
    <w:qFormat/>
    <w:rPr>
      <w:kern w:val="2"/>
      <w:sz w:val="24"/>
      <w:szCs w:val="24"/>
    </w:rPr>
  </w:style>
  <w:style w:type="character" w:customStyle="1" w:styleId="Char12">
    <w:name w:val="批注文字 Char1"/>
    <w:uiPriority w:val="99"/>
    <w:qFormat/>
    <w:rPr>
      <w:rFonts w:ascii="Times New Roman" w:eastAsia="宋体" w:hAnsi="Times New Roman" w:cs="Times New Roman"/>
      <w:sz w:val="28"/>
      <w:szCs w:val="28"/>
    </w:rPr>
  </w:style>
  <w:style w:type="character" w:customStyle="1" w:styleId="1Char">
    <w:name w:val="标题 1 Char"/>
    <w:link w:val="1"/>
    <w:uiPriority w:val="9"/>
    <w:qFormat/>
    <w:rPr>
      <w:rFonts w:ascii="宋体"/>
      <w:b/>
      <w:bCs/>
      <w:kern w:val="44"/>
      <w:sz w:val="32"/>
      <w:szCs w:val="32"/>
    </w:rPr>
  </w:style>
  <w:style w:type="character" w:customStyle="1" w:styleId="4Char">
    <w:name w:val="标题 4 Char"/>
    <w:link w:val="4"/>
    <w:qFormat/>
    <w:rPr>
      <w:rFonts w:ascii="宋体" w:hAnsi="宋体"/>
      <w:kern w:val="1"/>
      <w:sz w:val="21"/>
      <w:szCs w:val="24"/>
      <w:lang w:eastAsia="ar-SA"/>
    </w:rPr>
  </w:style>
  <w:style w:type="character" w:customStyle="1" w:styleId="Char7">
    <w:name w:val="日期 Char"/>
    <w:link w:val="ad"/>
    <w:qFormat/>
    <w:rPr>
      <w:rFonts w:ascii="Tahoma" w:hAnsi="Tahoma"/>
      <w:kern w:val="2"/>
      <w:sz w:val="21"/>
      <w:szCs w:val="21"/>
    </w:rPr>
  </w:style>
  <w:style w:type="character" w:customStyle="1" w:styleId="2Char1">
    <w:name w:val="正文文本 2 Char"/>
    <w:link w:val="25"/>
    <w:qFormat/>
    <w:rPr>
      <w:rFonts w:ascii="宋体" w:hAnsi="宋体"/>
      <w:kern w:val="1"/>
      <w:sz w:val="21"/>
      <w:szCs w:val="24"/>
      <w:lang w:eastAsia="ar-SA"/>
    </w:rPr>
  </w:style>
  <w:style w:type="character" w:customStyle="1" w:styleId="WW8Num6z0">
    <w:name w:val="WW8Num6z0"/>
    <w:qFormat/>
    <w:rPr>
      <w:rFonts w:ascii="Bookman Old Style" w:hAnsi="Bookman Old Style"/>
    </w:rPr>
  </w:style>
  <w:style w:type="character" w:customStyle="1" w:styleId="2Char">
    <w:name w:val="标题 2 Char"/>
    <w:link w:val="2"/>
    <w:uiPriority w:val="9"/>
    <w:qFormat/>
    <w:rPr>
      <w:rFonts w:ascii="Arial" w:eastAsia="黑体" w:hAnsi="Arial"/>
      <w:b/>
      <w:bCs/>
      <w:kern w:val="2"/>
      <w:sz w:val="30"/>
      <w:szCs w:val="30"/>
    </w:rPr>
  </w:style>
  <w:style w:type="character" w:customStyle="1" w:styleId="8Char">
    <w:name w:val="标题 8 Char"/>
    <w:link w:val="8"/>
    <w:qFormat/>
    <w:rPr>
      <w:rFonts w:ascii="Arial" w:eastAsia="黑体" w:hAnsi="Arial"/>
      <w:kern w:val="2"/>
      <w:sz w:val="24"/>
      <w:szCs w:val="24"/>
    </w:rPr>
  </w:style>
  <w:style w:type="paragraph" w:customStyle="1" w:styleId="41">
    <w:name w:val="列出段落4"/>
    <w:basedOn w:val="a0"/>
    <w:link w:val="Charf"/>
    <w:uiPriority w:val="99"/>
    <w:qFormat/>
    <w:pPr>
      <w:ind w:firstLineChars="200" w:firstLine="420"/>
    </w:pPr>
    <w:rPr>
      <w:rFonts w:ascii="Calibri" w:hAnsi="Calibri"/>
      <w:szCs w:val="22"/>
    </w:rPr>
  </w:style>
  <w:style w:type="character" w:customStyle="1" w:styleId="Charf">
    <w:name w:val="列出段落 Char"/>
    <w:link w:val="41"/>
    <w:uiPriority w:val="99"/>
    <w:qFormat/>
    <w:rPr>
      <w:rFonts w:ascii="Calibri" w:hAnsi="Calibri"/>
      <w:kern w:val="2"/>
      <w:sz w:val="21"/>
      <w:szCs w:val="22"/>
    </w:rPr>
  </w:style>
  <w:style w:type="paragraph" w:customStyle="1" w:styleId="30">
    <w:name w:val="招标标题3"/>
    <w:basedOn w:val="a0"/>
    <w:qFormat/>
    <w:pPr>
      <w:keepNext/>
      <w:keepLines/>
      <w:widowControl/>
      <w:numPr>
        <w:ilvl w:val="2"/>
        <w:numId w:val="5"/>
      </w:numPr>
      <w:tabs>
        <w:tab w:val="left" w:pos="1159"/>
      </w:tabs>
      <w:spacing w:before="100" w:beforeAutospacing="1" w:after="100" w:afterAutospacing="1" w:line="440" w:lineRule="exact"/>
      <w:ind w:right="210"/>
      <w:jc w:val="left"/>
      <w:outlineLvl w:val="2"/>
    </w:pPr>
    <w:rPr>
      <w:rFonts w:ascii="宋体" w:hAnsi="宋体"/>
      <w:b/>
      <w:bCs/>
      <w:sz w:val="28"/>
      <w:szCs w:val="32"/>
    </w:rPr>
  </w:style>
  <w:style w:type="paragraph" w:customStyle="1" w:styleId="21">
    <w:name w:val="招标标题2"/>
    <w:basedOn w:val="a0"/>
    <w:qFormat/>
    <w:pPr>
      <w:keepNext/>
      <w:keepLines/>
      <w:numPr>
        <w:ilvl w:val="1"/>
        <w:numId w:val="5"/>
      </w:numPr>
      <w:tabs>
        <w:tab w:val="left" w:pos="1107"/>
      </w:tabs>
      <w:spacing w:before="260" w:after="260" w:line="440" w:lineRule="exact"/>
      <w:outlineLvl w:val="1"/>
    </w:pPr>
    <w:rPr>
      <w:rFonts w:ascii="仿宋_GB2312" w:eastAsia="仿宋_GB2312" w:hAnsi="Arial"/>
      <w:b/>
      <w:bCs/>
      <w:sz w:val="30"/>
      <w:szCs w:val="32"/>
    </w:rPr>
  </w:style>
  <w:style w:type="character" w:customStyle="1" w:styleId="1Char0">
    <w:name w:val="段落1 Char"/>
    <w:link w:val="19"/>
    <w:qFormat/>
    <w:rPr>
      <w:sz w:val="24"/>
      <w:szCs w:val="24"/>
    </w:rPr>
  </w:style>
  <w:style w:type="paragraph" w:customStyle="1" w:styleId="19">
    <w:name w:val="段落1"/>
    <w:basedOn w:val="a8"/>
    <w:link w:val="1Char0"/>
    <w:qFormat/>
    <w:pPr>
      <w:autoSpaceDE/>
      <w:autoSpaceDN/>
      <w:adjustRightInd/>
      <w:spacing w:line="360" w:lineRule="auto"/>
      <w:ind w:firstLineChars="200" w:firstLine="480"/>
      <w:jc w:val="both"/>
    </w:pPr>
    <w:rPr>
      <w:rFonts w:ascii="Times New Roman"/>
    </w:rPr>
  </w:style>
  <w:style w:type="paragraph" w:customStyle="1" w:styleId="afff1">
    <w:name w:val="标准正文"/>
    <w:basedOn w:val="a0"/>
    <w:link w:val="Charf0"/>
    <w:qFormat/>
    <w:pPr>
      <w:spacing w:line="360" w:lineRule="auto"/>
      <w:ind w:firstLineChars="200" w:firstLine="480"/>
    </w:pPr>
    <w:rPr>
      <w:rFonts w:ascii="宋体" w:hAnsi="宋体"/>
      <w:sz w:val="24"/>
      <w:szCs w:val="20"/>
      <w:lang w:val="zh-CN"/>
    </w:rPr>
  </w:style>
  <w:style w:type="character" w:customStyle="1" w:styleId="Charf0">
    <w:name w:val="标准正文 Char"/>
    <w:link w:val="afff1"/>
    <w:qFormat/>
    <w:rPr>
      <w:rFonts w:ascii="宋体" w:hAnsi="宋体"/>
      <w:kern w:val="2"/>
      <w:sz w:val="24"/>
      <w:lang w:val="zh-CN" w:eastAsia="zh-CN"/>
    </w:rPr>
  </w:style>
  <w:style w:type="paragraph" w:customStyle="1" w:styleId="HD1">
    <w:name w:val="HD正文1"/>
    <w:basedOn w:val="a0"/>
    <w:qFormat/>
    <w:pPr>
      <w:widowControl/>
      <w:spacing w:line="440" w:lineRule="atLeast"/>
      <w:jc w:val="left"/>
    </w:pPr>
    <w:rPr>
      <w:rFonts w:ascii="Calibri" w:hAnsi="Calibri"/>
      <w:kern w:val="0"/>
      <w:sz w:val="24"/>
      <w:szCs w:val="24"/>
      <w:lang w:eastAsia="en-US" w:bidi="en-US"/>
    </w:rPr>
  </w:style>
  <w:style w:type="character" w:customStyle="1" w:styleId="CharCharChar0">
    <w:name w:val="标准正文 Char Char Char"/>
    <w:qFormat/>
    <w:rPr>
      <w:rFonts w:eastAsia="宋体"/>
      <w:kern w:val="1"/>
      <w:sz w:val="24"/>
      <w:lang w:val="en-US" w:eastAsia="zh-CN" w:bidi="ar-SA"/>
    </w:rPr>
  </w:style>
  <w:style w:type="paragraph" w:customStyle="1" w:styleId="a">
    <w:name w:val="项目符号"/>
    <w:basedOn w:val="a0"/>
    <w:qFormat/>
    <w:pPr>
      <w:numPr>
        <w:numId w:val="6"/>
      </w:numPr>
      <w:tabs>
        <w:tab w:val="left" w:pos="709"/>
      </w:tabs>
      <w:spacing w:line="360" w:lineRule="auto"/>
    </w:pPr>
    <w:rPr>
      <w:rFonts w:ascii="Calibri" w:hAnsi="Calibri"/>
      <w:sz w:val="24"/>
    </w:rPr>
  </w:style>
  <w:style w:type="paragraph" w:customStyle="1" w:styleId="Afff2">
    <w:name w:val="正文 A"/>
    <w:qFormat/>
    <w:pPr>
      <w:widowControl w:val="0"/>
      <w:jc w:val="both"/>
    </w:pPr>
    <w:rPr>
      <w:rFonts w:ascii="等线" w:eastAsia="等线" w:hAnsi="等线" w:cs="等线"/>
      <w:color w:val="000000"/>
      <w:kern w:val="2"/>
      <w:sz w:val="21"/>
      <w:szCs w:val="21"/>
      <w:u w:color="000000"/>
    </w:rPr>
  </w:style>
  <w:style w:type="paragraph" w:customStyle="1" w:styleId="11zw">
    <w:name w:val="11zw"/>
    <w:basedOn w:val="a0"/>
    <w:link w:val="11zw0"/>
    <w:qFormat/>
    <w:pPr>
      <w:widowControl/>
      <w:overflowPunct w:val="0"/>
      <w:autoSpaceDE w:val="0"/>
      <w:autoSpaceDN w:val="0"/>
      <w:adjustRightInd w:val="0"/>
      <w:spacing w:before="120" w:after="120" w:line="360" w:lineRule="auto"/>
      <w:ind w:firstLineChars="200" w:firstLine="480"/>
      <w:jc w:val="left"/>
      <w:textAlignment w:val="baseline"/>
    </w:pPr>
    <w:rPr>
      <w:rFonts w:ascii="仿宋_GB2312" w:eastAsia="仿宋_GB2312" w:hAnsi="宋体"/>
      <w:kern w:val="0"/>
      <w:sz w:val="24"/>
      <w:szCs w:val="24"/>
    </w:rPr>
  </w:style>
  <w:style w:type="character" w:customStyle="1" w:styleId="11zw0">
    <w:name w:val="11zw 字符"/>
    <w:link w:val="11zw"/>
    <w:qFormat/>
    <w:rPr>
      <w:rFonts w:ascii="仿宋_GB2312" w:eastAsia="仿宋_GB2312" w:hAnsi="宋体"/>
      <w:sz w:val="24"/>
      <w:szCs w:val="24"/>
    </w:rPr>
  </w:style>
  <w:style w:type="paragraph" w:customStyle="1" w:styleId="0-0">
    <w:name w:val="0-0.正文格式"/>
    <w:basedOn w:val="a0"/>
    <w:link w:val="0-0Char"/>
    <w:qFormat/>
    <w:pPr>
      <w:widowControl/>
      <w:spacing w:before="200" w:after="200" w:line="300" w:lineRule="auto"/>
      <w:ind w:firstLineChars="200" w:firstLine="200"/>
      <w:jc w:val="left"/>
    </w:pPr>
    <w:rPr>
      <w:kern w:val="0"/>
      <w:sz w:val="28"/>
    </w:rPr>
  </w:style>
  <w:style w:type="character" w:customStyle="1" w:styleId="0-0Char">
    <w:name w:val="0-0.正文格式 Char"/>
    <w:link w:val="0-0"/>
    <w:qFormat/>
    <w:rPr>
      <w:sz w:val="28"/>
      <w:szCs w:val="21"/>
    </w:rPr>
  </w:style>
  <w:style w:type="table" w:customStyle="1" w:styleId="TableNormal">
    <w:name w:val="Table Normal"/>
    <w:qFormat/>
    <w:rPr>
      <w:rFonts w:ascii="等线" w:eastAsia="等线" w:hAnsi="等线"/>
      <w:kern w:val="2"/>
      <w:sz w:val="24"/>
      <w:szCs w:val="24"/>
    </w:rPr>
    <w:tblPr>
      <w:tblCellMar>
        <w:top w:w="0" w:type="dxa"/>
        <w:left w:w="0" w:type="dxa"/>
        <w:bottom w:w="0" w:type="dxa"/>
        <w:right w:w="0" w:type="dxa"/>
      </w:tblCellMar>
    </w:tblPr>
  </w:style>
  <w:style w:type="paragraph" w:customStyle="1" w:styleId="11212">
    <w:name w:val="样式 标题 1 + 四号 居中 段前: 12 磅 段后: 12 磅 行距: 单倍行距"/>
    <w:basedOn w:val="1"/>
    <w:qFormat/>
    <w:pPr>
      <w:autoSpaceDE/>
      <w:autoSpaceDN/>
      <w:adjustRightInd/>
      <w:spacing w:after="240" w:line="240" w:lineRule="auto"/>
      <w:ind w:left="0" w:firstLine="288"/>
    </w:pPr>
    <w:rPr>
      <w:rFonts w:ascii="Times New Roman" w:cs="宋体"/>
      <w:sz w:val="28"/>
      <w:szCs w:val="20"/>
    </w:rPr>
  </w:style>
  <w:style w:type="paragraph" w:customStyle="1" w:styleId="1a">
    <w:name w:val="列表段落1"/>
    <w:basedOn w:val="a0"/>
    <w:uiPriority w:val="34"/>
    <w:qFormat/>
    <w:pPr>
      <w:ind w:firstLineChars="200" w:firstLine="420"/>
    </w:pPr>
    <w:rPr>
      <w:rFonts w:ascii="Calibri" w:eastAsia="等线" w:hAnsi="Calibri" w:cs="Arial"/>
      <w:szCs w:val="22"/>
    </w:rPr>
  </w:style>
  <w:style w:type="character" w:customStyle="1" w:styleId="afff3">
    <w:name w:val="无"/>
  </w:style>
  <w:style w:type="paragraph" w:customStyle="1" w:styleId="my">
    <w:name w:val="my正文"/>
    <w:basedOn w:val="a0"/>
    <w:qFormat/>
    <w:pPr>
      <w:widowControl/>
      <w:spacing w:after="160" w:line="252" w:lineRule="auto"/>
      <w:ind w:firstLine="480"/>
    </w:pPr>
    <w:rPr>
      <w:rFonts w:ascii="Calibri" w:hAnsi="Calibri"/>
      <w:kern w:val="0"/>
      <w:sz w:val="22"/>
      <w:szCs w:val="22"/>
    </w:rPr>
  </w:style>
  <w:style w:type="paragraph" w:customStyle="1" w:styleId="360">
    <w:name w:val="正文360首行缩进"/>
    <w:basedOn w:val="a0"/>
    <w:link w:val="360Char"/>
    <w:qFormat/>
    <w:pPr>
      <w:widowControl/>
      <w:spacing w:before="120" w:line="300" w:lineRule="auto"/>
      <w:ind w:firstLineChars="200" w:firstLine="200"/>
      <w:jc w:val="left"/>
    </w:pPr>
    <w:rPr>
      <w:sz w:val="24"/>
      <w:szCs w:val="20"/>
    </w:rPr>
  </w:style>
  <w:style w:type="character" w:customStyle="1" w:styleId="360Char">
    <w:name w:val="正文360首行缩进 Char"/>
    <w:link w:val="360"/>
    <w:qFormat/>
    <w:rPr>
      <w:kern w:val="2"/>
      <w:sz w:val="24"/>
    </w:rPr>
  </w:style>
  <w:style w:type="paragraph" w:customStyle="1" w:styleId="11">
    <w:name w:val="分包标题1"/>
    <w:basedOn w:val="2"/>
    <w:link w:val="1b"/>
    <w:qFormat/>
    <w:pPr>
      <w:numPr>
        <w:ilvl w:val="0"/>
        <w:numId w:val="7"/>
      </w:numPr>
      <w:autoSpaceDE/>
      <w:autoSpaceDN/>
      <w:adjustRightInd/>
      <w:spacing w:before="100" w:beforeAutospacing="1" w:after="100" w:afterAutospacing="1" w:line="360" w:lineRule="auto"/>
      <w:jc w:val="both"/>
    </w:pPr>
    <w:rPr>
      <w:rFonts w:ascii="Times New Roman" w:eastAsia="宋体" w:hAnsi="Times New Roman"/>
      <w:sz w:val="32"/>
      <w:szCs w:val="32"/>
    </w:rPr>
  </w:style>
  <w:style w:type="character" w:customStyle="1" w:styleId="1b">
    <w:name w:val="分包标题1 字符"/>
    <w:link w:val="11"/>
    <w:qFormat/>
    <w:rPr>
      <w:b/>
      <w:bCs/>
      <w:kern w:val="2"/>
      <w:sz w:val="32"/>
      <w:szCs w:val="32"/>
    </w:rPr>
  </w:style>
  <w:style w:type="paragraph" w:customStyle="1" w:styleId="22">
    <w:name w:val="分包标题2"/>
    <w:basedOn w:val="3"/>
    <w:qFormat/>
    <w:pPr>
      <w:numPr>
        <w:ilvl w:val="1"/>
        <w:numId w:val="7"/>
      </w:numPr>
      <w:tabs>
        <w:tab w:val="clear" w:pos="720"/>
      </w:tabs>
      <w:autoSpaceDE/>
      <w:autoSpaceDN/>
      <w:adjustRightInd/>
      <w:spacing w:before="260" w:after="260" w:line="416" w:lineRule="auto"/>
      <w:jc w:val="both"/>
    </w:pPr>
    <w:rPr>
      <w:rFonts w:ascii="Times New Roman" w:cs="Arial"/>
      <w:sz w:val="32"/>
      <w:szCs w:val="32"/>
      <w:u w:val="none"/>
    </w:rPr>
  </w:style>
  <w:style w:type="paragraph" w:customStyle="1" w:styleId="32">
    <w:name w:val="分包标题3"/>
    <w:basedOn w:val="3"/>
    <w:qFormat/>
    <w:pPr>
      <w:numPr>
        <w:numId w:val="7"/>
      </w:numPr>
      <w:tabs>
        <w:tab w:val="clear" w:pos="720"/>
      </w:tabs>
      <w:autoSpaceDE/>
      <w:autoSpaceDN/>
      <w:adjustRightInd/>
      <w:spacing w:before="260" w:after="260" w:line="415" w:lineRule="auto"/>
      <w:jc w:val="both"/>
      <w:outlineLvl w:val="3"/>
    </w:pPr>
    <w:rPr>
      <w:rFonts w:ascii="Times New Roman" w:cs="Arial"/>
      <w:sz w:val="32"/>
      <w:szCs w:val="32"/>
      <w:u w:val="none"/>
    </w:rPr>
  </w:style>
  <w:style w:type="paragraph" w:customStyle="1" w:styleId="afff4">
    <w:name w:val="标书样式"/>
    <w:basedOn w:val="14"/>
    <w:link w:val="Charf1"/>
    <w:qFormat/>
    <w:pPr>
      <w:spacing w:line="360" w:lineRule="auto"/>
      <w:ind w:left="2142" w:firstLineChars="0" w:firstLine="0"/>
      <w:jc w:val="center"/>
    </w:pPr>
    <w:rPr>
      <w:rFonts w:cs="Arial"/>
      <w:b/>
      <w:sz w:val="32"/>
      <w:szCs w:val="32"/>
    </w:rPr>
  </w:style>
  <w:style w:type="character" w:customStyle="1" w:styleId="Charf1">
    <w:name w:val="标书样式 Char"/>
    <w:link w:val="afff4"/>
    <w:qFormat/>
    <w:rPr>
      <w:rFonts w:cs="Arial"/>
      <w:b/>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83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ulas xmlns="http://www.yonyou.com/formula"/>
</file>

<file path=customXml/item2.xml><?xml version="1.0" encoding="utf-8"?>
<dataSourceCollection xmlns="http://www.yonyou.com/datasource"/>
</file>

<file path=customXml/item3.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50"/>
  </customShpExts>
</s:customData>
</file>

<file path=customXml/item4.xml><?xml version="1.0" encoding="utf-8"?>
<relations xmlns="http://www.yonyou.com/relation"/>
</file>

<file path=customXml/itemProps1.xml><?xml version="1.0" encoding="utf-8"?>
<ds:datastoreItem xmlns:ds="http://schemas.openxmlformats.org/officeDocument/2006/customXml" ds:itemID="{58791312-8A5A-4FF7-B699-1C05718DC0F7}">
  <ds:schemaRefs>
    <ds:schemaRef ds:uri="http://www.yonyou.com/formula"/>
  </ds:schemaRefs>
</ds:datastoreItem>
</file>

<file path=customXml/itemProps2.xml><?xml version="1.0" encoding="utf-8"?>
<ds:datastoreItem xmlns:ds="http://schemas.openxmlformats.org/officeDocument/2006/customXml" ds:itemID="{A7DE953E-E7F4-40DA-8937-C4A12ABE98BA}">
  <ds:schemaRefs>
    <ds:schemaRef ds:uri="http://www.yonyou.com/datasource"/>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E1A88A51-9004-421C-B418-C768FC4842E5}">
  <ds:schemaRefs>
    <ds:schemaRef ds:uri="http://www.yonyou.com/relation"/>
  </ds:schemaRefs>
</ds:datastoreItem>
</file>

<file path=docProps/app.xml><?xml version="1.0" encoding="utf-8"?>
<Properties xmlns="http://schemas.openxmlformats.org/officeDocument/2006/extended-properties" xmlns:vt="http://schemas.openxmlformats.org/officeDocument/2006/docPropsVTypes">
  <Template>Normal</Template>
  <TotalTime>4236</TotalTime>
  <Pages>39</Pages>
  <Words>5192</Words>
  <Characters>29600</Characters>
  <Application>Microsoft Office Word</Application>
  <DocSecurity>0</DocSecurity>
  <Lines>246</Lines>
  <Paragraphs>69</Paragraphs>
  <ScaleCrop>false</ScaleCrop>
  <Company/>
  <LinksUpToDate>false</LinksUpToDate>
  <CharactersWithSpaces>34723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TF</cp:lastModifiedBy>
  <cp:revision>283</cp:revision>
  <cp:lastPrinted>2016-03-22T01:44:00Z</cp:lastPrinted>
  <dcterms:created xsi:type="dcterms:W3CDTF">2016-04-28T02:07:00Z</dcterms:created>
  <dcterms:modified xsi:type="dcterms:W3CDTF">2019-12-26T08:11:00Z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