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957" w:rsidRPr="002B1217" w:rsidRDefault="009611A0" w:rsidP="002C7957">
      <w:pPr>
        <w:spacing w:line="640" w:lineRule="exact"/>
        <w:jc w:val="center"/>
        <w:rPr>
          <w:rFonts w:ascii="宋体" w:eastAsia="宋体" w:hAnsi="宋体" w:cs="Times New Roman"/>
          <w:color w:val="000000" w:themeColor="text1"/>
          <w:sz w:val="40"/>
          <w:szCs w:val="28"/>
        </w:rPr>
      </w:pPr>
      <w:r w:rsidRPr="002B1217">
        <w:rPr>
          <w:rFonts w:ascii="宋体" w:eastAsia="宋体" w:hAnsi="宋体" w:cs="Times New Roman"/>
          <w:color w:val="000000" w:themeColor="text1"/>
          <w:sz w:val="40"/>
          <w:szCs w:val="28"/>
        </w:rPr>
        <w:t>中直机关住房资金管理中心</w:t>
      </w:r>
    </w:p>
    <w:p w:rsidR="009611A0" w:rsidRPr="002B1217" w:rsidRDefault="001414BF" w:rsidP="002C7957">
      <w:pPr>
        <w:spacing w:line="640" w:lineRule="exact"/>
        <w:jc w:val="center"/>
        <w:rPr>
          <w:rFonts w:ascii="宋体" w:eastAsia="宋体" w:hAnsi="宋体" w:cs="Times New Roman"/>
          <w:color w:val="000000" w:themeColor="text1"/>
          <w:sz w:val="40"/>
          <w:szCs w:val="28"/>
        </w:rPr>
      </w:pPr>
      <w:r w:rsidRPr="002B1217">
        <w:rPr>
          <w:rFonts w:ascii="宋体" w:eastAsia="宋体" w:hAnsi="宋体" w:cs="Times New Roman"/>
          <w:color w:val="000000" w:themeColor="text1"/>
          <w:sz w:val="40"/>
          <w:szCs w:val="28"/>
        </w:rPr>
        <w:t>机房改造项目</w:t>
      </w:r>
      <w:r w:rsidRPr="002B1217">
        <w:rPr>
          <w:rFonts w:ascii="宋体" w:eastAsia="宋体" w:hAnsi="宋体" w:cs="Times New Roman" w:hint="eastAsia"/>
          <w:color w:val="000000" w:themeColor="text1"/>
          <w:sz w:val="40"/>
          <w:szCs w:val="28"/>
        </w:rPr>
        <w:t>技术需求书</w:t>
      </w:r>
    </w:p>
    <w:p w:rsidR="007905F8" w:rsidRPr="002B1217" w:rsidRDefault="001414BF" w:rsidP="001414BF">
      <w:pPr>
        <w:pStyle w:val="a9"/>
        <w:numPr>
          <w:ilvl w:val="0"/>
          <w:numId w:val="20"/>
        </w:numPr>
        <w:ind w:firstLineChars="0"/>
        <w:outlineLvl w:val="0"/>
        <w:rPr>
          <w:rFonts w:ascii="宋体" w:eastAsia="宋体" w:hAnsi="宋体" w:cs="Times New Roman"/>
          <w:b/>
          <w:color w:val="000000" w:themeColor="text1"/>
          <w:sz w:val="28"/>
          <w:szCs w:val="28"/>
        </w:rPr>
      </w:pPr>
      <w:r w:rsidRPr="002B1217">
        <w:rPr>
          <w:rFonts w:ascii="宋体" w:eastAsia="宋体" w:hAnsi="宋体" w:cs="Times New Roman" w:hint="eastAsia"/>
          <w:b/>
          <w:color w:val="000000" w:themeColor="text1"/>
          <w:sz w:val="28"/>
          <w:szCs w:val="28"/>
        </w:rPr>
        <w:t>项目概述</w:t>
      </w:r>
    </w:p>
    <w:p w:rsidR="001414BF" w:rsidRPr="002B1217" w:rsidRDefault="001414BF" w:rsidP="001414BF">
      <w:pPr>
        <w:pStyle w:val="a9"/>
        <w:numPr>
          <w:ilvl w:val="1"/>
          <w:numId w:val="20"/>
        </w:numPr>
        <w:ind w:firstLineChars="0"/>
        <w:outlineLvl w:val="1"/>
        <w:rPr>
          <w:rFonts w:ascii="宋体" w:eastAsia="宋体" w:hAnsi="宋体" w:cs="Times New Roman"/>
          <w:b/>
          <w:color w:val="000000" w:themeColor="text1"/>
          <w:sz w:val="28"/>
          <w:szCs w:val="28"/>
        </w:rPr>
      </w:pPr>
      <w:r w:rsidRPr="002B1217">
        <w:rPr>
          <w:rFonts w:ascii="宋体" w:eastAsia="宋体" w:hAnsi="宋体" w:cs="Times New Roman" w:hint="eastAsia"/>
          <w:b/>
          <w:color w:val="000000" w:themeColor="text1"/>
          <w:sz w:val="28"/>
          <w:szCs w:val="28"/>
        </w:rPr>
        <w:t>项目概况</w:t>
      </w:r>
    </w:p>
    <w:p w:rsidR="001414BF" w:rsidRPr="002B1217" w:rsidRDefault="008570E8" w:rsidP="008570E8">
      <w:pPr>
        <w:ind w:firstLineChars="200" w:firstLine="560"/>
        <w:rPr>
          <w:rFonts w:ascii="宋体" w:eastAsia="宋体" w:hAnsi="宋体" w:cs="Times New Roman"/>
          <w:color w:val="000000" w:themeColor="text1"/>
          <w:sz w:val="28"/>
          <w:szCs w:val="28"/>
        </w:rPr>
      </w:pPr>
      <w:r w:rsidRPr="002B1217">
        <w:rPr>
          <w:rFonts w:ascii="宋体" w:eastAsia="宋体" w:hAnsi="宋体" w:cs="Times New Roman"/>
          <w:sz w:val="28"/>
          <w:szCs w:val="28"/>
        </w:rPr>
        <w:t>中直机关住房资金管理中心对位于</w:t>
      </w:r>
      <w:r w:rsidRPr="002B1217">
        <w:rPr>
          <w:rFonts w:ascii="宋体" w:eastAsia="宋体" w:hAnsi="宋体" w:cs="Times New Roman" w:hint="eastAsia"/>
          <w:sz w:val="28"/>
          <w:szCs w:val="28"/>
        </w:rPr>
        <w:t>西</w:t>
      </w:r>
      <w:proofErr w:type="gramStart"/>
      <w:r w:rsidRPr="002B1217">
        <w:rPr>
          <w:rFonts w:ascii="宋体" w:eastAsia="宋体" w:hAnsi="宋体" w:cs="Times New Roman" w:hint="eastAsia"/>
          <w:sz w:val="28"/>
          <w:szCs w:val="28"/>
        </w:rPr>
        <w:t>城区</w:t>
      </w:r>
      <w:r w:rsidRPr="002B1217">
        <w:rPr>
          <w:rFonts w:ascii="宋体" w:eastAsia="宋体" w:hAnsi="宋体" w:cs="Times New Roman"/>
          <w:sz w:val="28"/>
          <w:szCs w:val="28"/>
        </w:rPr>
        <w:t>葱店胡同</w:t>
      </w:r>
      <w:proofErr w:type="gramEnd"/>
      <w:r w:rsidRPr="002B1217">
        <w:rPr>
          <w:rFonts w:ascii="宋体" w:eastAsia="宋体" w:hAnsi="宋体" w:cs="Times New Roman" w:hint="eastAsia"/>
          <w:sz w:val="28"/>
          <w:szCs w:val="28"/>
        </w:rPr>
        <w:t>2号</w:t>
      </w:r>
      <w:r w:rsidRPr="002B1217">
        <w:rPr>
          <w:rFonts w:ascii="宋体" w:eastAsia="宋体" w:hAnsi="宋体" w:cs="Times New Roman"/>
          <w:sz w:val="28"/>
          <w:szCs w:val="28"/>
        </w:rPr>
        <w:t>的新办公楼网络设施进行新建、改造、升级，内容包括：在新办公楼1层北侧建设机房，优化网络布局，更新换装老旧设备，迁移部署相关应用系统等。</w:t>
      </w:r>
    </w:p>
    <w:p w:rsidR="001414BF" w:rsidRPr="002B1217" w:rsidRDefault="001414BF" w:rsidP="001414BF">
      <w:pPr>
        <w:pStyle w:val="a9"/>
        <w:numPr>
          <w:ilvl w:val="1"/>
          <w:numId w:val="20"/>
        </w:numPr>
        <w:ind w:firstLineChars="0"/>
        <w:outlineLvl w:val="1"/>
        <w:rPr>
          <w:rFonts w:ascii="宋体" w:eastAsia="宋体" w:hAnsi="宋体" w:cs="Times New Roman"/>
          <w:b/>
          <w:color w:val="000000" w:themeColor="text1"/>
          <w:sz w:val="28"/>
          <w:szCs w:val="28"/>
        </w:rPr>
      </w:pPr>
      <w:r w:rsidRPr="002B1217">
        <w:rPr>
          <w:rFonts w:ascii="宋体" w:eastAsia="宋体" w:hAnsi="宋体" w:cs="Times New Roman" w:hint="eastAsia"/>
          <w:b/>
          <w:color w:val="000000" w:themeColor="text1"/>
          <w:sz w:val="28"/>
          <w:szCs w:val="28"/>
        </w:rPr>
        <w:t>项目范围</w:t>
      </w:r>
    </w:p>
    <w:p w:rsidR="008570E8" w:rsidRPr="002B1217" w:rsidRDefault="008570E8" w:rsidP="008570E8">
      <w:pPr>
        <w:ind w:firstLineChars="200" w:firstLine="560"/>
        <w:rPr>
          <w:rFonts w:ascii="宋体" w:eastAsia="宋体" w:hAnsi="宋体" w:cs="Times New Roman"/>
          <w:color w:val="000000" w:themeColor="text1"/>
          <w:sz w:val="28"/>
          <w:szCs w:val="28"/>
        </w:rPr>
      </w:pPr>
      <w:r w:rsidRPr="002B1217">
        <w:rPr>
          <w:rFonts w:ascii="宋体" w:eastAsia="宋体" w:hAnsi="宋体" w:cs="Times New Roman"/>
          <w:sz w:val="28"/>
          <w:szCs w:val="28"/>
        </w:rPr>
        <w:t>新办公楼建设机房及配套设施，在新办公楼楼宇内建设网络系统，部署相关网络设备和服务器，部署和迁移原办公楼内应用系统，强化安全保障，加强运维管理，面向各单位以及各部门提供信息技术支撑和服务保障。</w:t>
      </w:r>
    </w:p>
    <w:p w:rsidR="00E20E33" w:rsidRPr="00307003" w:rsidRDefault="00E20E33" w:rsidP="001414BF">
      <w:pPr>
        <w:pStyle w:val="a9"/>
        <w:numPr>
          <w:ilvl w:val="1"/>
          <w:numId w:val="20"/>
        </w:numPr>
        <w:ind w:firstLineChars="0"/>
        <w:outlineLvl w:val="1"/>
        <w:rPr>
          <w:rFonts w:ascii="宋体" w:eastAsia="宋体" w:hAnsi="宋体" w:cs="Times New Roman"/>
          <w:sz w:val="28"/>
          <w:szCs w:val="28"/>
        </w:rPr>
      </w:pPr>
      <w:r w:rsidRPr="00307003">
        <w:rPr>
          <w:rFonts w:ascii="宋体" w:eastAsia="宋体" w:hAnsi="宋体" w:cs="Times New Roman"/>
          <w:sz w:val="28"/>
          <w:szCs w:val="28"/>
        </w:rPr>
        <w:t>时间计划</w:t>
      </w:r>
    </w:p>
    <w:p w:rsidR="001414BF" w:rsidRPr="002B1217" w:rsidRDefault="00E152F7" w:rsidP="008570E8">
      <w:pPr>
        <w:ind w:firstLineChars="200" w:firstLine="560"/>
        <w:rPr>
          <w:rFonts w:ascii="宋体" w:eastAsia="宋体" w:hAnsi="宋体" w:cs="Times New Roman"/>
          <w:sz w:val="28"/>
          <w:szCs w:val="28"/>
        </w:rPr>
      </w:pPr>
      <w:r w:rsidRPr="00307003">
        <w:rPr>
          <w:rFonts w:ascii="宋体" w:eastAsia="宋体" w:hAnsi="宋体" w:cs="Times New Roman"/>
          <w:sz w:val="28"/>
          <w:szCs w:val="28"/>
        </w:rPr>
        <w:t>2020</w:t>
      </w:r>
      <w:r w:rsidR="001D61B8" w:rsidRPr="00307003">
        <w:rPr>
          <w:rFonts w:ascii="宋体" w:eastAsia="宋体" w:hAnsi="宋体" w:cs="Times New Roman"/>
          <w:sz w:val="28"/>
          <w:szCs w:val="28"/>
        </w:rPr>
        <w:t>年</w:t>
      </w:r>
      <w:r w:rsidR="00026CE9">
        <w:rPr>
          <w:rFonts w:ascii="宋体" w:eastAsia="宋体" w:hAnsi="宋体" w:cs="Times New Roman" w:hint="eastAsia"/>
          <w:sz w:val="28"/>
          <w:szCs w:val="28"/>
        </w:rPr>
        <w:t>3</w:t>
      </w:r>
      <w:r w:rsidR="001D61B8" w:rsidRPr="00307003">
        <w:rPr>
          <w:rFonts w:ascii="宋体" w:eastAsia="宋体" w:hAnsi="宋体" w:cs="Times New Roman"/>
          <w:sz w:val="28"/>
          <w:szCs w:val="28"/>
        </w:rPr>
        <w:t>月</w:t>
      </w:r>
      <w:r w:rsidRPr="00307003">
        <w:rPr>
          <w:rFonts w:ascii="宋体" w:eastAsia="宋体" w:hAnsi="宋体" w:cs="Times New Roman"/>
          <w:sz w:val="28"/>
          <w:szCs w:val="28"/>
        </w:rPr>
        <w:t>1</w:t>
      </w:r>
      <w:r w:rsidR="001D61B8" w:rsidRPr="00307003">
        <w:rPr>
          <w:rFonts w:ascii="宋体" w:eastAsia="宋体" w:hAnsi="宋体" w:cs="Times New Roman"/>
          <w:sz w:val="28"/>
          <w:szCs w:val="28"/>
        </w:rPr>
        <w:t>日前</w:t>
      </w:r>
      <w:r w:rsidR="001D61B8" w:rsidRPr="002B1217">
        <w:rPr>
          <w:rFonts w:ascii="宋体" w:eastAsia="宋体" w:hAnsi="宋体" w:cs="Times New Roman"/>
          <w:sz w:val="28"/>
          <w:szCs w:val="28"/>
        </w:rPr>
        <w:t>，完成办公网网络搭建和相关系统迁移部署，实现办公区终端接入中直管理局机关网并访问厅机关网，为实现办公网日常办公提供信息化支撑和保障。</w:t>
      </w:r>
    </w:p>
    <w:p w:rsidR="001414BF" w:rsidRPr="002B1217" w:rsidRDefault="001414BF" w:rsidP="001414BF">
      <w:pPr>
        <w:pStyle w:val="a9"/>
        <w:numPr>
          <w:ilvl w:val="0"/>
          <w:numId w:val="20"/>
        </w:numPr>
        <w:ind w:firstLineChars="0"/>
        <w:outlineLvl w:val="0"/>
        <w:rPr>
          <w:rFonts w:ascii="宋体" w:eastAsia="宋体" w:hAnsi="宋体" w:cs="Times New Roman"/>
          <w:b/>
          <w:color w:val="000000" w:themeColor="text1"/>
          <w:sz w:val="28"/>
          <w:szCs w:val="28"/>
        </w:rPr>
      </w:pPr>
      <w:bookmarkStart w:id="0" w:name="_Toc22297101"/>
      <w:r w:rsidRPr="002B1217">
        <w:rPr>
          <w:rFonts w:ascii="宋体" w:eastAsia="宋体" w:hAnsi="宋体" w:cs="Times New Roman" w:hint="eastAsia"/>
          <w:b/>
          <w:color w:val="000000" w:themeColor="text1"/>
          <w:sz w:val="28"/>
          <w:szCs w:val="28"/>
        </w:rPr>
        <w:t>设计原则及标准依据</w:t>
      </w:r>
      <w:bookmarkEnd w:id="0"/>
    </w:p>
    <w:p w:rsidR="001414BF" w:rsidRPr="002B1217" w:rsidRDefault="001414BF" w:rsidP="001414BF">
      <w:pPr>
        <w:pStyle w:val="a9"/>
        <w:numPr>
          <w:ilvl w:val="1"/>
          <w:numId w:val="20"/>
        </w:numPr>
        <w:ind w:firstLineChars="0"/>
        <w:outlineLvl w:val="1"/>
        <w:rPr>
          <w:rFonts w:ascii="宋体" w:eastAsia="宋体" w:hAnsi="宋体" w:cs="Times New Roman"/>
          <w:b/>
          <w:color w:val="000000" w:themeColor="text1"/>
          <w:sz w:val="28"/>
          <w:szCs w:val="28"/>
        </w:rPr>
      </w:pPr>
      <w:bookmarkStart w:id="1" w:name="_Toc22297102"/>
      <w:r w:rsidRPr="002B1217">
        <w:rPr>
          <w:rFonts w:ascii="宋体" w:eastAsia="宋体" w:hAnsi="宋体" w:cs="Times New Roman" w:hint="eastAsia"/>
          <w:b/>
          <w:color w:val="000000" w:themeColor="text1"/>
          <w:sz w:val="28"/>
          <w:szCs w:val="28"/>
        </w:rPr>
        <w:t>设计原则</w:t>
      </w:r>
      <w:bookmarkEnd w:id="1"/>
    </w:p>
    <w:p w:rsidR="001414BF" w:rsidRPr="002B1217" w:rsidRDefault="001414BF" w:rsidP="008570E8">
      <w:pPr>
        <w:pStyle w:val="a9"/>
        <w:numPr>
          <w:ilvl w:val="0"/>
          <w:numId w:val="31"/>
        </w:numPr>
        <w:ind w:firstLineChars="0"/>
        <w:rPr>
          <w:b/>
          <w:sz w:val="28"/>
        </w:rPr>
      </w:pPr>
      <w:bookmarkStart w:id="2" w:name="_Toc22297103"/>
      <w:r w:rsidRPr="002B1217">
        <w:rPr>
          <w:b/>
          <w:sz w:val="28"/>
        </w:rPr>
        <w:t>标准化</w:t>
      </w:r>
      <w:bookmarkEnd w:id="2"/>
    </w:p>
    <w:p w:rsidR="001414BF" w:rsidRPr="002B1217" w:rsidRDefault="00BB6A0F" w:rsidP="001414BF">
      <w:pPr>
        <w:spacing w:line="360" w:lineRule="auto"/>
        <w:ind w:firstLine="480"/>
        <w:rPr>
          <w:rFonts w:ascii="宋体" w:eastAsia="宋体" w:hAnsi="宋体"/>
          <w:sz w:val="28"/>
          <w:szCs w:val="28"/>
        </w:rPr>
      </w:pPr>
      <w:r w:rsidRPr="002B1217">
        <w:rPr>
          <w:rFonts w:ascii="宋体" w:eastAsia="宋体" w:hAnsi="宋体" w:hint="eastAsia"/>
          <w:sz w:val="28"/>
          <w:szCs w:val="28"/>
        </w:rPr>
        <w:t>在</w:t>
      </w:r>
      <w:r w:rsidR="001414BF" w:rsidRPr="002B1217">
        <w:rPr>
          <w:rFonts w:ascii="宋体" w:eastAsia="宋体" w:hAnsi="宋体" w:hint="eastAsia"/>
          <w:sz w:val="28"/>
          <w:szCs w:val="28"/>
        </w:rPr>
        <w:t>机房系统结构设计时，基于国家颁布的有关标准，包括各种建筑、机房设计标准，电力电气保障标准，计算机局域网、广域网标准，消防及安防系统标准，坚持统一规范的原则，确保了各子系统高度兼容，机房具有广泛通用性，从而为未来的业务发展、设备增容奠定基础。在数据中心</w:t>
      </w:r>
      <w:r w:rsidR="001414BF" w:rsidRPr="002B1217">
        <w:rPr>
          <w:rFonts w:ascii="宋体" w:eastAsia="宋体" w:hAnsi="宋体" w:hint="eastAsia"/>
          <w:sz w:val="28"/>
          <w:szCs w:val="28"/>
        </w:rPr>
        <w:lastRenderedPageBreak/>
        <w:t>机房产品选型、生产、建设过程中，应避免出现定制化现象的出现，而应以便于零部件维修、采购、更换为原则。</w:t>
      </w:r>
      <w:r w:rsidR="001414BF" w:rsidRPr="002B1217">
        <w:rPr>
          <w:rFonts w:ascii="宋体" w:eastAsia="宋体" w:hAnsi="宋体"/>
          <w:sz w:val="28"/>
          <w:szCs w:val="28"/>
        </w:rPr>
        <w:t xml:space="preserve"> </w:t>
      </w:r>
    </w:p>
    <w:p w:rsidR="001414BF" w:rsidRPr="002B1217" w:rsidRDefault="001414BF" w:rsidP="008570E8">
      <w:pPr>
        <w:pStyle w:val="a9"/>
        <w:numPr>
          <w:ilvl w:val="0"/>
          <w:numId w:val="31"/>
        </w:numPr>
        <w:ind w:firstLineChars="0"/>
        <w:rPr>
          <w:b/>
          <w:sz w:val="28"/>
        </w:rPr>
      </w:pPr>
      <w:bookmarkStart w:id="3" w:name="_Toc22297104"/>
      <w:r w:rsidRPr="002B1217">
        <w:rPr>
          <w:b/>
          <w:sz w:val="28"/>
        </w:rPr>
        <w:t>可靠性</w:t>
      </w:r>
      <w:bookmarkEnd w:id="3"/>
    </w:p>
    <w:p w:rsidR="001414BF" w:rsidRPr="002B1217" w:rsidRDefault="001414BF" w:rsidP="001414BF">
      <w:pPr>
        <w:rPr>
          <w:rFonts w:ascii="宋体" w:eastAsia="宋体" w:hAnsi="宋体"/>
          <w:sz w:val="28"/>
          <w:szCs w:val="28"/>
        </w:rPr>
      </w:pPr>
      <w:r w:rsidRPr="002B1217">
        <w:rPr>
          <w:rFonts w:ascii="宋体" w:eastAsia="宋体" w:hAnsi="宋体" w:hint="eastAsia"/>
          <w:sz w:val="28"/>
          <w:szCs w:val="28"/>
        </w:rPr>
        <w:t>中心机房各子系统均采用高可靠性设计标准，要对数据中心的布局、结构设计、设备选型、日常维护等各个方面进行可靠性的设计和建设。在关键设备采用硬件备份、冗余等可靠性技术的基础上，采用相关的软件技术提供较强的管理机制、控制手段和事故监控与安全保密等技术措施提高机房的安全性。针对数据中心机房建设方案，其可靠性设计应包括：链路冗余、关键设备冗余和重要业务模块冗余等部分。</w:t>
      </w:r>
    </w:p>
    <w:p w:rsidR="001414BF" w:rsidRPr="002B1217" w:rsidRDefault="001414BF" w:rsidP="008570E8">
      <w:pPr>
        <w:pStyle w:val="a9"/>
        <w:numPr>
          <w:ilvl w:val="0"/>
          <w:numId w:val="31"/>
        </w:numPr>
        <w:ind w:firstLineChars="0"/>
        <w:rPr>
          <w:b/>
          <w:sz w:val="28"/>
        </w:rPr>
      </w:pPr>
      <w:bookmarkStart w:id="4" w:name="_Toc22297105"/>
      <w:r w:rsidRPr="002B1217">
        <w:rPr>
          <w:b/>
          <w:sz w:val="28"/>
        </w:rPr>
        <w:t>先进性</w:t>
      </w:r>
      <w:bookmarkEnd w:id="4"/>
    </w:p>
    <w:p w:rsidR="001414BF" w:rsidRPr="002B1217" w:rsidRDefault="001414BF" w:rsidP="001414BF">
      <w:pPr>
        <w:rPr>
          <w:rFonts w:ascii="宋体" w:eastAsia="宋体" w:hAnsi="宋体"/>
          <w:sz w:val="28"/>
          <w:szCs w:val="28"/>
        </w:rPr>
      </w:pPr>
      <w:r w:rsidRPr="002B1217">
        <w:rPr>
          <w:rFonts w:ascii="宋体" w:eastAsia="宋体" w:hAnsi="宋体" w:hint="eastAsia"/>
          <w:sz w:val="28"/>
          <w:szCs w:val="28"/>
        </w:rPr>
        <w:t>构建合理的适当超前的技术体系架构，确保数据中心机房在较长时期内保持技术领先，能够满足快速发展的</w:t>
      </w:r>
      <w:r w:rsidRPr="002B1217">
        <w:rPr>
          <w:rFonts w:ascii="宋体" w:eastAsia="宋体" w:hAnsi="宋体"/>
          <w:sz w:val="28"/>
          <w:szCs w:val="28"/>
        </w:rPr>
        <w:t>IT技术带来的新需求。</w:t>
      </w:r>
    </w:p>
    <w:p w:rsidR="001414BF" w:rsidRPr="002B1217" w:rsidRDefault="001414BF" w:rsidP="008570E8">
      <w:pPr>
        <w:pStyle w:val="a9"/>
        <w:numPr>
          <w:ilvl w:val="0"/>
          <w:numId w:val="31"/>
        </w:numPr>
        <w:ind w:firstLineChars="0"/>
        <w:rPr>
          <w:b/>
          <w:sz w:val="28"/>
        </w:rPr>
      </w:pPr>
      <w:bookmarkStart w:id="5" w:name="_Toc22297106"/>
      <w:r w:rsidRPr="002B1217">
        <w:rPr>
          <w:b/>
          <w:sz w:val="28"/>
        </w:rPr>
        <w:t>安全性</w:t>
      </w:r>
      <w:bookmarkEnd w:id="5"/>
    </w:p>
    <w:p w:rsidR="001414BF" w:rsidRPr="002B1217" w:rsidRDefault="001414BF" w:rsidP="001414BF">
      <w:pPr>
        <w:spacing w:line="360" w:lineRule="auto"/>
        <w:rPr>
          <w:rFonts w:ascii="宋体" w:eastAsia="宋体" w:hAnsi="宋体"/>
          <w:sz w:val="28"/>
          <w:szCs w:val="28"/>
        </w:rPr>
      </w:pPr>
      <w:r w:rsidRPr="002B1217">
        <w:rPr>
          <w:rFonts w:ascii="宋体" w:eastAsia="宋体" w:hAnsi="宋体" w:hint="eastAsia"/>
          <w:sz w:val="28"/>
          <w:szCs w:val="28"/>
        </w:rPr>
        <w:t>充分考虑机房内的防火、防水、防盗、防破坏、防雷接地、降噪等方面的要求，具有完整的安全策略和有效的预防措施。</w:t>
      </w:r>
    </w:p>
    <w:p w:rsidR="001414BF" w:rsidRPr="002B1217" w:rsidRDefault="001414BF" w:rsidP="008570E8">
      <w:pPr>
        <w:pStyle w:val="a9"/>
        <w:numPr>
          <w:ilvl w:val="0"/>
          <w:numId w:val="31"/>
        </w:numPr>
        <w:ind w:firstLineChars="0"/>
        <w:rPr>
          <w:b/>
          <w:sz w:val="28"/>
        </w:rPr>
      </w:pPr>
      <w:bookmarkStart w:id="6" w:name="_Toc22297107"/>
      <w:r w:rsidRPr="002B1217">
        <w:rPr>
          <w:b/>
          <w:sz w:val="28"/>
        </w:rPr>
        <w:t>可管理性</w:t>
      </w:r>
      <w:bookmarkEnd w:id="6"/>
    </w:p>
    <w:p w:rsidR="001414BF" w:rsidRPr="002B1217" w:rsidRDefault="002A4958" w:rsidP="001414BF">
      <w:pPr>
        <w:spacing w:line="360" w:lineRule="auto"/>
        <w:rPr>
          <w:rFonts w:ascii="宋体" w:eastAsia="宋体" w:hAnsi="宋体"/>
          <w:sz w:val="28"/>
          <w:szCs w:val="28"/>
        </w:rPr>
      </w:pPr>
      <w:r w:rsidRPr="002B1217">
        <w:rPr>
          <w:rFonts w:ascii="宋体" w:eastAsia="宋体" w:hAnsi="宋体" w:hint="eastAsia"/>
          <w:sz w:val="28"/>
          <w:szCs w:val="28"/>
        </w:rPr>
        <w:t>随着业务的不断发展，管理的任务必定会日益繁重。所以在中心机房的设计中，</w:t>
      </w:r>
      <w:r w:rsidR="001414BF" w:rsidRPr="002B1217">
        <w:rPr>
          <w:rFonts w:ascii="宋体" w:eastAsia="宋体" w:hAnsi="宋体" w:hint="eastAsia"/>
          <w:sz w:val="28"/>
          <w:szCs w:val="28"/>
        </w:rPr>
        <w:t>建立一套全面、完善的管理和监控系统。选用设备应具有智能化，可管理的功</w:t>
      </w:r>
      <w:r w:rsidRPr="002B1217">
        <w:rPr>
          <w:rFonts w:ascii="宋体" w:eastAsia="宋体" w:hAnsi="宋体" w:hint="eastAsia"/>
          <w:sz w:val="28"/>
          <w:szCs w:val="28"/>
        </w:rPr>
        <w:t>能，同时采用先进的管理监控系统，实现先进的集中管理监控，</w:t>
      </w:r>
      <w:r w:rsidR="001414BF" w:rsidRPr="002B1217">
        <w:rPr>
          <w:rFonts w:ascii="宋体" w:eastAsia="宋体" w:hAnsi="宋体" w:hint="eastAsia"/>
          <w:sz w:val="28"/>
          <w:szCs w:val="28"/>
        </w:rPr>
        <w:t>实时灯光、语音报警，实时事件记录，这样可以迅速确定故障，提高运行性能的可靠性，简化机房管理人员的维护工作，从而为中心机房安全、可靠的运行提供最有力的保障。</w:t>
      </w:r>
    </w:p>
    <w:p w:rsidR="001414BF" w:rsidRPr="002B1217" w:rsidRDefault="001414BF" w:rsidP="001414BF">
      <w:pPr>
        <w:pStyle w:val="a9"/>
        <w:numPr>
          <w:ilvl w:val="1"/>
          <w:numId w:val="20"/>
        </w:numPr>
        <w:ind w:firstLineChars="0"/>
        <w:outlineLvl w:val="1"/>
        <w:rPr>
          <w:rFonts w:ascii="宋体" w:eastAsia="宋体" w:hAnsi="宋体" w:cs="Times New Roman"/>
          <w:b/>
          <w:color w:val="000000" w:themeColor="text1"/>
          <w:sz w:val="28"/>
          <w:szCs w:val="28"/>
        </w:rPr>
      </w:pPr>
      <w:bookmarkStart w:id="7" w:name="_Toc22297108"/>
      <w:r w:rsidRPr="002B1217">
        <w:rPr>
          <w:rFonts w:ascii="宋体" w:eastAsia="宋体" w:hAnsi="宋体" w:cs="Times New Roman" w:hint="eastAsia"/>
          <w:b/>
          <w:color w:val="000000" w:themeColor="text1"/>
          <w:sz w:val="28"/>
          <w:szCs w:val="28"/>
        </w:rPr>
        <w:lastRenderedPageBreak/>
        <w:t>设计标准</w:t>
      </w:r>
      <w:bookmarkEnd w:id="7"/>
    </w:p>
    <w:p w:rsidR="001414BF" w:rsidRPr="002B1217" w:rsidRDefault="001414BF" w:rsidP="001414BF">
      <w:pPr>
        <w:spacing w:line="360" w:lineRule="auto"/>
        <w:ind w:firstLine="480"/>
        <w:rPr>
          <w:rFonts w:ascii="宋体" w:eastAsia="宋体" w:hAnsi="宋体"/>
          <w:sz w:val="28"/>
          <w:szCs w:val="28"/>
        </w:rPr>
      </w:pPr>
      <w:r w:rsidRPr="002B1217">
        <w:rPr>
          <w:rFonts w:ascii="宋体" w:eastAsia="宋体" w:hAnsi="宋体" w:hint="eastAsia"/>
          <w:sz w:val="28"/>
          <w:szCs w:val="28"/>
        </w:rPr>
        <w:t>本项目的设计、施工、验收必须按国家相关标准和规范执行，在工程实施期间颁布新规范或新版本适用本工程的需遵照执行，工程技术规范包括但不限于以下内容：</w:t>
      </w:r>
      <w:r w:rsidRPr="002B1217">
        <w:rPr>
          <w:rFonts w:ascii="宋体" w:eastAsia="宋体" w:hAnsi="宋体"/>
          <w:sz w:val="28"/>
          <w:szCs w:val="28"/>
        </w:rPr>
        <w:t xml:space="preserve"> </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《数据中心设计规范》（GB 50174-2017）</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hint="eastAsia"/>
          <w:sz w:val="28"/>
          <w:szCs w:val="28"/>
        </w:rPr>
        <w:t>《信息安全技术网络安全等级保护基本要求》（</w:t>
      </w:r>
      <w:r w:rsidRPr="002B1217">
        <w:rPr>
          <w:rFonts w:ascii="宋体" w:eastAsia="宋体" w:hAnsi="宋体"/>
          <w:sz w:val="28"/>
          <w:szCs w:val="28"/>
        </w:rPr>
        <w:t>GB/T 22239—2019）</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《数据中心基础设施施工及验收规范》（GB 50462-2015）</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《计算机场地通用规范》（GB2887-2011）</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《计算站场地安全要求》（GB9361-2011）</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《建筑装饰装修工程质量验收规范》（GB 50210-2018）</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《建筑工程施工质量验收统一标准》（GB 50300-2013）</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《民用建筑工程室内环境污染控制规范》（GB 50325-2013）</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《供配电系统设计规范》（GB50052-2009）</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《低压配电设计规范》（GB50054-2011）</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《通用用电设备设计规范》（GB50055-2011）</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《民用建筑电气设计规范》（JCT 16-2008）</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《建筑照明设计标准》 （GB 50034-2013）</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《建筑物防雷设计规范》（GB 50057-2010）</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《建筑物电子信息系统防雷技术规范》（GB50343-2012）</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《防静电工程施工与质量验收规范》（GB 50944-2013）</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《防静电工程技术规范》（DGJ08-83-2009）</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《防静电活动地板通用规范》（SJ/T10796-2015）</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lastRenderedPageBreak/>
        <w:t>《系统接地的型式及安全技术要求》（GB 14050-2008）</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《电气装置安装工程 低压电器施工及验收规范》（GB50254～2014）</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《施工现场临时用电安全技术规范》（JGJ 46－2005）</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《工业建筑供暖通风与空气调节设计规范》（GB 50019－2015）</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《通风与空调工程施工质量验收规范》（GB 50243-2016）</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《民用闭路监视电视系统工程技术规范》（GB50198-2011）</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《安全防范工程技术规范》（GB 50348-2004）</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《安全防范工程程序与要求》（GA/T75-94）</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《安全防范系统验收规则》（GA 308-2001）</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《建筑设计防火规范》（GB 50016-2014）</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《火灾自动报警系统设计规范》（GB50116-2013）</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《火灾自动报警系统施工及验收规范》（GB 50166-2007）</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《气体灭火系统设计规范》（GB50370-2017）</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《气体灭火系统施工及验收规范》（GB50263-2007）</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《建筑内部设计防火规范》（GB50222-2017）</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《七氟丙烷气体灭火系统设计规范》（GB50370-2005）</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《智能建筑设计标准》（GB 50314-2015）</w:t>
      </w:r>
      <w:r w:rsidRPr="002B1217">
        <w:rPr>
          <w:rFonts w:ascii="宋体" w:eastAsia="宋体" w:hAnsi="宋体"/>
          <w:sz w:val="28"/>
          <w:szCs w:val="28"/>
        </w:rPr>
        <w:tab/>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《智能建筑工程质量验收规范》（GB50339-2013）</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《建筑智能化系统工程设计规范》（DB11/T-1439-2017）</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《商用建筑线缆标准》（EIA/TIA-568）</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《电信设备安装抗震设计规范》（YD5059-2005）</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《总配线架技术要求和试验方法》（YD/T694-2004）</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lastRenderedPageBreak/>
        <w:t>《电信网光纤传输系统工程施工及验收暂行技术规定》（YDJ44-89）</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《综合布线系统工程设计规范》（GB 50311-2016）</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《综合布线系统工程验收规范》（GB 50312-2016）</w:t>
      </w:r>
    </w:p>
    <w:p w:rsidR="001414BF" w:rsidRPr="002B1217" w:rsidRDefault="001414BF" w:rsidP="001414BF">
      <w:pPr>
        <w:numPr>
          <w:ilvl w:val="0"/>
          <w:numId w:val="21"/>
        </w:numPr>
        <w:spacing w:line="360" w:lineRule="auto"/>
        <w:rPr>
          <w:rFonts w:ascii="宋体" w:eastAsia="宋体" w:hAnsi="宋体"/>
          <w:sz w:val="28"/>
          <w:szCs w:val="28"/>
        </w:rPr>
      </w:pPr>
      <w:r w:rsidRPr="002B1217">
        <w:rPr>
          <w:rFonts w:ascii="宋体" w:eastAsia="宋体" w:hAnsi="宋体"/>
          <w:sz w:val="28"/>
          <w:szCs w:val="28"/>
        </w:rPr>
        <w:t>其它</w:t>
      </w:r>
      <w:r w:rsidRPr="002B1217">
        <w:rPr>
          <w:rFonts w:ascii="宋体" w:eastAsia="宋体" w:hAnsi="宋体" w:hint="eastAsia"/>
          <w:sz w:val="28"/>
          <w:szCs w:val="28"/>
        </w:rPr>
        <w:t>现行</w:t>
      </w:r>
      <w:r w:rsidRPr="002B1217">
        <w:rPr>
          <w:rFonts w:ascii="宋体" w:eastAsia="宋体" w:hAnsi="宋体"/>
          <w:sz w:val="28"/>
          <w:szCs w:val="28"/>
        </w:rPr>
        <w:t>相关</w:t>
      </w:r>
      <w:r w:rsidRPr="002B1217">
        <w:rPr>
          <w:rFonts w:ascii="宋体" w:eastAsia="宋体" w:hAnsi="宋体" w:hint="eastAsia"/>
          <w:sz w:val="28"/>
          <w:szCs w:val="28"/>
        </w:rPr>
        <w:t>的设计、施工、安装调试及验收</w:t>
      </w:r>
      <w:r w:rsidRPr="002B1217">
        <w:rPr>
          <w:rFonts w:ascii="宋体" w:eastAsia="宋体" w:hAnsi="宋体"/>
          <w:sz w:val="28"/>
          <w:szCs w:val="28"/>
        </w:rPr>
        <w:t>规范</w:t>
      </w:r>
    </w:p>
    <w:p w:rsidR="001414BF" w:rsidRPr="002B1217" w:rsidRDefault="001414BF" w:rsidP="001414BF">
      <w:pPr>
        <w:pStyle w:val="a9"/>
        <w:numPr>
          <w:ilvl w:val="0"/>
          <w:numId w:val="20"/>
        </w:numPr>
        <w:ind w:firstLineChars="0"/>
        <w:outlineLvl w:val="0"/>
        <w:rPr>
          <w:rFonts w:ascii="宋体" w:eastAsia="宋体" w:hAnsi="宋体" w:cs="Times New Roman"/>
          <w:b/>
          <w:color w:val="000000" w:themeColor="text1"/>
          <w:sz w:val="28"/>
          <w:szCs w:val="28"/>
        </w:rPr>
      </w:pPr>
      <w:bookmarkStart w:id="8" w:name="_Toc22297109"/>
      <w:r w:rsidRPr="002B1217">
        <w:rPr>
          <w:rFonts w:ascii="宋体" w:eastAsia="宋体" w:hAnsi="宋体" w:cs="Times New Roman" w:hint="eastAsia"/>
          <w:b/>
          <w:color w:val="000000" w:themeColor="text1"/>
          <w:sz w:val="28"/>
          <w:szCs w:val="28"/>
        </w:rPr>
        <w:t>机房设计要求</w:t>
      </w:r>
      <w:bookmarkEnd w:id="8"/>
    </w:p>
    <w:p w:rsidR="001414BF" w:rsidRPr="002B1217" w:rsidRDefault="001414BF" w:rsidP="008570E8">
      <w:pPr>
        <w:pStyle w:val="a9"/>
        <w:numPr>
          <w:ilvl w:val="1"/>
          <w:numId w:val="20"/>
        </w:numPr>
        <w:ind w:firstLineChars="0"/>
        <w:outlineLvl w:val="1"/>
        <w:rPr>
          <w:rFonts w:ascii="宋体" w:eastAsia="宋体" w:hAnsi="宋体" w:cs="Times New Roman"/>
          <w:b/>
          <w:color w:val="000000" w:themeColor="text1"/>
          <w:sz w:val="28"/>
          <w:szCs w:val="28"/>
        </w:rPr>
      </w:pPr>
      <w:bookmarkStart w:id="9" w:name="_Toc22297110"/>
      <w:r w:rsidRPr="002B1217">
        <w:rPr>
          <w:rFonts w:ascii="宋体" w:eastAsia="宋体" w:hAnsi="宋体" w:cs="Times New Roman" w:hint="eastAsia"/>
          <w:b/>
          <w:color w:val="000000" w:themeColor="text1"/>
          <w:sz w:val="28"/>
          <w:szCs w:val="28"/>
        </w:rPr>
        <w:t>设计需求</w:t>
      </w:r>
      <w:bookmarkEnd w:id="9"/>
    </w:p>
    <w:p w:rsidR="001414BF" w:rsidRPr="002B1217" w:rsidRDefault="001414BF" w:rsidP="001414BF">
      <w:pPr>
        <w:spacing w:line="360" w:lineRule="auto"/>
        <w:ind w:firstLine="480"/>
        <w:rPr>
          <w:rFonts w:ascii="宋体" w:eastAsia="宋体" w:hAnsi="宋体"/>
          <w:sz w:val="28"/>
          <w:szCs w:val="28"/>
        </w:rPr>
      </w:pPr>
      <w:r w:rsidRPr="002B1217">
        <w:rPr>
          <w:rFonts w:ascii="宋体" w:eastAsia="宋体" w:hAnsi="宋体" w:hint="eastAsia"/>
          <w:sz w:val="28"/>
          <w:szCs w:val="28"/>
        </w:rPr>
        <w:t>根据项目建设和技术方面的需求，完成项目的总体方案设计、施工方案设计、测试方案的设计和细化工作；根据设计方案出具实施方案、施工图纸、安排设备采购。</w:t>
      </w:r>
    </w:p>
    <w:p w:rsidR="001414BF" w:rsidRPr="002B1217" w:rsidRDefault="001414BF" w:rsidP="001414BF">
      <w:pPr>
        <w:spacing w:line="360" w:lineRule="auto"/>
        <w:ind w:firstLine="480"/>
        <w:rPr>
          <w:rFonts w:ascii="宋体" w:eastAsia="宋体" w:hAnsi="宋体"/>
          <w:sz w:val="28"/>
          <w:szCs w:val="28"/>
        </w:rPr>
      </w:pPr>
      <w:r w:rsidRPr="002B1217">
        <w:rPr>
          <w:rFonts w:ascii="宋体" w:eastAsia="宋体" w:hAnsi="宋体" w:hint="eastAsia"/>
          <w:sz w:val="28"/>
          <w:szCs w:val="28"/>
        </w:rPr>
        <w:t>设计系统包</w:t>
      </w:r>
      <w:r w:rsidR="00BB6A0F" w:rsidRPr="002B1217">
        <w:rPr>
          <w:rFonts w:ascii="宋体" w:eastAsia="宋体" w:hAnsi="宋体" w:hint="eastAsia"/>
          <w:sz w:val="28"/>
          <w:szCs w:val="28"/>
        </w:rPr>
        <w:t>括但不限于：机房装修、机房电力供配电（含防雷接地）、</w:t>
      </w:r>
      <w:r w:rsidRPr="002B1217">
        <w:rPr>
          <w:rFonts w:ascii="宋体" w:eastAsia="宋体" w:hAnsi="宋体" w:hint="eastAsia"/>
          <w:sz w:val="28"/>
          <w:szCs w:val="28"/>
        </w:rPr>
        <w:t>机房消防、综合布线及机房搬迁等。</w:t>
      </w:r>
    </w:p>
    <w:p w:rsidR="001414BF" w:rsidRPr="002B1217" w:rsidRDefault="001414BF" w:rsidP="001414BF">
      <w:pPr>
        <w:spacing w:line="360" w:lineRule="auto"/>
        <w:ind w:firstLine="480"/>
        <w:rPr>
          <w:rFonts w:ascii="宋体" w:eastAsia="宋体" w:hAnsi="宋体"/>
          <w:sz w:val="28"/>
          <w:szCs w:val="28"/>
        </w:rPr>
      </w:pPr>
      <w:r w:rsidRPr="002B1217">
        <w:rPr>
          <w:rFonts w:ascii="宋体" w:eastAsia="宋体" w:hAnsi="宋体" w:hint="eastAsia"/>
          <w:sz w:val="28"/>
          <w:szCs w:val="28"/>
        </w:rPr>
        <w:t>按照设计和施工方案要求，</w:t>
      </w:r>
      <w:r w:rsidR="00BB6A0F" w:rsidRPr="002B1217">
        <w:rPr>
          <w:rFonts w:ascii="宋体" w:eastAsia="宋体" w:hAnsi="宋体"/>
          <w:sz w:val="28"/>
          <w:szCs w:val="28"/>
        </w:rPr>
        <w:t>其建设内容包括：</w:t>
      </w:r>
      <w:r w:rsidRPr="002B1217">
        <w:rPr>
          <w:rFonts w:ascii="宋体" w:eastAsia="宋体" w:hAnsi="宋体"/>
          <w:sz w:val="28"/>
          <w:szCs w:val="28"/>
        </w:rPr>
        <w:t>机房动力配电、防雷接地、机房装修、机房消防、综合布线及机房搬迁等系统。</w:t>
      </w:r>
    </w:p>
    <w:p w:rsidR="001414BF" w:rsidRPr="002B1217" w:rsidRDefault="001414BF" w:rsidP="001414BF">
      <w:pPr>
        <w:spacing w:line="360" w:lineRule="auto"/>
        <w:rPr>
          <w:rFonts w:ascii="宋体" w:eastAsia="宋体" w:hAnsi="宋体"/>
          <w:sz w:val="28"/>
          <w:szCs w:val="28"/>
        </w:rPr>
      </w:pPr>
      <w:r w:rsidRPr="002B1217">
        <w:rPr>
          <w:rFonts w:ascii="宋体" w:eastAsia="宋体" w:hAnsi="宋体" w:hint="eastAsia"/>
          <w:sz w:val="28"/>
          <w:szCs w:val="28"/>
        </w:rPr>
        <w:t>制定系统试运行及上线方案，完成机房基础设施的试运行及上线。工作内容主要包括：</w:t>
      </w:r>
    </w:p>
    <w:p w:rsidR="001414BF" w:rsidRPr="002B1217" w:rsidRDefault="001414BF" w:rsidP="001414BF">
      <w:pPr>
        <w:numPr>
          <w:ilvl w:val="0"/>
          <w:numId w:val="24"/>
        </w:numPr>
        <w:spacing w:line="360" w:lineRule="auto"/>
        <w:ind w:hanging="213"/>
        <w:rPr>
          <w:rFonts w:ascii="宋体" w:eastAsia="宋体" w:hAnsi="宋体"/>
          <w:sz w:val="28"/>
          <w:szCs w:val="28"/>
        </w:rPr>
      </w:pPr>
      <w:r w:rsidRPr="002B1217">
        <w:rPr>
          <w:rFonts w:ascii="宋体" w:eastAsia="宋体" w:hAnsi="宋体" w:hint="eastAsia"/>
          <w:sz w:val="28"/>
          <w:szCs w:val="28"/>
        </w:rPr>
        <w:t>编写手册，编写系统操作手册、系统技术手册、系统维护手册等。</w:t>
      </w:r>
    </w:p>
    <w:p w:rsidR="001414BF" w:rsidRPr="002B1217" w:rsidRDefault="001414BF" w:rsidP="001414BF">
      <w:pPr>
        <w:numPr>
          <w:ilvl w:val="0"/>
          <w:numId w:val="24"/>
        </w:numPr>
        <w:spacing w:line="360" w:lineRule="auto"/>
        <w:ind w:hanging="213"/>
        <w:rPr>
          <w:rFonts w:ascii="宋体" w:eastAsia="宋体" w:hAnsi="宋体"/>
          <w:sz w:val="28"/>
          <w:szCs w:val="28"/>
        </w:rPr>
      </w:pPr>
      <w:r w:rsidRPr="002B1217">
        <w:rPr>
          <w:rFonts w:ascii="宋体" w:eastAsia="宋体" w:hAnsi="宋体" w:hint="eastAsia"/>
          <w:sz w:val="28"/>
          <w:szCs w:val="28"/>
        </w:rPr>
        <w:t>整理与处理试运行过程中问题。</w:t>
      </w:r>
    </w:p>
    <w:p w:rsidR="001414BF" w:rsidRPr="002B1217" w:rsidRDefault="001414BF" w:rsidP="001414BF">
      <w:pPr>
        <w:numPr>
          <w:ilvl w:val="0"/>
          <w:numId w:val="24"/>
        </w:numPr>
        <w:spacing w:line="360" w:lineRule="auto"/>
        <w:ind w:hanging="213"/>
        <w:rPr>
          <w:rFonts w:ascii="宋体" w:eastAsia="宋体" w:hAnsi="宋体"/>
          <w:sz w:val="28"/>
          <w:szCs w:val="28"/>
        </w:rPr>
      </w:pPr>
      <w:r w:rsidRPr="002B1217">
        <w:rPr>
          <w:rFonts w:ascii="宋体" w:eastAsia="宋体" w:hAnsi="宋体" w:hint="eastAsia"/>
          <w:sz w:val="28"/>
          <w:szCs w:val="28"/>
        </w:rPr>
        <w:t>后续维护，明确系统维护工作内容、系统升级维护的工作和系统功能问题紧急处理机制等。</w:t>
      </w:r>
    </w:p>
    <w:p w:rsidR="001414BF" w:rsidRPr="002B1217" w:rsidRDefault="001414BF" w:rsidP="001414BF">
      <w:pPr>
        <w:numPr>
          <w:ilvl w:val="0"/>
          <w:numId w:val="24"/>
        </w:numPr>
        <w:spacing w:line="360" w:lineRule="auto"/>
        <w:ind w:hanging="213"/>
        <w:rPr>
          <w:rFonts w:ascii="宋体" w:eastAsia="宋体" w:hAnsi="宋体"/>
          <w:sz w:val="28"/>
          <w:szCs w:val="28"/>
        </w:rPr>
      </w:pPr>
      <w:r w:rsidRPr="002B1217">
        <w:rPr>
          <w:rFonts w:ascii="宋体" w:eastAsia="宋体" w:hAnsi="宋体" w:hint="eastAsia"/>
          <w:sz w:val="28"/>
          <w:szCs w:val="28"/>
        </w:rPr>
        <w:t>制定系统培训方案，完成视频系统完善项目的培训。培训内容应包括系统的安装、使用、维护、操作、常见问题及解决办法等主要内容。培训方式包括并不限于：集中授课培训、现场培训。</w:t>
      </w:r>
    </w:p>
    <w:p w:rsidR="001414BF" w:rsidRPr="002B1217" w:rsidRDefault="001414BF" w:rsidP="008570E8">
      <w:pPr>
        <w:pStyle w:val="a9"/>
        <w:numPr>
          <w:ilvl w:val="1"/>
          <w:numId w:val="20"/>
        </w:numPr>
        <w:ind w:firstLineChars="0"/>
        <w:outlineLvl w:val="1"/>
        <w:rPr>
          <w:rFonts w:ascii="宋体" w:eastAsia="宋体" w:hAnsi="宋体" w:cs="Times New Roman"/>
          <w:b/>
          <w:color w:val="000000" w:themeColor="text1"/>
          <w:sz w:val="28"/>
          <w:szCs w:val="28"/>
        </w:rPr>
      </w:pPr>
      <w:bookmarkStart w:id="10" w:name="_Toc22297111"/>
      <w:r w:rsidRPr="002B1217">
        <w:rPr>
          <w:rFonts w:ascii="宋体" w:eastAsia="宋体" w:hAnsi="宋体" w:cs="Times New Roman" w:hint="eastAsia"/>
          <w:b/>
          <w:color w:val="000000" w:themeColor="text1"/>
          <w:sz w:val="28"/>
          <w:szCs w:val="28"/>
        </w:rPr>
        <w:lastRenderedPageBreak/>
        <w:t>设计要求</w:t>
      </w:r>
      <w:bookmarkEnd w:id="10"/>
    </w:p>
    <w:p w:rsidR="001414BF" w:rsidRPr="002B1217" w:rsidRDefault="0014521E" w:rsidP="008570E8">
      <w:pPr>
        <w:spacing w:line="360" w:lineRule="auto"/>
        <w:ind w:firstLineChars="200" w:firstLine="560"/>
        <w:rPr>
          <w:rFonts w:ascii="宋体" w:eastAsia="宋体" w:hAnsi="宋体"/>
          <w:sz w:val="28"/>
          <w:szCs w:val="28"/>
        </w:rPr>
      </w:pPr>
      <w:r w:rsidRPr="002B1217">
        <w:rPr>
          <w:rFonts w:ascii="宋体" w:eastAsia="宋体" w:hAnsi="宋体" w:hint="eastAsia"/>
          <w:sz w:val="28"/>
          <w:szCs w:val="28"/>
        </w:rPr>
        <w:t>成交供应商</w:t>
      </w:r>
      <w:r w:rsidR="001414BF" w:rsidRPr="002B1217">
        <w:rPr>
          <w:rFonts w:ascii="宋体" w:eastAsia="宋体" w:hAnsi="宋体"/>
          <w:sz w:val="28"/>
          <w:szCs w:val="28"/>
        </w:rPr>
        <w:t>应根据自身经验在设计文件中提供机房的建设装修方案。</w:t>
      </w:r>
      <w:r w:rsidR="001414BF" w:rsidRPr="002B1217">
        <w:rPr>
          <w:rFonts w:ascii="宋体" w:eastAsia="宋体" w:hAnsi="宋体" w:hint="eastAsia"/>
          <w:sz w:val="28"/>
          <w:szCs w:val="28"/>
        </w:rPr>
        <w:t>并根据设计图纸进行装修工程深化设计，深化设计图纸应在开工前</w:t>
      </w:r>
      <w:r w:rsidR="001414BF" w:rsidRPr="002B1217">
        <w:rPr>
          <w:rFonts w:ascii="宋体" w:eastAsia="宋体" w:hAnsi="宋体"/>
          <w:sz w:val="28"/>
          <w:szCs w:val="28"/>
        </w:rPr>
        <w:t>5日完成，并由</w:t>
      </w:r>
      <w:r w:rsidRPr="002B1217">
        <w:rPr>
          <w:rFonts w:ascii="宋体" w:eastAsia="宋体" w:hAnsi="宋体"/>
          <w:sz w:val="28"/>
          <w:szCs w:val="28"/>
        </w:rPr>
        <w:t>采购人</w:t>
      </w:r>
      <w:r w:rsidR="001414BF" w:rsidRPr="002B1217">
        <w:rPr>
          <w:rFonts w:ascii="宋体" w:eastAsia="宋体" w:hAnsi="宋体"/>
          <w:sz w:val="28"/>
          <w:szCs w:val="28"/>
        </w:rPr>
        <w:t>组织建设单位、使用单位、设备生产厂家、</w:t>
      </w:r>
      <w:r w:rsidRPr="002B1217">
        <w:rPr>
          <w:rFonts w:ascii="宋体" w:eastAsia="宋体" w:hAnsi="宋体" w:hint="eastAsia"/>
          <w:sz w:val="28"/>
          <w:szCs w:val="28"/>
        </w:rPr>
        <w:t>成交供应商</w:t>
      </w:r>
      <w:r w:rsidR="001414BF" w:rsidRPr="002B1217">
        <w:rPr>
          <w:rFonts w:ascii="宋体" w:eastAsia="宋体" w:hAnsi="宋体" w:hint="eastAsia"/>
          <w:sz w:val="28"/>
          <w:szCs w:val="28"/>
        </w:rPr>
        <w:t>、</w:t>
      </w:r>
      <w:r w:rsidR="001414BF" w:rsidRPr="002B1217">
        <w:rPr>
          <w:rFonts w:ascii="宋体" w:eastAsia="宋体" w:hAnsi="宋体"/>
          <w:sz w:val="28"/>
          <w:szCs w:val="28"/>
        </w:rPr>
        <w:t>监理单位</w:t>
      </w:r>
      <w:r w:rsidR="001414BF" w:rsidRPr="002B1217">
        <w:rPr>
          <w:rFonts w:ascii="宋体" w:eastAsia="宋体" w:hAnsi="宋体" w:hint="eastAsia"/>
          <w:sz w:val="28"/>
          <w:szCs w:val="28"/>
        </w:rPr>
        <w:t>、项目</w:t>
      </w:r>
      <w:r w:rsidR="001414BF" w:rsidRPr="002B1217">
        <w:rPr>
          <w:rFonts w:ascii="宋体" w:eastAsia="宋体" w:hAnsi="宋体"/>
          <w:sz w:val="28"/>
          <w:szCs w:val="28"/>
        </w:rPr>
        <w:t>管理单位</w:t>
      </w:r>
      <w:r w:rsidR="001414BF" w:rsidRPr="002B1217">
        <w:rPr>
          <w:rFonts w:ascii="宋体" w:eastAsia="宋体" w:hAnsi="宋体" w:hint="eastAsia"/>
          <w:sz w:val="28"/>
          <w:szCs w:val="28"/>
        </w:rPr>
        <w:t>等参建单位</w:t>
      </w:r>
      <w:r w:rsidR="001414BF" w:rsidRPr="002B1217">
        <w:rPr>
          <w:rFonts w:ascii="宋体" w:eastAsia="宋体" w:hAnsi="宋体"/>
          <w:sz w:val="28"/>
          <w:szCs w:val="28"/>
        </w:rPr>
        <w:t>共同对深化设计图纸进行复核，经复核和批准的深化设计图纸方可作为施工的依据，未经复核批准而擅自施工造成的返工等，</w:t>
      </w:r>
      <w:proofErr w:type="gramStart"/>
      <w:r w:rsidR="001414BF" w:rsidRPr="002B1217">
        <w:rPr>
          <w:rFonts w:ascii="宋体" w:eastAsia="宋体" w:hAnsi="宋体"/>
          <w:sz w:val="28"/>
          <w:szCs w:val="28"/>
        </w:rPr>
        <w:t>由</w:t>
      </w:r>
      <w:r w:rsidRPr="002B1217">
        <w:rPr>
          <w:rFonts w:ascii="宋体" w:eastAsia="宋体" w:hAnsi="宋体"/>
          <w:sz w:val="28"/>
          <w:szCs w:val="28"/>
        </w:rPr>
        <w:t>成交</w:t>
      </w:r>
      <w:proofErr w:type="gramEnd"/>
      <w:r w:rsidRPr="002B1217">
        <w:rPr>
          <w:rFonts w:ascii="宋体" w:eastAsia="宋体" w:hAnsi="宋体"/>
          <w:sz w:val="28"/>
          <w:szCs w:val="28"/>
        </w:rPr>
        <w:t>供应商</w:t>
      </w:r>
      <w:r w:rsidR="001414BF" w:rsidRPr="002B1217">
        <w:rPr>
          <w:rFonts w:ascii="宋体" w:eastAsia="宋体" w:hAnsi="宋体"/>
          <w:sz w:val="28"/>
          <w:szCs w:val="28"/>
        </w:rPr>
        <w:t>承担。</w:t>
      </w:r>
    </w:p>
    <w:p w:rsidR="001414BF" w:rsidRPr="002B1217" w:rsidRDefault="001414BF" w:rsidP="008570E8">
      <w:pPr>
        <w:spacing w:line="360" w:lineRule="auto"/>
        <w:ind w:firstLineChars="200" w:firstLine="560"/>
        <w:rPr>
          <w:rFonts w:ascii="宋体" w:eastAsia="宋体" w:hAnsi="宋体"/>
          <w:sz w:val="28"/>
          <w:szCs w:val="28"/>
        </w:rPr>
      </w:pPr>
      <w:r w:rsidRPr="002B1217">
        <w:rPr>
          <w:rFonts w:ascii="宋体" w:eastAsia="宋体" w:hAnsi="宋体" w:hint="eastAsia"/>
          <w:sz w:val="28"/>
          <w:szCs w:val="28"/>
        </w:rPr>
        <w:t>深化设计的范围包括但不限于主机房、监控室等房间设计图。深化设计图纸还应包括机房顶上灯具、温感烟感探测器等的位置排版；包括地面和墙面的插座、网络端口等位置排版；包含设备摆放位置，静电地板排版；包含强弱电管线路由。</w:t>
      </w:r>
    </w:p>
    <w:p w:rsidR="001414BF" w:rsidRPr="002B1217" w:rsidRDefault="0014521E" w:rsidP="008570E8">
      <w:pPr>
        <w:spacing w:line="360" w:lineRule="auto"/>
        <w:ind w:firstLineChars="200" w:firstLine="560"/>
        <w:rPr>
          <w:rFonts w:ascii="宋体" w:eastAsia="宋体" w:hAnsi="宋体"/>
          <w:sz w:val="28"/>
          <w:szCs w:val="28"/>
        </w:rPr>
      </w:pPr>
      <w:r w:rsidRPr="002B1217">
        <w:rPr>
          <w:rFonts w:ascii="宋体" w:eastAsia="宋体" w:hAnsi="宋体" w:hint="eastAsia"/>
          <w:sz w:val="28"/>
          <w:szCs w:val="28"/>
        </w:rPr>
        <w:t>成交供应商</w:t>
      </w:r>
      <w:r w:rsidR="001414BF" w:rsidRPr="002B1217">
        <w:rPr>
          <w:rFonts w:ascii="宋体" w:eastAsia="宋体" w:hAnsi="宋体" w:hint="eastAsia"/>
          <w:sz w:val="28"/>
          <w:szCs w:val="28"/>
        </w:rPr>
        <w:t>负责对机房各功能区域进行设计，并提供各功能区内设备安装、摆放详细设计方案。并提供数据中心机房内配电、防雷、接地、照明、网络线缆、设备位置及其它必要系统的设计方案和相关工程设计图纸。</w:t>
      </w:r>
    </w:p>
    <w:p w:rsidR="001414BF" w:rsidRPr="002B1217" w:rsidRDefault="001414BF" w:rsidP="008570E8">
      <w:pPr>
        <w:spacing w:line="360" w:lineRule="auto"/>
        <w:ind w:firstLineChars="200" w:firstLine="560"/>
        <w:rPr>
          <w:rFonts w:ascii="宋体" w:eastAsia="宋体" w:hAnsi="宋体"/>
          <w:sz w:val="28"/>
          <w:szCs w:val="28"/>
        </w:rPr>
      </w:pPr>
      <w:r w:rsidRPr="002B1217">
        <w:rPr>
          <w:rFonts w:ascii="宋体" w:eastAsia="宋体" w:hAnsi="宋体" w:hint="eastAsia"/>
          <w:sz w:val="28"/>
          <w:szCs w:val="28"/>
        </w:rPr>
        <w:t>机房各功能区的整体规划，应按照功能与美观兼具的设计思想，建设一个现代化的，具备先进性、实用性、展示性、用料考究、施工严谨的机房。为了保证计算机系统稳定可靠运行，计算机机房必须满足计算机系统以及工作人员对温度、湿度、洁净度、风速度、电磁场强度、电源质量、噪音、照明、振动、防火、防盗、防雷、屏蔽和接地等要求。</w:t>
      </w:r>
    </w:p>
    <w:p w:rsidR="001414BF" w:rsidRPr="002B1217" w:rsidRDefault="001414BF" w:rsidP="008570E8">
      <w:pPr>
        <w:spacing w:line="360" w:lineRule="auto"/>
        <w:ind w:firstLineChars="200" w:firstLine="560"/>
        <w:rPr>
          <w:rFonts w:ascii="宋体" w:eastAsia="宋体" w:hAnsi="宋体"/>
          <w:sz w:val="28"/>
          <w:szCs w:val="28"/>
        </w:rPr>
      </w:pPr>
      <w:r w:rsidRPr="002B1217">
        <w:rPr>
          <w:rFonts w:ascii="宋体" w:eastAsia="宋体" w:hAnsi="宋体" w:hint="eastAsia"/>
          <w:sz w:val="28"/>
          <w:szCs w:val="28"/>
        </w:rPr>
        <w:t>根据</w:t>
      </w:r>
      <w:r w:rsidR="0014521E" w:rsidRPr="002B1217">
        <w:rPr>
          <w:rFonts w:ascii="宋体" w:eastAsia="宋体" w:hAnsi="宋体" w:hint="eastAsia"/>
          <w:sz w:val="28"/>
          <w:szCs w:val="28"/>
        </w:rPr>
        <w:t>采购人</w:t>
      </w:r>
      <w:r w:rsidRPr="002B1217">
        <w:rPr>
          <w:rFonts w:ascii="宋体" w:eastAsia="宋体" w:hAnsi="宋体" w:hint="eastAsia"/>
          <w:sz w:val="28"/>
          <w:szCs w:val="28"/>
        </w:rPr>
        <w:t>提出的要求结合现场实际情况进行设计，在设计、选材中做到整体布局的合理化和科学化。机房中</w:t>
      </w:r>
      <w:r w:rsidRPr="002B1217">
        <w:rPr>
          <w:rFonts w:ascii="宋体" w:eastAsia="宋体" w:hAnsi="宋体"/>
          <w:sz w:val="28"/>
          <w:szCs w:val="28"/>
        </w:rPr>
        <w:t>控制设备、电气设备、布线系统的选材应注重其可靠性、安全性，全部采用符合国家标准的优质产品，以</w:t>
      </w:r>
      <w:r w:rsidRPr="002B1217">
        <w:rPr>
          <w:rFonts w:ascii="宋体" w:eastAsia="宋体" w:hAnsi="宋体"/>
          <w:sz w:val="28"/>
          <w:szCs w:val="28"/>
        </w:rPr>
        <w:lastRenderedPageBreak/>
        <w:t>确保系统投入运行后故障率为最低。</w:t>
      </w:r>
    </w:p>
    <w:p w:rsidR="008570E8" w:rsidRPr="002B1217" w:rsidRDefault="008570E8" w:rsidP="008570E8">
      <w:pPr>
        <w:pStyle w:val="a9"/>
        <w:numPr>
          <w:ilvl w:val="0"/>
          <w:numId w:val="20"/>
        </w:numPr>
        <w:ind w:firstLineChars="0"/>
        <w:outlineLvl w:val="0"/>
        <w:rPr>
          <w:rFonts w:ascii="宋体" w:eastAsia="宋体" w:hAnsi="宋体" w:cs="Times New Roman"/>
          <w:b/>
          <w:color w:val="000000" w:themeColor="text1"/>
          <w:sz w:val="28"/>
          <w:szCs w:val="28"/>
        </w:rPr>
      </w:pPr>
      <w:r w:rsidRPr="002B1217">
        <w:rPr>
          <w:rFonts w:ascii="宋体" w:eastAsia="宋体" w:hAnsi="宋体" w:cs="Times New Roman" w:hint="eastAsia"/>
          <w:b/>
          <w:color w:val="000000" w:themeColor="text1"/>
          <w:sz w:val="28"/>
          <w:szCs w:val="28"/>
        </w:rPr>
        <w:t>机房建设总体要求</w:t>
      </w:r>
    </w:p>
    <w:p w:rsidR="008570E8" w:rsidRPr="002B1217" w:rsidRDefault="0014521E" w:rsidP="008570E8">
      <w:pPr>
        <w:numPr>
          <w:ilvl w:val="0"/>
          <w:numId w:val="27"/>
        </w:numPr>
        <w:spacing w:line="360" w:lineRule="auto"/>
        <w:rPr>
          <w:rFonts w:ascii="宋体" w:eastAsia="宋体" w:hAnsi="宋体"/>
          <w:sz w:val="28"/>
          <w:szCs w:val="28"/>
        </w:rPr>
      </w:pPr>
      <w:r w:rsidRPr="002B1217">
        <w:rPr>
          <w:rFonts w:ascii="宋体" w:eastAsia="宋体" w:hAnsi="宋体"/>
          <w:sz w:val="28"/>
          <w:szCs w:val="28"/>
        </w:rPr>
        <w:t>磋商供应商</w:t>
      </w:r>
      <w:r w:rsidR="008570E8" w:rsidRPr="002B1217">
        <w:rPr>
          <w:rFonts w:ascii="宋体" w:eastAsia="宋体" w:hAnsi="宋体"/>
          <w:sz w:val="28"/>
          <w:szCs w:val="28"/>
        </w:rPr>
        <w:t>必须保证所提供设备是针对</w:t>
      </w:r>
      <w:r w:rsidR="00BB6A0F" w:rsidRPr="002B1217">
        <w:rPr>
          <w:rFonts w:ascii="宋体" w:eastAsia="宋体" w:hAnsi="宋体" w:hint="eastAsia"/>
          <w:sz w:val="28"/>
          <w:szCs w:val="28"/>
        </w:rPr>
        <w:t>本项目</w:t>
      </w:r>
      <w:r w:rsidR="008570E8" w:rsidRPr="002B1217">
        <w:rPr>
          <w:rFonts w:ascii="宋体" w:eastAsia="宋体" w:hAnsi="宋体"/>
          <w:sz w:val="28"/>
          <w:szCs w:val="28"/>
        </w:rPr>
        <w:t>新生产的设备，而不是参展样品、返修样品</w:t>
      </w:r>
      <w:r w:rsidR="008570E8" w:rsidRPr="002B1217">
        <w:rPr>
          <w:rFonts w:ascii="宋体" w:eastAsia="宋体" w:hAnsi="宋体" w:hint="eastAsia"/>
          <w:sz w:val="28"/>
          <w:szCs w:val="28"/>
        </w:rPr>
        <w:t>。</w:t>
      </w:r>
      <w:r w:rsidR="008570E8" w:rsidRPr="002B1217">
        <w:rPr>
          <w:rFonts w:ascii="宋体" w:eastAsia="宋体" w:hAnsi="宋体"/>
          <w:sz w:val="28"/>
          <w:szCs w:val="28"/>
        </w:rPr>
        <w:t xml:space="preserve"> </w:t>
      </w:r>
    </w:p>
    <w:p w:rsidR="008570E8" w:rsidRPr="002B1217" w:rsidRDefault="0014521E" w:rsidP="008570E8">
      <w:pPr>
        <w:numPr>
          <w:ilvl w:val="0"/>
          <w:numId w:val="27"/>
        </w:numPr>
        <w:spacing w:line="360" w:lineRule="auto"/>
        <w:rPr>
          <w:rFonts w:ascii="宋体" w:eastAsia="宋体" w:hAnsi="宋体"/>
          <w:sz w:val="28"/>
          <w:szCs w:val="28"/>
        </w:rPr>
      </w:pPr>
      <w:r w:rsidRPr="002B1217">
        <w:rPr>
          <w:rFonts w:ascii="宋体" w:eastAsia="宋体" w:hAnsi="宋体"/>
          <w:sz w:val="28"/>
          <w:szCs w:val="28"/>
        </w:rPr>
        <w:t>磋商供应商</w:t>
      </w:r>
      <w:r w:rsidR="008570E8" w:rsidRPr="002B1217">
        <w:rPr>
          <w:rFonts w:ascii="宋体" w:eastAsia="宋体" w:hAnsi="宋体"/>
          <w:sz w:val="28"/>
          <w:szCs w:val="28"/>
        </w:rPr>
        <w:t>所提供的设备必须严格按现行的设计、制造的各项标准及技术规范要求进行选材制</w:t>
      </w:r>
      <w:r w:rsidRPr="002B1217">
        <w:rPr>
          <w:rFonts w:ascii="宋体" w:eastAsia="宋体" w:hAnsi="宋体"/>
          <w:sz w:val="28"/>
          <w:szCs w:val="28"/>
        </w:rPr>
        <w:t>造。所有材料、型材必须符合国家有关标准。在此基础上还须满足</w:t>
      </w:r>
      <w:r w:rsidRPr="002B1217">
        <w:rPr>
          <w:rFonts w:ascii="宋体" w:eastAsia="宋体" w:hAnsi="宋体" w:hint="eastAsia"/>
          <w:sz w:val="28"/>
          <w:szCs w:val="28"/>
        </w:rPr>
        <w:t>采购文件</w:t>
      </w:r>
      <w:r w:rsidR="008570E8" w:rsidRPr="002B1217">
        <w:rPr>
          <w:rFonts w:ascii="宋体" w:eastAsia="宋体" w:hAnsi="宋体"/>
          <w:sz w:val="28"/>
          <w:szCs w:val="28"/>
        </w:rPr>
        <w:t>中提出的工艺与技术要求，并在规定时间内在使用现场完成安装、调试并交付使用</w:t>
      </w:r>
      <w:r w:rsidR="008570E8" w:rsidRPr="002B1217">
        <w:rPr>
          <w:rFonts w:ascii="宋体" w:eastAsia="宋体" w:hAnsi="宋体" w:hint="eastAsia"/>
          <w:sz w:val="28"/>
          <w:szCs w:val="28"/>
        </w:rPr>
        <w:t>。</w:t>
      </w:r>
      <w:r w:rsidR="008570E8" w:rsidRPr="002B1217">
        <w:rPr>
          <w:rFonts w:ascii="宋体" w:eastAsia="宋体" w:hAnsi="宋体"/>
          <w:sz w:val="28"/>
          <w:szCs w:val="28"/>
        </w:rPr>
        <w:t xml:space="preserve"> </w:t>
      </w:r>
    </w:p>
    <w:p w:rsidR="008570E8" w:rsidRPr="002B1217" w:rsidRDefault="0014521E" w:rsidP="008570E8">
      <w:pPr>
        <w:numPr>
          <w:ilvl w:val="0"/>
          <w:numId w:val="27"/>
        </w:numPr>
        <w:spacing w:line="360" w:lineRule="auto"/>
        <w:rPr>
          <w:rFonts w:ascii="宋体" w:eastAsia="宋体" w:hAnsi="宋体"/>
          <w:sz w:val="28"/>
          <w:szCs w:val="28"/>
        </w:rPr>
      </w:pPr>
      <w:r w:rsidRPr="002B1217">
        <w:rPr>
          <w:rFonts w:ascii="宋体" w:eastAsia="宋体" w:hAnsi="宋体"/>
          <w:sz w:val="28"/>
          <w:szCs w:val="28"/>
        </w:rPr>
        <w:t>磋商供应商</w:t>
      </w:r>
      <w:r w:rsidR="008570E8" w:rsidRPr="002B1217">
        <w:rPr>
          <w:rFonts w:ascii="宋体" w:eastAsia="宋体" w:hAnsi="宋体"/>
          <w:sz w:val="28"/>
          <w:szCs w:val="28"/>
        </w:rPr>
        <w:t>提供的设备必须具有高质量、高可靠性，能稳定连续的工作，且具有 5万小时的使用寿命</w:t>
      </w:r>
      <w:r w:rsidR="008570E8" w:rsidRPr="002B1217">
        <w:rPr>
          <w:rFonts w:ascii="宋体" w:eastAsia="宋体" w:hAnsi="宋体" w:hint="eastAsia"/>
          <w:sz w:val="28"/>
          <w:szCs w:val="28"/>
        </w:rPr>
        <w:t>。</w:t>
      </w:r>
      <w:r w:rsidR="008570E8" w:rsidRPr="002B1217">
        <w:rPr>
          <w:rFonts w:ascii="宋体" w:eastAsia="宋体" w:hAnsi="宋体"/>
          <w:sz w:val="28"/>
          <w:szCs w:val="28"/>
        </w:rPr>
        <w:t xml:space="preserve"> </w:t>
      </w:r>
    </w:p>
    <w:p w:rsidR="008570E8" w:rsidRPr="002B1217" w:rsidRDefault="008570E8" w:rsidP="008570E8">
      <w:pPr>
        <w:numPr>
          <w:ilvl w:val="0"/>
          <w:numId w:val="27"/>
        </w:numPr>
        <w:spacing w:line="360" w:lineRule="auto"/>
        <w:rPr>
          <w:rFonts w:ascii="宋体" w:eastAsia="宋体" w:hAnsi="宋体"/>
          <w:sz w:val="28"/>
          <w:szCs w:val="28"/>
        </w:rPr>
      </w:pPr>
      <w:r w:rsidRPr="002B1217">
        <w:rPr>
          <w:rFonts w:ascii="宋体" w:eastAsia="宋体" w:hAnsi="宋体"/>
          <w:sz w:val="28"/>
          <w:szCs w:val="28"/>
        </w:rPr>
        <w:t>设备具有良好的操作性、维护性、良好的安全性能、不污染环境及危害人身健康。</w:t>
      </w:r>
      <w:r w:rsidR="0014521E" w:rsidRPr="002B1217">
        <w:rPr>
          <w:rFonts w:ascii="宋体" w:eastAsia="宋体" w:hAnsi="宋体"/>
          <w:sz w:val="28"/>
          <w:szCs w:val="28"/>
        </w:rPr>
        <w:t>磋商供应商必须对</w:t>
      </w:r>
      <w:r w:rsidR="0014521E" w:rsidRPr="002B1217">
        <w:rPr>
          <w:rFonts w:ascii="宋体" w:eastAsia="宋体" w:hAnsi="宋体" w:hint="eastAsia"/>
          <w:sz w:val="28"/>
          <w:szCs w:val="28"/>
        </w:rPr>
        <w:t>采购</w:t>
      </w:r>
      <w:r w:rsidRPr="002B1217">
        <w:rPr>
          <w:rFonts w:ascii="宋体" w:eastAsia="宋体" w:hAnsi="宋体"/>
          <w:sz w:val="28"/>
          <w:szCs w:val="28"/>
        </w:rPr>
        <w:t>设备所提出的技术要求在投标书中做出明确、详细的描述，且投标文件中应列出设备必要的技术参数，如定位精度、承载能力等</w:t>
      </w:r>
      <w:r w:rsidRPr="002B1217">
        <w:rPr>
          <w:rFonts w:ascii="宋体" w:eastAsia="宋体" w:hAnsi="宋体" w:hint="eastAsia"/>
          <w:sz w:val="28"/>
          <w:szCs w:val="28"/>
        </w:rPr>
        <w:t>。</w:t>
      </w:r>
      <w:r w:rsidRPr="002B1217">
        <w:rPr>
          <w:rFonts w:ascii="宋体" w:eastAsia="宋体" w:hAnsi="宋体"/>
          <w:sz w:val="28"/>
          <w:szCs w:val="28"/>
        </w:rPr>
        <w:t xml:space="preserve"> </w:t>
      </w:r>
    </w:p>
    <w:p w:rsidR="008570E8" w:rsidRPr="002B1217" w:rsidRDefault="0014521E" w:rsidP="008570E8">
      <w:pPr>
        <w:numPr>
          <w:ilvl w:val="0"/>
          <w:numId w:val="27"/>
        </w:numPr>
        <w:spacing w:line="360" w:lineRule="auto"/>
        <w:rPr>
          <w:rFonts w:ascii="宋体" w:eastAsia="宋体" w:hAnsi="宋体"/>
          <w:sz w:val="28"/>
          <w:szCs w:val="28"/>
        </w:rPr>
      </w:pPr>
      <w:r w:rsidRPr="002B1217">
        <w:rPr>
          <w:rFonts w:ascii="宋体" w:eastAsia="宋体" w:hAnsi="宋体"/>
          <w:sz w:val="28"/>
          <w:szCs w:val="28"/>
        </w:rPr>
        <w:t>磋商供应商</w:t>
      </w:r>
      <w:r w:rsidR="008570E8" w:rsidRPr="002B1217">
        <w:rPr>
          <w:rFonts w:ascii="宋体" w:eastAsia="宋体" w:hAnsi="宋体"/>
          <w:sz w:val="28"/>
          <w:szCs w:val="28"/>
        </w:rPr>
        <w:t>对供货范围内所有货物（包含标准件、外购件及自制件、备品备件、易损件等）及提供的其它服务（包括包装、运输、安装调试、验收、售后服务、人员培训、技术资料）均必须列出详细的清单及分项报价清单</w:t>
      </w:r>
      <w:r w:rsidR="008570E8" w:rsidRPr="002B1217">
        <w:rPr>
          <w:rFonts w:ascii="宋体" w:eastAsia="宋体" w:hAnsi="宋体" w:hint="eastAsia"/>
          <w:sz w:val="28"/>
          <w:szCs w:val="28"/>
        </w:rPr>
        <w:t>。</w:t>
      </w:r>
      <w:r w:rsidR="008570E8" w:rsidRPr="002B1217">
        <w:rPr>
          <w:rFonts w:ascii="宋体" w:eastAsia="宋体" w:hAnsi="宋体"/>
          <w:sz w:val="28"/>
          <w:szCs w:val="28"/>
        </w:rPr>
        <w:t xml:space="preserve"> </w:t>
      </w:r>
    </w:p>
    <w:p w:rsidR="008570E8" w:rsidRPr="002B1217" w:rsidRDefault="0014521E" w:rsidP="008570E8">
      <w:pPr>
        <w:numPr>
          <w:ilvl w:val="0"/>
          <w:numId w:val="27"/>
        </w:numPr>
        <w:spacing w:line="360" w:lineRule="auto"/>
        <w:rPr>
          <w:rFonts w:ascii="宋体" w:eastAsia="宋体" w:hAnsi="宋体"/>
          <w:sz w:val="28"/>
          <w:szCs w:val="28"/>
        </w:rPr>
      </w:pPr>
      <w:r w:rsidRPr="002B1217">
        <w:rPr>
          <w:rFonts w:ascii="宋体" w:eastAsia="宋体" w:hAnsi="宋体"/>
          <w:sz w:val="28"/>
          <w:szCs w:val="28"/>
        </w:rPr>
        <w:t>磋商供应商</w:t>
      </w:r>
      <w:r w:rsidR="008570E8" w:rsidRPr="002B1217">
        <w:rPr>
          <w:rFonts w:ascii="宋体" w:eastAsia="宋体" w:hAnsi="宋体"/>
          <w:sz w:val="28"/>
          <w:szCs w:val="28"/>
        </w:rPr>
        <w:t xml:space="preserve">对设备应提供详细配置（组成）的清单，清单内容包括：名称、数量、生产厂商、规格型号、 技术参数、功能等详细描述。 </w:t>
      </w:r>
    </w:p>
    <w:p w:rsidR="008570E8" w:rsidRPr="002B1217" w:rsidRDefault="008570E8" w:rsidP="008570E8">
      <w:pPr>
        <w:numPr>
          <w:ilvl w:val="0"/>
          <w:numId w:val="27"/>
        </w:numPr>
        <w:spacing w:line="360" w:lineRule="auto"/>
        <w:rPr>
          <w:rFonts w:ascii="宋体" w:eastAsia="宋体" w:hAnsi="宋体"/>
          <w:sz w:val="28"/>
          <w:szCs w:val="28"/>
        </w:rPr>
      </w:pPr>
      <w:r w:rsidRPr="002B1217">
        <w:rPr>
          <w:rFonts w:ascii="宋体" w:eastAsia="宋体" w:hAnsi="宋体"/>
          <w:sz w:val="28"/>
          <w:szCs w:val="28"/>
        </w:rPr>
        <w:t>设备设计和制造必须满足中国国家标准及同等标准</w:t>
      </w:r>
      <w:r w:rsidRPr="002B1217">
        <w:rPr>
          <w:rFonts w:ascii="宋体" w:eastAsia="宋体" w:hAnsi="宋体" w:hint="eastAsia"/>
          <w:sz w:val="28"/>
          <w:szCs w:val="28"/>
        </w:rPr>
        <w:t>。</w:t>
      </w:r>
      <w:r w:rsidRPr="002B1217">
        <w:rPr>
          <w:rFonts w:ascii="宋体" w:eastAsia="宋体" w:hAnsi="宋体"/>
          <w:sz w:val="28"/>
          <w:szCs w:val="28"/>
        </w:rPr>
        <w:t xml:space="preserve"> </w:t>
      </w:r>
    </w:p>
    <w:p w:rsidR="008570E8" w:rsidRPr="002B1217" w:rsidRDefault="0014521E" w:rsidP="008570E8">
      <w:pPr>
        <w:numPr>
          <w:ilvl w:val="0"/>
          <w:numId w:val="27"/>
        </w:numPr>
        <w:spacing w:line="360" w:lineRule="auto"/>
        <w:rPr>
          <w:rFonts w:ascii="宋体" w:eastAsia="宋体" w:hAnsi="宋体"/>
          <w:sz w:val="28"/>
          <w:szCs w:val="28"/>
        </w:rPr>
      </w:pPr>
      <w:r w:rsidRPr="002B1217">
        <w:rPr>
          <w:rFonts w:ascii="宋体" w:eastAsia="宋体" w:hAnsi="宋体" w:hint="eastAsia"/>
          <w:sz w:val="28"/>
          <w:szCs w:val="28"/>
        </w:rPr>
        <w:t>磋商供应商</w:t>
      </w:r>
      <w:r w:rsidR="008570E8" w:rsidRPr="002B1217">
        <w:rPr>
          <w:rFonts w:ascii="宋体" w:eastAsia="宋体" w:hAnsi="宋体"/>
          <w:sz w:val="28"/>
          <w:szCs w:val="28"/>
        </w:rPr>
        <w:t>如未能按本技术规格书要求进行投标，将承担投标文件</w:t>
      </w:r>
      <w:r w:rsidR="008570E8" w:rsidRPr="002B1217">
        <w:rPr>
          <w:rFonts w:ascii="宋体" w:eastAsia="宋体" w:hAnsi="宋体"/>
          <w:sz w:val="28"/>
          <w:szCs w:val="28"/>
        </w:rPr>
        <w:lastRenderedPageBreak/>
        <w:t>不被接受的风险。</w:t>
      </w:r>
    </w:p>
    <w:p w:rsidR="008570E8" w:rsidRPr="002B1217" w:rsidRDefault="008570E8" w:rsidP="008570E8">
      <w:pPr>
        <w:numPr>
          <w:ilvl w:val="0"/>
          <w:numId w:val="27"/>
        </w:numPr>
        <w:spacing w:line="360" w:lineRule="auto"/>
        <w:rPr>
          <w:rFonts w:ascii="宋体" w:eastAsia="宋体" w:hAnsi="宋体"/>
          <w:sz w:val="28"/>
          <w:szCs w:val="28"/>
        </w:rPr>
      </w:pPr>
      <w:r w:rsidRPr="002B1217">
        <w:rPr>
          <w:rFonts w:ascii="宋体" w:eastAsia="宋体" w:hAnsi="宋体" w:hint="eastAsia"/>
          <w:sz w:val="28"/>
          <w:szCs w:val="28"/>
        </w:rPr>
        <w:t>质量要求：满足国家规定的合格标准，质量验收一次性通过。</w:t>
      </w:r>
    </w:p>
    <w:p w:rsidR="008570E8" w:rsidRPr="002B1217" w:rsidRDefault="008570E8" w:rsidP="008570E8">
      <w:pPr>
        <w:pStyle w:val="a9"/>
        <w:numPr>
          <w:ilvl w:val="1"/>
          <w:numId w:val="20"/>
        </w:numPr>
        <w:ind w:firstLineChars="0"/>
        <w:outlineLvl w:val="1"/>
        <w:rPr>
          <w:rFonts w:ascii="宋体" w:eastAsia="宋体" w:hAnsi="宋体" w:cs="Times New Roman"/>
          <w:b/>
          <w:color w:val="000000" w:themeColor="text1"/>
          <w:sz w:val="28"/>
          <w:szCs w:val="28"/>
        </w:rPr>
      </w:pPr>
      <w:bookmarkStart w:id="11" w:name="_Toc22297117"/>
      <w:r w:rsidRPr="002B1217">
        <w:rPr>
          <w:rFonts w:ascii="宋体" w:eastAsia="宋体" w:hAnsi="宋体" w:cs="Times New Roman" w:hint="eastAsia"/>
          <w:b/>
          <w:color w:val="000000" w:themeColor="text1"/>
          <w:sz w:val="28"/>
          <w:szCs w:val="28"/>
        </w:rPr>
        <w:t>安全保护设施</w:t>
      </w:r>
      <w:bookmarkEnd w:id="11"/>
    </w:p>
    <w:p w:rsidR="008570E8" w:rsidRPr="002B1217" w:rsidRDefault="008570E8" w:rsidP="008570E8">
      <w:pPr>
        <w:numPr>
          <w:ilvl w:val="0"/>
          <w:numId w:val="28"/>
        </w:numPr>
        <w:spacing w:line="360" w:lineRule="auto"/>
        <w:rPr>
          <w:rFonts w:ascii="宋体" w:eastAsia="宋体" w:hAnsi="宋体"/>
          <w:sz w:val="28"/>
          <w:szCs w:val="28"/>
        </w:rPr>
      </w:pPr>
      <w:r w:rsidRPr="002B1217">
        <w:rPr>
          <w:rFonts w:ascii="宋体" w:eastAsia="宋体" w:hAnsi="宋体"/>
          <w:sz w:val="28"/>
          <w:szCs w:val="28"/>
        </w:rPr>
        <w:t>设备设计、制造、安装应符合国家、当地政府法律法规及行业标准，当工艺、技术标准与安全法规 及安全规范冲突时，安全标准具有优先权</w:t>
      </w:r>
      <w:r w:rsidRPr="002B1217">
        <w:rPr>
          <w:rFonts w:ascii="宋体" w:eastAsia="宋体" w:hAnsi="宋体" w:hint="eastAsia"/>
          <w:sz w:val="28"/>
          <w:szCs w:val="28"/>
        </w:rPr>
        <w:t>。</w:t>
      </w:r>
      <w:r w:rsidRPr="002B1217">
        <w:rPr>
          <w:rFonts w:ascii="宋体" w:eastAsia="宋体" w:hAnsi="宋体"/>
          <w:sz w:val="28"/>
          <w:szCs w:val="28"/>
        </w:rPr>
        <w:t xml:space="preserve"> </w:t>
      </w:r>
    </w:p>
    <w:p w:rsidR="008570E8" w:rsidRPr="002B1217" w:rsidRDefault="008570E8" w:rsidP="008570E8">
      <w:pPr>
        <w:numPr>
          <w:ilvl w:val="0"/>
          <w:numId w:val="28"/>
        </w:numPr>
        <w:spacing w:line="360" w:lineRule="auto"/>
        <w:rPr>
          <w:rFonts w:ascii="宋体" w:eastAsia="宋体" w:hAnsi="宋体"/>
          <w:sz w:val="28"/>
          <w:szCs w:val="28"/>
        </w:rPr>
      </w:pPr>
      <w:r w:rsidRPr="002B1217">
        <w:rPr>
          <w:rFonts w:ascii="宋体" w:eastAsia="宋体" w:hAnsi="宋体"/>
          <w:sz w:val="28"/>
          <w:szCs w:val="28"/>
        </w:rPr>
        <w:t>设备设计、制造、安装时应考虑机械设备本质安全，本着源头控制安全思路，遵循人机工程理念，便于维护操作，安全措施齐全有效</w:t>
      </w:r>
      <w:r w:rsidRPr="002B1217">
        <w:rPr>
          <w:rFonts w:ascii="宋体" w:eastAsia="宋体" w:hAnsi="宋体" w:hint="eastAsia"/>
          <w:sz w:val="28"/>
          <w:szCs w:val="28"/>
        </w:rPr>
        <w:t>。</w:t>
      </w:r>
      <w:r w:rsidRPr="002B1217">
        <w:rPr>
          <w:rFonts w:ascii="宋体" w:eastAsia="宋体" w:hAnsi="宋体"/>
          <w:sz w:val="28"/>
          <w:szCs w:val="28"/>
        </w:rPr>
        <w:t xml:space="preserve"> </w:t>
      </w:r>
    </w:p>
    <w:p w:rsidR="008570E8" w:rsidRPr="002B1217" w:rsidRDefault="008570E8" w:rsidP="008570E8">
      <w:pPr>
        <w:numPr>
          <w:ilvl w:val="0"/>
          <w:numId w:val="28"/>
        </w:numPr>
        <w:spacing w:line="360" w:lineRule="auto"/>
        <w:rPr>
          <w:rFonts w:ascii="宋体" w:eastAsia="宋体" w:hAnsi="宋体"/>
          <w:sz w:val="28"/>
          <w:szCs w:val="28"/>
        </w:rPr>
      </w:pPr>
      <w:r w:rsidRPr="002B1217">
        <w:rPr>
          <w:rFonts w:ascii="宋体" w:eastAsia="宋体" w:hAnsi="宋体"/>
          <w:sz w:val="28"/>
          <w:szCs w:val="28"/>
        </w:rPr>
        <w:t>安全资料、质量证明资料齐全</w:t>
      </w:r>
      <w:r w:rsidRPr="002B1217">
        <w:rPr>
          <w:rFonts w:ascii="宋体" w:eastAsia="宋体" w:hAnsi="宋体" w:hint="eastAsia"/>
          <w:sz w:val="28"/>
          <w:szCs w:val="28"/>
        </w:rPr>
        <w:t>。</w:t>
      </w:r>
      <w:r w:rsidRPr="002B1217">
        <w:rPr>
          <w:rFonts w:ascii="宋体" w:eastAsia="宋体" w:hAnsi="宋体"/>
          <w:sz w:val="28"/>
          <w:szCs w:val="28"/>
        </w:rPr>
        <w:t xml:space="preserve"> </w:t>
      </w:r>
    </w:p>
    <w:p w:rsidR="008570E8" w:rsidRPr="002B1217" w:rsidRDefault="008570E8" w:rsidP="008570E8">
      <w:pPr>
        <w:numPr>
          <w:ilvl w:val="0"/>
          <w:numId w:val="28"/>
        </w:numPr>
        <w:spacing w:line="360" w:lineRule="auto"/>
        <w:rPr>
          <w:rFonts w:ascii="宋体" w:eastAsia="宋体" w:hAnsi="宋体"/>
          <w:sz w:val="28"/>
          <w:szCs w:val="28"/>
        </w:rPr>
      </w:pPr>
      <w:r w:rsidRPr="002B1217">
        <w:rPr>
          <w:rFonts w:ascii="宋体" w:eastAsia="宋体" w:hAnsi="宋体"/>
          <w:sz w:val="28"/>
          <w:szCs w:val="28"/>
        </w:rPr>
        <w:t>设备材料应优先选用难燃，不燃材质</w:t>
      </w:r>
      <w:r w:rsidRPr="002B1217">
        <w:rPr>
          <w:rFonts w:ascii="宋体" w:eastAsia="宋体" w:hAnsi="宋体" w:hint="eastAsia"/>
          <w:sz w:val="28"/>
          <w:szCs w:val="28"/>
        </w:rPr>
        <w:t>。</w:t>
      </w:r>
      <w:r w:rsidRPr="002B1217">
        <w:rPr>
          <w:rFonts w:ascii="宋体" w:eastAsia="宋体" w:hAnsi="宋体"/>
          <w:sz w:val="28"/>
          <w:szCs w:val="28"/>
        </w:rPr>
        <w:t xml:space="preserve"> </w:t>
      </w:r>
    </w:p>
    <w:p w:rsidR="008570E8" w:rsidRPr="002B1217" w:rsidRDefault="008570E8" w:rsidP="008570E8">
      <w:pPr>
        <w:numPr>
          <w:ilvl w:val="0"/>
          <w:numId w:val="28"/>
        </w:numPr>
        <w:spacing w:line="360" w:lineRule="auto"/>
        <w:rPr>
          <w:rFonts w:ascii="宋体" w:eastAsia="宋体" w:hAnsi="宋体"/>
          <w:sz w:val="28"/>
          <w:szCs w:val="28"/>
        </w:rPr>
      </w:pPr>
      <w:r w:rsidRPr="002B1217">
        <w:rPr>
          <w:rFonts w:ascii="宋体" w:eastAsia="宋体" w:hAnsi="宋体"/>
          <w:sz w:val="28"/>
          <w:szCs w:val="28"/>
        </w:rPr>
        <w:t>不产生有毒有害气体、液体及职业危害</w:t>
      </w:r>
      <w:r w:rsidRPr="002B1217">
        <w:rPr>
          <w:rFonts w:ascii="宋体" w:eastAsia="宋体" w:hAnsi="宋体" w:hint="eastAsia"/>
          <w:sz w:val="28"/>
          <w:szCs w:val="28"/>
        </w:rPr>
        <w:t>。</w:t>
      </w:r>
      <w:r w:rsidRPr="002B1217">
        <w:rPr>
          <w:rFonts w:ascii="宋体" w:eastAsia="宋体" w:hAnsi="宋体"/>
          <w:sz w:val="28"/>
          <w:szCs w:val="28"/>
        </w:rPr>
        <w:t xml:space="preserve"> </w:t>
      </w:r>
    </w:p>
    <w:p w:rsidR="008570E8" w:rsidRPr="002B1217" w:rsidRDefault="008570E8" w:rsidP="008570E8">
      <w:pPr>
        <w:numPr>
          <w:ilvl w:val="0"/>
          <w:numId w:val="28"/>
        </w:numPr>
        <w:spacing w:line="360" w:lineRule="auto"/>
        <w:rPr>
          <w:rFonts w:ascii="宋体" w:eastAsia="宋体" w:hAnsi="宋体"/>
          <w:sz w:val="28"/>
          <w:szCs w:val="28"/>
        </w:rPr>
      </w:pPr>
      <w:r w:rsidRPr="002B1217">
        <w:rPr>
          <w:rFonts w:ascii="宋体" w:eastAsia="宋体" w:hAnsi="宋体"/>
          <w:sz w:val="28"/>
          <w:szCs w:val="28"/>
        </w:rPr>
        <w:t>设备设置防护装置，以避免操作者身体与设备的危险区域接触</w:t>
      </w:r>
      <w:r w:rsidRPr="002B1217">
        <w:rPr>
          <w:rFonts w:ascii="宋体" w:eastAsia="宋体" w:hAnsi="宋体" w:hint="eastAsia"/>
          <w:sz w:val="28"/>
          <w:szCs w:val="28"/>
        </w:rPr>
        <w:t>。</w:t>
      </w:r>
    </w:p>
    <w:p w:rsidR="008570E8" w:rsidRPr="002B1217" w:rsidRDefault="008570E8" w:rsidP="008570E8">
      <w:pPr>
        <w:pStyle w:val="a9"/>
        <w:numPr>
          <w:ilvl w:val="1"/>
          <w:numId w:val="20"/>
        </w:numPr>
        <w:ind w:firstLineChars="0"/>
        <w:outlineLvl w:val="1"/>
        <w:rPr>
          <w:rFonts w:ascii="宋体" w:eastAsia="宋体" w:hAnsi="宋体" w:cs="Times New Roman"/>
          <w:b/>
          <w:color w:val="000000" w:themeColor="text1"/>
          <w:sz w:val="28"/>
          <w:szCs w:val="28"/>
        </w:rPr>
      </w:pPr>
      <w:bookmarkStart w:id="12" w:name="_Toc22297118"/>
      <w:r w:rsidRPr="002B1217">
        <w:rPr>
          <w:rFonts w:ascii="宋体" w:eastAsia="宋体" w:hAnsi="宋体" w:cs="Times New Roman" w:hint="eastAsia"/>
          <w:b/>
          <w:color w:val="000000" w:themeColor="text1"/>
          <w:sz w:val="28"/>
          <w:szCs w:val="28"/>
        </w:rPr>
        <w:t>环保要求</w:t>
      </w:r>
      <w:bookmarkEnd w:id="12"/>
    </w:p>
    <w:p w:rsidR="008570E8" w:rsidRPr="002B1217" w:rsidRDefault="0014521E" w:rsidP="008570E8">
      <w:pPr>
        <w:numPr>
          <w:ilvl w:val="0"/>
          <w:numId w:val="29"/>
        </w:numPr>
        <w:spacing w:line="360" w:lineRule="auto"/>
        <w:rPr>
          <w:rFonts w:ascii="宋体" w:eastAsia="宋体" w:hAnsi="宋体"/>
          <w:sz w:val="28"/>
          <w:szCs w:val="28"/>
        </w:rPr>
      </w:pPr>
      <w:r w:rsidRPr="002B1217">
        <w:rPr>
          <w:rFonts w:ascii="宋体" w:eastAsia="宋体" w:hAnsi="宋体"/>
          <w:sz w:val="28"/>
          <w:szCs w:val="28"/>
        </w:rPr>
        <w:t>磋商供应商</w:t>
      </w:r>
      <w:r w:rsidR="008570E8" w:rsidRPr="002B1217">
        <w:rPr>
          <w:rFonts w:ascii="宋体" w:eastAsia="宋体" w:hAnsi="宋体"/>
          <w:sz w:val="28"/>
          <w:szCs w:val="28"/>
        </w:rPr>
        <w:t>须保证</w:t>
      </w:r>
      <w:proofErr w:type="gramStart"/>
      <w:r w:rsidR="008570E8" w:rsidRPr="002B1217">
        <w:rPr>
          <w:rFonts w:ascii="宋体" w:eastAsia="宋体" w:hAnsi="宋体"/>
          <w:sz w:val="28"/>
          <w:szCs w:val="28"/>
        </w:rPr>
        <w:t>所有用于</w:t>
      </w:r>
      <w:proofErr w:type="gramEnd"/>
      <w:r w:rsidR="008570E8" w:rsidRPr="002B1217">
        <w:rPr>
          <w:rFonts w:ascii="宋体" w:eastAsia="宋体" w:hAnsi="宋体"/>
          <w:sz w:val="28"/>
          <w:szCs w:val="28"/>
        </w:rPr>
        <w:t>设备的液体</w:t>
      </w:r>
      <w:proofErr w:type="gramStart"/>
      <w:r w:rsidR="008570E8" w:rsidRPr="002B1217">
        <w:rPr>
          <w:rFonts w:ascii="宋体" w:eastAsia="宋体" w:hAnsi="宋体"/>
          <w:sz w:val="28"/>
          <w:szCs w:val="28"/>
        </w:rPr>
        <w:t>不</w:t>
      </w:r>
      <w:proofErr w:type="gramEnd"/>
      <w:r w:rsidR="008570E8" w:rsidRPr="002B1217">
        <w:rPr>
          <w:rFonts w:ascii="宋体" w:eastAsia="宋体" w:hAnsi="宋体"/>
          <w:sz w:val="28"/>
          <w:szCs w:val="28"/>
        </w:rPr>
        <w:t>含有毒性物质</w:t>
      </w:r>
      <w:r w:rsidR="008570E8" w:rsidRPr="002B1217">
        <w:rPr>
          <w:rFonts w:ascii="宋体" w:eastAsia="宋体" w:hAnsi="宋体" w:hint="eastAsia"/>
          <w:sz w:val="28"/>
          <w:szCs w:val="28"/>
        </w:rPr>
        <w:t>。</w:t>
      </w:r>
      <w:r w:rsidR="008570E8" w:rsidRPr="002B1217">
        <w:rPr>
          <w:rFonts w:ascii="宋体" w:eastAsia="宋体" w:hAnsi="宋体"/>
          <w:sz w:val="28"/>
          <w:szCs w:val="28"/>
        </w:rPr>
        <w:t xml:space="preserve"> </w:t>
      </w:r>
    </w:p>
    <w:p w:rsidR="008570E8" w:rsidRPr="002B1217" w:rsidRDefault="008570E8" w:rsidP="008570E8">
      <w:pPr>
        <w:numPr>
          <w:ilvl w:val="0"/>
          <w:numId w:val="29"/>
        </w:numPr>
        <w:spacing w:line="360" w:lineRule="auto"/>
        <w:rPr>
          <w:rFonts w:ascii="宋体" w:eastAsia="宋体" w:hAnsi="宋体"/>
          <w:sz w:val="28"/>
          <w:szCs w:val="28"/>
        </w:rPr>
      </w:pPr>
      <w:r w:rsidRPr="002B1217">
        <w:rPr>
          <w:rFonts w:ascii="宋体" w:eastAsia="宋体" w:hAnsi="宋体"/>
          <w:sz w:val="28"/>
          <w:szCs w:val="28"/>
        </w:rPr>
        <w:t>噪声等级应不超过75dB，如发现超过此要求，</w:t>
      </w:r>
      <w:r w:rsidR="0014521E" w:rsidRPr="002B1217">
        <w:rPr>
          <w:rFonts w:ascii="宋体" w:eastAsia="宋体" w:hAnsi="宋体"/>
          <w:sz w:val="28"/>
          <w:szCs w:val="28"/>
        </w:rPr>
        <w:t>磋商供应商</w:t>
      </w:r>
      <w:r w:rsidRPr="002B1217">
        <w:rPr>
          <w:rFonts w:ascii="宋体" w:eastAsia="宋体" w:hAnsi="宋体"/>
          <w:sz w:val="28"/>
          <w:szCs w:val="28"/>
        </w:rPr>
        <w:t>须负责进行整改以降低噪声等级</w:t>
      </w:r>
      <w:r w:rsidRPr="002B1217">
        <w:rPr>
          <w:rFonts w:ascii="宋体" w:eastAsia="宋体" w:hAnsi="宋体" w:hint="eastAsia"/>
          <w:sz w:val="28"/>
          <w:szCs w:val="28"/>
        </w:rPr>
        <w:t>。</w:t>
      </w:r>
      <w:r w:rsidRPr="002B1217">
        <w:rPr>
          <w:rFonts w:ascii="宋体" w:eastAsia="宋体" w:hAnsi="宋体"/>
          <w:sz w:val="28"/>
          <w:szCs w:val="28"/>
        </w:rPr>
        <w:t xml:space="preserve"> </w:t>
      </w:r>
    </w:p>
    <w:p w:rsidR="008570E8" w:rsidRPr="002B1217" w:rsidRDefault="008570E8" w:rsidP="008570E8">
      <w:pPr>
        <w:numPr>
          <w:ilvl w:val="0"/>
          <w:numId w:val="29"/>
        </w:numPr>
        <w:spacing w:line="360" w:lineRule="auto"/>
        <w:rPr>
          <w:rFonts w:ascii="宋体" w:eastAsia="宋体" w:hAnsi="宋体"/>
          <w:sz w:val="28"/>
          <w:szCs w:val="28"/>
        </w:rPr>
      </w:pPr>
      <w:r w:rsidRPr="002B1217">
        <w:rPr>
          <w:rFonts w:ascii="宋体" w:eastAsia="宋体" w:hAnsi="宋体"/>
          <w:sz w:val="28"/>
          <w:szCs w:val="28"/>
        </w:rPr>
        <w:t>设备符合国家环保标准，对环境不能造成影响</w:t>
      </w:r>
      <w:r w:rsidRPr="002B1217">
        <w:rPr>
          <w:rFonts w:ascii="宋体" w:eastAsia="宋体" w:hAnsi="宋体" w:hint="eastAsia"/>
          <w:sz w:val="28"/>
          <w:szCs w:val="28"/>
        </w:rPr>
        <w:t>。</w:t>
      </w:r>
      <w:r w:rsidRPr="002B1217">
        <w:rPr>
          <w:rFonts w:ascii="宋体" w:eastAsia="宋体" w:hAnsi="宋体"/>
          <w:sz w:val="28"/>
          <w:szCs w:val="28"/>
        </w:rPr>
        <w:t xml:space="preserve"> </w:t>
      </w:r>
    </w:p>
    <w:p w:rsidR="008570E8" w:rsidRPr="002B1217" w:rsidRDefault="008570E8" w:rsidP="008570E8">
      <w:pPr>
        <w:numPr>
          <w:ilvl w:val="0"/>
          <w:numId w:val="29"/>
        </w:numPr>
        <w:spacing w:line="360" w:lineRule="auto"/>
        <w:rPr>
          <w:rFonts w:ascii="宋体" w:eastAsia="宋体" w:hAnsi="宋体"/>
          <w:sz w:val="28"/>
          <w:szCs w:val="28"/>
        </w:rPr>
      </w:pPr>
      <w:r w:rsidRPr="002B1217">
        <w:rPr>
          <w:rFonts w:ascii="宋体" w:eastAsia="宋体" w:hAnsi="宋体"/>
          <w:sz w:val="28"/>
          <w:szCs w:val="28"/>
        </w:rPr>
        <w:t>设备着色标准按照</w:t>
      </w:r>
      <w:r w:rsidR="0014521E" w:rsidRPr="002B1217">
        <w:rPr>
          <w:rFonts w:ascii="宋体" w:eastAsia="宋体" w:hAnsi="宋体"/>
          <w:sz w:val="28"/>
          <w:szCs w:val="28"/>
        </w:rPr>
        <w:t>采购人</w:t>
      </w:r>
      <w:r w:rsidRPr="002B1217">
        <w:rPr>
          <w:rFonts w:ascii="宋体" w:eastAsia="宋体" w:hAnsi="宋体"/>
          <w:sz w:val="28"/>
          <w:szCs w:val="28"/>
        </w:rPr>
        <w:t>要求的着色规范进行。</w:t>
      </w:r>
    </w:p>
    <w:p w:rsidR="008570E8" w:rsidRPr="002B1217" w:rsidRDefault="008570E8" w:rsidP="008570E8">
      <w:pPr>
        <w:pStyle w:val="a9"/>
        <w:numPr>
          <w:ilvl w:val="1"/>
          <w:numId w:val="20"/>
        </w:numPr>
        <w:ind w:firstLineChars="0"/>
        <w:outlineLvl w:val="1"/>
        <w:rPr>
          <w:rFonts w:ascii="宋体" w:eastAsia="宋体" w:hAnsi="宋体" w:cs="Times New Roman"/>
          <w:b/>
          <w:color w:val="000000" w:themeColor="text1"/>
          <w:sz w:val="28"/>
          <w:szCs w:val="28"/>
        </w:rPr>
      </w:pPr>
      <w:bookmarkStart w:id="13" w:name="_Toc22297119"/>
      <w:r w:rsidRPr="002B1217">
        <w:rPr>
          <w:rFonts w:ascii="宋体" w:eastAsia="宋体" w:hAnsi="宋体" w:cs="Times New Roman" w:hint="eastAsia"/>
          <w:b/>
          <w:color w:val="000000" w:themeColor="text1"/>
          <w:sz w:val="28"/>
          <w:szCs w:val="28"/>
        </w:rPr>
        <w:t>施工管理要求</w:t>
      </w:r>
      <w:bookmarkEnd w:id="13"/>
    </w:p>
    <w:p w:rsidR="008570E8" w:rsidRPr="002B1217" w:rsidRDefault="0014521E" w:rsidP="008570E8">
      <w:pPr>
        <w:spacing w:line="360" w:lineRule="auto"/>
        <w:ind w:firstLine="480"/>
        <w:rPr>
          <w:rFonts w:ascii="宋体" w:eastAsia="宋体" w:hAnsi="宋体"/>
          <w:sz w:val="28"/>
          <w:szCs w:val="28"/>
        </w:rPr>
      </w:pPr>
      <w:r w:rsidRPr="002B1217">
        <w:rPr>
          <w:rFonts w:ascii="宋体" w:eastAsia="宋体" w:hAnsi="宋体" w:hint="eastAsia"/>
          <w:sz w:val="28"/>
          <w:szCs w:val="28"/>
        </w:rPr>
        <w:t>成交供应商</w:t>
      </w:r>
      <w:r w:rsidR="00BB6A0F" w:rsidRPr="002B1217">
        <w:rPr>
          <w:rFonts w:ascii="宋体" w:eastAsia="宋体" w:hAnsi="宋体" w:hint="eastAsia"/>
          <w:sz w:val="28"/>
          <w:szCs w:val="28"/>
        </w:rPr>
        <w:t>派驻项目的管理人员和施工人员必须统一着装，并在</w:t>
      </w:r>
      <w:r w:rsidR="008570E8" w:rsidRPr="002B1217">
        <w:rPr>
          <w:rFonts w:ascii="宋体" w:eastAsia="宋体" w:hAnsi="宋体" w:hint="eastAsia"/>
          <w:sz w:val="28"/>
          <w:szCs w:val="28"/>
        </w:rPr>
        <w:t>项目管理部门办理出入证，人员应提供身份证并接受身份核查。</w:t>
      </w:r>
    </w:p>
    <w:p w:rsidR="008570E8" w:rsidRPr="002B1217" w:rsidRDefault="0014521E" w:rsidP="008570E8">
      <w:pPr>
        <w:spacing w:line="360" w:lineRule="auto"/>
        <w:ind w:firstLine="480"/>
        <w:rPr>
          <w:rFonts w:ascii="宋体" w:eastAsia="宋体" w:hAnsi="宋体"/>
          <w:sz w:val="28"/>
          <w:szCs w:val="28"/>
        </w:rPr>
      </w:pPr>
      <w:r w:rsidRPr="002B1217">
        <w:rPr>
          <w:rFonts w:ascii="宋体" w:eastAsia="宋体" w:hAnsi="宋体" w:hint="eastAsia"/>
          <w:sz w:val="28"/>
          <w:szCs w:val="28"/>
        </w:rPr>
        <w:t>成交供应</w:t>
      </w:r>
      <w:proofErr w:type="gramStart"/>
      <w:r w:rsidRPr="002B1217">
        <w:rPr>
          <w:rFonts w:ascii="宋体" w:eastAsia="宋体" w:hAnsi="宋体" w:hint="eastAsia"/>
          <w:sz w:val="28"/>
          <w:szCs w:val="28"/>
        </w:rPr>
        <w:t>商</w:t>
      </w:r>
      <w:r w:rsidR="002A4958" w:rsidRPr="002B1217">
        <w:rPr>
          <w:rFonts w:ascii="宋体" w:eastAsia="宋体" w:hAnsi="宋体" w:hint="eastAsia"/>
          <w:sz w:val="28"/>
          <w:szCs w:val="28"/>
        </w:rPr>
        <w:t>材料</w:t>
      </w:r>
      <w:proofErr w:type="gramEnd"/>
      <w:r w:rsidR="002A4958" w:rsidRPr="002B1217">
        <w:rPr>
          <w:rFonts w:ascii="宋体" w:eastAsia="宋体" w:hAnsi="宋体" w:hint="eastAsia"/>
          <w:sz w:val="28"/>
          <w:szCs w:val="28"/>
        </w:rPr>
        <w:t>设备进场现场必须向</w:t>
      </w:r>
      <w:r w:rsidR="008570E8" w:rsidRPr="002B1217">
        <w:rPr>
          <w:rFonts w:ascii="宋体" w:eastAsia="宋体" w:hAnsi="宋体" w:hint="eastAsia"/>
          <w:sz w:val="28"/>
          <w:szCs w:val="28"/>
        </w:rPr>
        <w:t>项目管理部门报备，未经批准不得进出现场，材料设备入场后应及时向</w:t>
      </w:r>
      <w:r w:rsidRPr="002B1217">
        <w:rPr>
          <w:rFonts w:ascii="宋体" w:eastAsia="宋体" w:hAnsi="宋体" w:hint="eastAsia"/>
          <w:sz w:val="28"/>
          <w:szCs w:val="28"/>
        </w:rPr>
        <w:t>采购人</w:t>
      </w:r>
      <w:r w:rsidR="008570E8" w:rsidRPr="002B1217">
        <w:rPr>
          <w:rFonts w:ascii="宋体" w:eastAsia="宋体" w:hAnsi="宋体" w:hint="eastAsia"/>
          <w:sz w:val="28"/>
          <w:szCs w:val="28"/>
        </w:rPr>
        <w:t>提交合格证等相关资料并申</w:t>
      </w:r>
      <w:r w:rsidR="008570E8" w:rsidRPr="002B1217">
        <w:rPr>
          <w:rFonts w:ascii="宋体" w:eastAsia="宋体" w:hAnsi="宋体" w:hint="eastAsia"/>
          <w:sz w:val="28"/>
          <w:szCs w:val="28"/>
        </w:rPr>
        <w:lastRenderedPageBreak/>
        <w:t>请现场验货，</w:t>
      </w:r>
      <w:r w:rsidRPr="002B1217">
        <w:rPr>
          <w:rFonts w:ascii="宋体" w:eastAsia="宋体" w:hAnsi="宋体" w:hint="eastAsia"/>
          <w:sz w:val="28"/>
          <w:szCs w:val="28"/>
        </w:rPr>
        <w:t>采购人</w:t>
      </w:r>
      <w:r w:rsidR="008570E8" w:rsidRPr="002B1217">
        <w:rPr>
          <w:rFonts w:ascii="宋体" w:eastAsia="宋体" w:hAnsi="宋体" w:hint="eastAsia"/>
          <w:sz w:val="28"/>
          <w:szCs w:val="28"/>
        </w:rPr>
        <w:t>验收后，并不能免除</w:t>
      </w:r>
      <w:r w:rsidRPr="002B1217">
        <w:rPr>
          <w:rFonts w:ascii="宋体" w:eastAsia="宋体" w:hAnsi="宋体" w:hint="eastAsia"/>
          <w:sz w:val="28"/>
          <w:szCs w:val="28"/>
        </w:rPr>
        <w:t>成交供应商</w:t>
      </w:r>
      <w:r w:rsidR="008570E8" w:rsidRPr="002B1217">
        <w:rPr>
          <w:rFonts w:ascii="宋体" w:eastAsia="宋体" w:hAnsi="宋体" w:hint="eastAsia"/>
          <w:sz w:val="28"/>
          <w:szCs w:val="28"/>
        </w:rPr>
        <w:t>责任。</w:t>
      </w:r>
    </w:p>
    <w:p w:rsidR="008570E8" w:rsidRPr="002B1217" w:rsidRDefault="0014521E" w:rsidP="008570E8">
      <w:pPr>
        <w:spacing w:line="360" w:lineRule="auto"/>
        <w:ind w:firstLine="480"/>
        <w:rPr>
          <w:rFonts w:ascii="宋体" w:eastAsia="宋体" w:hAnsi="宋体"/>
          <w:sz w:val="28"/>
          <w:szCs w:val="28"/>
        </w:rPr>
      </w:pPr>
      <w:r w:rsidRPr="002B1217">
        <w:rPr>
          <w:rFonts w:ascii="宋体" w:eastAsia="宋体" w:hAnsi="宋体" w:hint="eastAsia"/>
          <w:sz w:val="28"/>
          <w:szCs w:val="28"/>
        </w:rPr>
        <w:t>成交供应商</w:t>
      </w:r>
      <w:r w:rsidR="008570E8" w:rsidRPr="002B1217">
        <w:rPr>
          <w:rFonts w:ascii="宋体" w:eastAsia="宋体" w:hAnsi="宋体" w:hint="eastAsia"/>
          <w:sz w:val="28"/>
          <w:szCs w:val="28"/>
        </w:rPr>
        <w:t>投入项目的施工设备和配电箱等应经项目管理部门检查，符合施工现场施工机械和配电管理的规定，</w:t>
      </w:r>
      <w:r w:rsidRPr="002B1217">
        <w:rPr>
          <w:rFonts w:ascii="宋体" w:eastAsia="宋体" w:hAnsi="宋体" w:hint="eastAsia"/>
          <w:sz w:val="28"/>
          <w:szCs w:val="28"/>
        </w:rPr>
        <w:t>成交供应商</w:t>
      </w:r>
      <w:r w:rsidR="008570E8" w:rsidRPr="002B1217">
        <w:rPr>
          <w:rFonts w:ascii="宋体" w:eastAsia="宋体" w:hAnsi="宋体" w:hint="eastAsia"/>
          <w:sz w:val="28"/>
          <w:szCs w:val="28"/>
        </w:rPr>
        <w:t>应确保施工设备及配电管理的安全。</w:t>
      </w:r>
    </w:p>
    <w:p w:rsidR="008570E8" w:rsidRPr="002B1217" w:rsidRDefault="00184378" w:rsidP="008570E8">
      <w:pPr>
        <w:spacing w:line="360" w:lineRule="auto"/>
        <w:ind w:firstLine="480"/>
        <w:rPr>
          <w:rFonts w:ascii="宋体" w:eastAsia="宋体" w:hAnsi="宋体"/>
          <w:sz w:val="28"/>
          <w:szCs w:val="28"/>
        </w:rPr>
      </w:pPr>
      <w:r w:rsidRPr="002B1217">
        <w:rPr>
          <w:rFonts w:ascii="宋体" w:eastAsia="宋体" w:hAnsi="宋体" w:hint="eastAsia"/>
          <w:sz w:val="28"/>
          <w:szCs w:val="28"/>
        </w:rPr>
        <w:t>施工现场材料和设备堆放应符合国家和</w:t>
      </w:r>
      <w:r w:rsidR="008570E8" w:rsidRPr="002B1217">
        <w:rPr>
          <w:rFonts w:ascii="宋体" w:eastAsia="宋体" w:hAnsi="宋体" w:hint="eastAsia"/>
          <w:sz w:val="28"/>
          <w:szCs w:val="28"/>
        </w:rPr>
        <w:t>有关施工现场安全文明施工的相关</w:t>
      </w:r>
      <w:r w:rsidRPr="002B1217">
        <w:rPr>
          <w:rFonts w:ascii="宋体" w:eastAsia="宋体" w:hAnsi="宋体" w:hint="eastAsia"/>
          <w:sz w:val="28"/>
          <w:szCs w:val="28"/>
        </w:rPr>
        <w:t>管理规定，接受</w:t>
      </w:r>
      <w:r w:rsidR="008570E8" w:rsidRPr="002B1217">
        <w:rPr>
          <w:rFonts w:ascii="宋体" w:eastAsia="宋体" w:hAnsi="宋体" w:hint="eastAsia"/>
          <w:sz w:val="28"/>
          <w:szCs w:val="28"/>
        </w:rPr>
        <w:t>主管部门、</w:t>
      </w:r>
      <w:r w:rsidR="0014521E" w:rsidRPr="002B1217">
        <w:rPr>
          <w:rFonts w:ascii="宋体" w:eastAsia="宋体" w:hAnsi="宋体" w:hint="eastAsia"/>
          <w:sz w:val="28"/>
          <w:szCs w:val="28"/>
        </w:rPr>
        <w:t>采购人</w:t>
      </w:r>
      <w:r w:rsidR="008570E8" w:rsidRPr="002B1217">
        <w:rPr>
          <w:rFonts w:ascii="宋体" w:eastAsia="宋体" w:hAnsi="宋体" w:hint="eastAsia"/>
          <w:sz w:val="28"/>
          <w:szCs w:val="28"/>
        </w:rPr>
        <w:t>、项目管理等的检查，对于检查的问题无条件整改。</w:t>
      </w:r>
    </w:p>
    <w:p w:rsidR="008570E8" w:rsidRPr="002B1217" w:rsidRDefault="002A4958" w:rsidP="008570E8">
      <w:pPr>
        <w:spacing w:line="360" w:lineRule="auto"/>
        <w:ind w:firstLine="480"/>
        <w:rPr>
          <w:rFonts w:ascii="宋体" w:eastAsia="宋体" w:hAnsi="宋体"/>
          <w:sz w:val="28"/>
          <w:szCs w:val="28"/>
        </w:rPr>
      </w:pPr>
      <w:r w:rsidRPr="002B1217">
        <w:rPr>
          <w:rFonts w:ascii="宋体" w:eastAsia="宋体" w:hAnsi="宋体" w:hint="eastAsia"/>
          <w:sz w:val="28"/>
          <w:szCs w:val="28"/>
        </w:rPr>
        <w:t>对于施工期间的消防安全管理按甲方</w:t>
      </w:r>
      <w:r w:rsidR="008570E8" w:rsidRPr="002B1217">
        <w:rPr>
          <w:rFonts w:ascii="宋体" w:eastAsia="宋体" w:hAnsi="宋体" w:hint="eastAsia"/>
          <w:sz w:val="28"/>
          <w:szCs w:val="28"/>
        </w:rPr>
        <w:t>相关的管理规定执行，配备足够数量的消防灭火器材，接受项目管理部门的消防安全检查。按有关规定配备安全管理人员。</w:t>
      </w:r>
    </w:p>
    <w:p w:rsidR="008570E8" w:rsidRPr="002B1217" w:rsidRDefault="0014521E" w:rsidP="008570E8">
      <w:pPr>
        <w:spacing w:line="360" w:lineRule="auto"/>
        <w:ind w:firstLine="480"/>
        <w:rPr>
          <w:rFonts w:ascii="宋体" w:eastAsia="宋体" w:hAnsi="宋体"/>
          <w:sz w:val="28"/>
          <w:szCs w:val="28"/>
        </w:rPr>
      </w:pPr>
      <w:r w:rsidRPr="002B1217">
        <w:rPr>
          <w:rFonts w:ascii="宋体" w:eastAsia="宋体" w:hAnsi="宋体" w:hint="eastAsia"/>
          <w:sz w:val="28"/>
          <w:szCs w:val="28"/>
        </w:rPr>
        <w:t>成交供应商</w:t>
      </w:r>
      <w:r w:rsidR="008570E8" w:rsidRPr="002B1217">
        <w:rPr>
          <w:rFonts w:ascii="宋体" w:eastAsia="宋体" w:hAnsi="宋体" w:hint="eastAsia"/>
          <w:sz w:val="28"/>
          <w:szCs w:val="28"/>
        </w:rPr>
        <w:t>应对施工区域进行封闭，并保证封闭严密。</w:t>
      </w:r>
    </w:p>
    <w:p w:rsidR="008570E8" w:rsidRPr="002B1217" w:rsidRDefault="008570E8" w:rsidP="008570E8">
      <w:pPr>
        <w:pStyle w:val="a9"/>
        <w:numPr>
          <w:ilvl w:val="1"/>
          <w:numId w:val="20"/>
        </w:numPr>
        <w:ind w:firstLineChars="0"/>
        <w:outlineLvl w:val="1"/>
        <w:rPr>
          <w:rFonts w:ascii="宋体" w:eastAsia="宋体" w:hAnsi="宋体" w:cs="Times New Roman"/>
          <w:b/>
          <w:color w:val="000000" w:themeColor="text1"/>
          <w:sz w:val="28"/>
          <w:szCs w:val="28"/>
        </w:rPr>
      </w:pPr>
      <w:bookmarkStart w:id="14" w:name="_Toc22297120"/>
      <w:r w:rsidRPr="002B1217">
        <w:rPr>
          <w:rFonts w:ascii="宋体" w:eastAsia="宋体" w:hAnsi="宋体" w:cs="Times New Roman" w:hint="eastAsia"/>
          <w:b/>
          <w:color w:val="000000" w:themeColor="text1"/>
          <w:sz w:val="28"/>
          <w:szCs w:val="28"/>
        </w:rPr>
        <w:t>项目实施作业时间管理</w:t>
      </w:r>
      <w:bookmarkEnd w:id="14"/>
    </w:p>
    <w:p w:rsidR="008570E8" w:rsidRPr="002B1217" w:rsidRDefault="0014521E" w:rsidP="008570E8">
      <w:pPr>
        <w:spacing w:line="360" w:lineRule="auto"/>
        <w:ind w:firstLine="480"/>
        <w:rPr>
          <w:rFonts w:ascii="宋体" w:eastAsia="宋体" w:hAnsi="宋体"/>
          <w:sz w:val="28"/>
          <w:szCs w:val="28"/>
        </w:rPr>
      </w:pPr>
      <w:r w:rsidRPr="002B1217">
        <w:rPr>
          <w:rFonts w:ascii="宋体" w:eastAsia="宋体" w:hAnsi="宋体" w:hint="eastAsia"/>
          <w:sz w:val="28"/>
          <w:szCs w:val="28"/>
        </w:rPr>
        <w:t>成交供应商</w:t>
      </w:r>
      <w:r w:rsidR="008570E8" w:rsidRPr="002B1217">
        <w:rPr>
          <w:rFonts w:ascii="宋体" w:eastAsia="宋体" w:hAnsi="宋体" w:hint="eastAsia"/>
          <w:sz w:val="28"/>
          <w:szCs w:val="28"/>
        </w:rPr>
        <w:t>施工作业计划和工作安排应经</w:t>
      </w:r>
      <w:r w:rsidRPr="002B1217">
        <w:rPr>
          <w:rFonts w:ascii="宋体" w:eastAsia="宋体" w:hAnsi="宋体" w:hint="eastAsia"/>
          <w:sz w:val="28"/>
          <w:szCs w:val="28"/>
        </w:rPr>
        <w:t>采购人</w:t>
      </w:r>
      <w:r w:rsidR="008570E8" w:rsidRPr="002B1217">
        <w:rPr>
          <w:rFonts w:ascii="宋体" w:eastAsia="宋体" w:hAnsi="宋体" w:hint="eastAsia"/>
          <w:sz w:val="28"/>
          <w:szCs w:val="28"/>
        </w:rPr>
        <w:t>、项目管理部门批准，同意后组织实施。如遇</w:t>
      </w:r>
      <w:r w:rsidRPr="002B1217">
        <w:rPr>
          <w:rFonts w:ascii="宋体" w:eastAsia="宋体" w:hAnsi="宋体" w:hint="eastAsia"/>
          <w:sz w:val="28"/>
          <w:szCs w:val="28"/>
        </w:rPr>
        <w:t>采购人</w:t>
      </w:r>
      <w:r w:rsidR="008570E8" w:rsidRPr="002B1217">
        <w:rPr>
          <w:rFonts w:ascii="宋体" w:eastAsia="宋体" w:hAnsi="宋体" w:hint="eastAsia"/>
          <w:sz w:val="28"/>
          <w:szCs w:val="28"/>
        </w:rPr>
        <w:t>重大活动和重要会议期间，全天停止施工。</w:t>
      </w:r>
      <w:r w:rsidRPr="002B1217">
        <w:rPr>
          <w:rFonts w:ascii="宋体" w:eastAsia="宋体" w:hAnsi="宋体" w:hint="eastAsia"/>
          <w:sz w:val="28"/>
          <w:szCs w:val="28"/>
        </w:rPr>
        <w:t>成交供应商</w:t>
      </w:r>
      <w:r w:rsidR="008570E8" w:rsidRPr="002B1217">
        <w:rPr>
          <w:rFonts w:ascii="宋体" w:eastAsia="宋体" w:hAnsi="宋体" w:hint="eastAsia"/>
          <w:sz w:val="28"/>
          <w:szCs w:val="28"/>
        </w:rPr>
        <w:t>应合理安排高噪音、高粉尘的项目施工时间，不得对</w:t>
      </w:r>
      <w:r w:rsidRPr="002B1217">
        <w:rPr>
          <w:rFonts w:ascii="宋体" w:eastAsia="宋体" w:hAnsi="宋体" w:hint="eastAsia"/>
          <w:sz w:val="28"/>
          <w:szCs w:val="28"/>
        </w:rPr>
        <w:t>采购人</w:t>
      </w:r>
      <w:r w:rsidR="008570E8" w:rsidRPr="002B1217">
        <w:rPr>
          <w:rFonts w:ascii="宋体" w:eastAsia="宋体" w:hAnsi="宋体" w:hint="eastAsia"/>
          <w:sz w:val="28"/>
          <w:szCs w:val="28"/>
        </w:rPr>
        <w:t>办公楼正常办公环境造成影响。</w:t>
      </w:r>
    </w:p>
    <w:p w:rsidR="008570E8" w:rsidRPr="002B1217" w:rsidRDefault="008570E8" w:rsidP="008570E8">
      <w:pPr>
        <w:pStyle w:val="a9"/>
        <w:numPr>
          <w:ilvl w:val="1"/>
          <w:numId w:val="20"/>
        </w:numPr>
        <w:ind w:firstLineChars="0"/>
        <w:outlineLvl w:val="1"/>
        <w:rPr>
          <w:rFonts w:ascii="宋体" w:eastAsia="宋体" w:hAnsi="宋体" w:cs="Times New Roman"/>
          <w:b/>
          <w:color w:val="000000" w:themeColor="text1"/>
          <w:sz w:val="28"/>
          <w:szCs w:val="28"/>
        </w:rPr>
      </w:pPr>
      <w:bookmarkStart w:id="15" w:name="_Toc22297121"/>
      <w:r w:rsidRPr="002B1217">
        <w:rPr>
          <w:rFonts w:ascii="宋体" w:eastAsia="宋体" w:hAnsi="宋体" w:cs="Times New Roman" w:hint="eastAsia"/>
          <w:b/>
          <w:color w:val="000000" w:themeColor="text1"/>
          <w:sz w:val="28"/>
          <w:szCs w:val="28"/>
        </w:rPr>
        <w:t>工程主要材料和设备</w:t>
      </w:r>
      <w:bookmarkEnd w:id="15"/>
    </w:p>
    <w:p w:rsidR="008570E8" w:rsidRPr="002B1217" w:rsidRDefault="00184378" w:rsidP="008570E8">
      <w:pPr>
        <w:spacing w:line="360" w:lineRule="auto"/>
        <w:ind w:firstLine="480"/>
        <w:rPr>
          <w:rFonts w:ascii="宋体" w:eastAsia="宋体" w:hAnsi="宋体"/>
          <w:sz w:val="28"/>
          <w:szCs w:val="28"/>
        </w:rPr>
      </w:pPr>
      <w:r w:rsidRPr="002B1217">
        <w:rPr>
          <w:rFonts w:ascii="宋体" w:eastAsia="宋体" w:hAnsi="宋体" w:hint="eastAsia"/>
          <w:sz w:val="28"/>
          <w:szCs w:val="28"/>
        </w:rPr>
        <w:t>工程主要材料和设备，包括但不限于防静电地板、墙面装饰板、电缆、风口、灯具、防火门、</w:t>
      </w:r>
      <w:r w:rsidR="008570E8" w:rsidRPr="002B1217">
        <w:rPr>
          <w:rFonts w:ascii="宋体" w:eastAsia="宋体" w:hAnsi="宋体" w:hint="eastAsia"/>
          <w:sz w:val="28"/>
          <w:szCs w:val="28"/>
        </w:rPr>
        <w:t>等。上述主要材料设备未经</w:t>
      </w:r>
      <w:r w:rsidR="0014521E" w:rsidRPr="002B1217">
        <w:rPr>
          <w:rFonts w:ascii="宋体" w:eastAsia="宋体" w:hAnsi="宋体" w:hint="eastAsia"/>
          <w:sz w:val="28"/>
          <w:szCs w:val="28"/>
        </w:rPr>
        <w:t>采购人</w:t>
      </w:r>
      <w:r w:rsidR="008570E8" w:rsidRPr="002B1217">
        <w:rPr>
          <w:rFonts w:ascii="宋体" w:eastAsia="宋体" w:hAnsi="宋体" w:hint="eastAsia"/>
          <w:sz w:val="28"/>
          <w:szCs w:val="28"/>
        </w:rPr>
        <w:t>认可的，造成的拆改、退换货等均</w:t>
      </w:r>
      <w:proofErr w:type="gramStart"/>
      <w:r w:rsidR="008570E8" w:rsidRPr="002B1217">
        <w:rPr>
          <w:rFonts w:ascii="宋体" w:eastAsia="宋体" w:hAnsi="宋体" w:hint="eastAsia"/>
          <w:sz w:val="28"/>
          <w:szCs w:val="28"/>
        </w:rPr>
        <w:t>由</w:t>
      </w:r>
      <w:r w:rsidR="0014521E" w:rsidRPr="002B1217">
        <w:rPr>
          <w:rFonts w:ascii="宋体" w:eastAsia="宋体" w:hAnsi="宋体" w:hint="eastAsia"/>
          <w:sz w:val="28"/>
          <w:szCs w:val="28"/>
        </w:rPr>
        <w:t>成交</w:t>
      </w:r>
      <w:proofErr w:type="gramEnd"/>
      <w:r w:rsidR="0014521E" w:rsidRPr="002B1217">
        <w:rPr>
          <w:rFonts w:ascii="宋体" w:eastAsia="宋体" w:hAnsi="宋体" w:hint="eastAsia"/>
          <w:sz w:val="28"/>
          <w:szCs w:val="28"/>
        </w:rPr>
        <w:t>供应商</w:t>
      </w:r>
      <w:r w:rsidR="008570E8" w:rsidRPr="002B1217">
        <w:rPr>
          <w:rFonts w:ascii="宋体" w:eastAsia="宋体" w:hAnsi="宋体" w:hint="eastAsia"/>
          <w:sz w:val="28"/>
          <w:szCs w:val="28"/>
        </w:rPr>
        <w:t>自行承担，造成</w:t>
      </w:r>
      <w:r w:rsidR="0014521E" w:rsidRPr="002B1217">
        <w:rPr>
          <w:rFonts w:ascii="宋体" w:eastAsia="宋体" w:hAnsi="宋体" w:hint="eastAsia"/>
          <w:sz w:val="28"/>
          <w:szCs w:val="28"/>
        </w:rPr>
        <w:t>采购人</w:t>
      </w:r>
      <w:r w:rsidR="008570E8" w:rsidRPr="002B1217">
        <w:rPr>
          <w:rFonts w:ascii="宋体" w:eastAsia="宋体" w:hAnsi="宋体" w:hint="eastAsia"/>
          <w:sz w:val="28"/>
          <w:szCs w:val="28"/>
        </w:rPr>
        <w:t>损失的，</w:t>
      </w:r>
      <w:r w:rsidR="0014521E" w:rsidRPr="002B1217">
        <w:rPr>
          <w:rFonts w:ascii="宋体" w:eastAsia="宋体" w:hAnsi="宋体" w:hint="eastAsia"/>
          <w:sz w:val="28"/>
          <w:szCs w:val="28"/>
        </w:rPr>
        <w:t>成交供应商</w:t>
      </w:r>
      <w:r w:rsidR="008570E8" w:rsidRPr="002B1217">
        <w:rPr>
          <w:rFonts w:ascii="宋体" w:eastAsia="宋体" w:hAnsi="宋体" w:hint="eastAsia"/>
          <w:sz w:val="28"/>
          <w:szCs w:val="28"/>
        </w:rPr>
        <w:t>承担。</w:t>
      </w:r>
    </w:p>
    <w:p w:rsidR="008570E8" w:rsidRPr="002B1217" w:rsidRDefault="0014521E" w:rsidP="008570E8">
      <w:pPr>
        <w:spacing w:line="360" w:lineRule="auto"/>
        <w:ind w:firstLine="480"/>
        <w:rPr>
          <w:rFonts w:ascii="宋体" w:eastAsia="宋体" w:hAnsi="宋体"/>
          <w:sz w:val="28"/>
          <w:szCs w:val="28"/>
        </w:rPr>
      </w:pPr>
      <w:r w:rsidRPr="002B1217">
        <w:rPr>
          <w:rFonts w:ascii="宋体" w:eastAsia="宋体" w:hAnsi="宋体" w:hint="eastAsia"/>
          <w:sz w:val="28"/>
          <w:szCs w:val="28"/>
        </w:rPr>
        <w:t>成交供应商</w:t>
      </w:r>
      <w:r w:rsidR="008570E8" w:rsidRPr="002B1217">
        <w:rPr>
          <w:rFonts w:ascii="宋体" w:eastAsia="宋体" w:hAnsi="宋体" w:hint="eastAsia"/>
          <w:sz w:val="28"/>
          <w:szCs w:val="28"/>
        </w:rPr>
        <w:t>用于本项目的材</w:t>
      </w:r>
      <w:r w:rsidRPr="002B1217">
        <w:rPr>
          <w:rFonts w:ascii="宋体" w:eastAsia="宋体" w:hAnsi="宋体" w:hint="eastAsia"/>
          <w:sz w:val="28"/>
          <w:szCs w:val="28"/>
        </w:rPr>
        <w:t>料均应使用绿色环保材料，因使用非环保</w:t>
      </w:r>
      <w:r w:rsidRPr="002B1217">
        <w:rPr>
          <w:rFonts w:ascii="宋体" w:eastAsia="宋体" w:hAnsi="宋体" w:hint="eastAsia"/>
          <w:sz w:val="28"/>
          <w:szCs w:val="28"/>
        </w:rPr>
        <w:lastRenderedPageBreak/>
        <w:t>材料造成的拆改和退货</w:t>
      </w:r>
      <w:proofErr w:type="gramStart"/>
      <w:r w:rsidRPr="002B1217">
        <w:rPr>
          <w:rFonts w:ascii="宋体" w:eastAsia="宋体" w:hAnsi="宋体" w:hint="eastAsia"/>
          <w:sz w:val="28"/>
          <w:szCs w:val="28"/>
        </w:rPr>
        <w:t>由成交</w:t>
      </w:r>
      <w:proofErr w:type="gramEnd"/>
      <w:r w:rsidRPr="002B1217">
        <w:rPr>
          <w:rFonts w:ascii="宋体" w:eastAsia="宋体" w:hAnsi="宋体" w:hint="eastAsia"/>
          <w:sz w:val="28"/>
          <w:szCs w:val="28"/>
        </w:rPr>
        <w:t>供应商</w:t>
      </w:r>
      <w:r w:rsidR="008570E8" w:rsidRPr="002B1217">
        <w:rPr>
          <w:rFonts w:ascii="宋体" w:eastAsia="宋体" w:hAnsi="宋体" w:hint="eastAsia"/>
          <w:sz w:val="28"/>
          <w:szCs w:val="28"/>
        </w:rPr>
        <w:t>承担。</w:t>
      </w:r>
    </w:p>
    <w:p w:rsidR="008570E8" w:rsidRPr="002B1217" w:rsidRDefault="008570E8" w:rsidP="008570E8">
      <w:pPr>
        <w:pStyle w:val="a9"/>
        <w:numPr>
          <w:ilvl w:val="1"/>
          <w:numId w:val="20"/>
        </w:numPr>
        <w:ind w:firstLineChars="0"/>
        <w:outlineLvl w:val="1"/>
        <w:rPr>
          <w:rFonts w:ascii="宋体" w:eastAsia="宋体" w:hAnsi="宋体" w:cs="Times New Roman"/>
          <w:b/>
          <w:color w:val="000000" w:themeColor="text1"/>
          <w:sz w:val="28"/>
          <w:szCs w:val="28"/>
        </w:rPr>
      </w:pPr>
      <w:bookmarkStart w:id="16" w:name="_Toc22297122"/>
      <w:r w:rsidRPr="002B1217">
        <w:rPr>
          <w:rFonts w:ascii="宋体" w:eastAsia="宋体" w:hAnsi="宋体" w:cs="Times New Roman" w:hint="eastAsia"/>
          <w:b/>
          <w:color w:val="000000" w:themeColor="text1"/>
          <w:sz w:val="28"/>
          <w:szCs w:val="28"/>
        </w:rPr>
        <w:t>质保期</w:t>
      </w:r>
      <w:bookmarkEnd w:id="16"/>
    </w:p>
    <w:p w:rsidR="001414BF" w:rsidRPr="002B1217" w:rsidRDefault="008570E8" w:rsidP="00BB6A0F">
      <w:pPr>
        <w:spacing w:line="360" w:lineRule="auto"/>
        <w:ind w:firstLine="480"/>
        <w:rPr>
          <w:rFonts w:ascii="宋体" w:eastAsia="宋体" w:hAnsi="宋体" w:cs="Times New Roman"/>
          <w:sz w:val="28"/>
          <w:szCs w:val="28"/>
        </w:rPr>
      </w:pPr>
      <w:r w:rsidRPr="002B1217">
        <w:rPr>
          <w:rFonts w:ascii="宋体" w:eastAsia="宋体" w:hAnsi="宋体" w:hint="eastAsia"/>
          <w:sz w:val="28"/>
          <w:szCs w:val="28"/>
        </w:rPr>
        <w:t>主要设备质保期不低于</w:t>
      </w:r>
      <w:r w:rsidRPr="002B1217">
        <w:rPr>
          <w:rFonts w:ascii="宋体" w:eastAsia="宋体" w:hAnsi="宋体"/>
          <w:sz w:val="28"/>
          <w:szCs w:val="28"/>
        </w:rPr>
        <w:t>3年，其它项目质保期不低于国家规定标准。</w:t>
      </w:r>
    </w:p>
    <w:p w:rsidR="00A839F9" w:rsidRPr="002B1217" w:rsidRDefault="001414BF" w:rsidP="001414BF">
      <w:pPr>
        <w:pStyle w:val="a9"/>
        <w:numPr>
          <w:ilvl w:val="0"/>
          <w:numId w:val="20"/>
        </w:numPr>
        <w:ind w:firstLineChars="0"/>
        <w:outlineLvl w:val="0"/>
        <w:rPr>
          <w:rFonts w:ascii="宋体" w:eastAsia="宋体" w:hAnsi="宋体" w:cs="Times New Roman"/>
          <w:b/>
          <w:color w:val="000000" w:themeColor="text1"/>
          <w:sz w:val="28"/>
          <w:szCs w:val="28"/>
        </w:rPr>
      </w:pPr>
      <w:r w:rsidRPr="002B1217">
        <w:rPr>
          <w:rFonts w:ascii="宋体" w:eastAsia="宋体" w:hAnsi="宋体" w:cs="Times New Roman" w:hint="eastAsia"/>
          <w:b/>
          <w:color w:val="000000" w:themeColor="text1"/>
          <w:sz w:val="28"/>
          <w:szCs w:val="28"/>
        </w:rPr>
        <w:t>机房</w:t>
      </w:r>
      <w:r w:rsidR="008570E8" w:rsidRPr="002B1217">
        <w:rPr>
          <w:rFonts w:ascii="宋体" w:eastAsia="宋体" w:hAnsi="宋体" w:cs="Times New Roman" w:hint="eastAsia"/>
          <w:b/>
          <w:color w:val="000000" w:themeColor="text1"/>
          <w:sz w:val="28"/>
          <w:szCs w:val="28"/>
        </w:rPr>
        <w:t>环境及技术</w:t>
      </w:r>
      <w:r w:rsidRPr="002B1217">
        <w:rPr>
          <w:rFonts w:ascii="宋体" w:eastAsia="宋体" w:hAnsi="宋体" w:cs="Times New Roman" w:hint="eastAsia"/>
          <w:b/>
          <w:color w:val="000000" w:themeColor="text1"/>
          <w:sz w:val="28"/>
          <w:szCs w:val="28"/>
        </w:rPr>
        <w:t>要求</w:t>
      </w:r>
    </w:p>
    <w:p w:rsidR="00203027" w:rsidRPr="002B1217" w:rsidRDefault="00C63B22" w:rsidP="008570E8">
      <w:pPr>
        <w:pStyle w:val="a9"/>
        <w:numPr>
          <w:ilvl w:val="1"/>
          <w:numId w:val="20"/>
        </w:numPr>
        <w:ind w:firstLineChars="0"/>
        <w:outlineLvl w:val="1"/>
        <w:rPr>
          <w:rFonts w:ascii="宋体" w:eastAsia="宋体" w:hAnsi="宋体" w:cs="Times New Roman"/>
          <w:b/>
          <w:color w:val="000000" w:themeColor="text1"/>
          <w:sz w:val="28"/>
          <w:szCs w:val="28"/>
        </w:rPr>
      </w:pPr>
      <w:r w:rsidRPr="002B1217">
        <w:rPr>
          <w:rFonts w:ascii="宋体" w:eastAsia="宋体" w:hAnsi="宋体" w:cs="Times New Roman" w:hint="eastAsia"/>
          <w:b/>
          <w:color w:val="000000" w:themeColor="text1"/>
          <w:sz w:val="28"/>
          <w:szCs w:val="28"/>
        </w:rPr>
        <w:t xml:space="preserve"> </w:t>
      </w:r>
      <w:r w:rsidR="00203027" w:rsidRPr="002B1217">
        <w:rPr>
          <w:rFonts w:ascii="宋体" w:eastAsia="宋体" w:hAnsi="宋体" w:cs="Times New Roman"/>
          <w:b/>
          <w:color w:val="000000" w:themeColor="text1"/>
          <w:sz w:val="28"/>
          <w:szCs w:val="28"/>
        </w:rPr>
        <w:t>基础环境</w:t>
      </w:r>
    </w:p>
    <w:p w:rsidR="00A839F9" w:rsidRPr="002B1217" w:rsidRDefault="00203027" w:rsidP="00C63B22">
      <w:pPr>
        <w:pStyle w:val="a9"/>
        <w:numPr>
          <w:ilvl w:val="2"/>
          <w:numId w:val="20"/>
        </w:numPr>
        <w:ind w:firstLineChars="0"/>
        <w:outlineLvl w:val="2"/>
        <w:rPr>
          <w:rFonts w:ascii="宋体" w:eastAsia="宋体" w:hAnsi="宋体" w:cs="Times New Roman"/>
          <w:b/>
          <w:sz w:val="28"/>
          <w:szCs w:val="28"/>
        </w:rPr>
      </w:pPr>
      <w:r w:rsidRPr="002B1217">
        <w:rPr>
          <w:rFonts w:ascii="宋体" w:eastAsia="宋体" w:hAnsi="宋体" w:cs="Times New Roman"/>
          <w:b/>
          <w:sz w:val="28"/>
          <w:szCs w:val="28"/>
        </w:rPr>
        <w:t>机房建设</w:t>
      </w:r>
    </w:p>
    <w:p w:rsidR="00203027" w:rsidRPr="002B1217" w:rsidRDefault="0020302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机房总面积约20平方米，使用面积约为18平方米，分为</w:t>
      </w:r>
      <w:r w:rsidR="00896790" w:rsidRPr="002B1217">
        <w:rPr>
          <w:rFonts w:ascii="宋体" w:eastAsia="宋体" w:hAnsi="宋体" w:cs="Times New Roman"/>
          <w:sz w:val="28"/>
          <w:szCs w:val="28"/>
        </w:rPr>
        <w:t>两</w:t>
      </w:r>
      <w:r w:rsidRPr="002B1217">
        <w:rPr>
          <w:rFonts w:ascii="宋体" w:eastAsia="宋体" w:hAnsi="宋体" w:cs="Times New Roman"/>
          <w:sz w:val="28"/>
          <w:szCs w:val="28"/>
        </w:rPr>
        <w:t>个功能区域，</w:t>
      </w:r>
      <w:r w:rsidR="000E42DB" w:rsidRPr="002B1217">
        <w:rPr>
          <w:rFonts w:ascii="宋体" w:eastAsia="宋体" w:hAnsi="宋体" w:cs="Times New Roman"/>
          <w:sz w:val="28"/>
          <w:szCs w:val="28"/>
        </w:rPr>
        <w:t>各间单独隔开</w:t>
      </w:r>
      <w:r w:rsidRPr="002B1217">
        <w:rPr>
          <w:rFonts w:ascii="宋体" w:eastAsia="宋体" w:hAnsi="宋体" w:cs="Times New Roman"/>
          <w:sz w:val="28"/>
          <w:szCs w:val="28"/>
        </w:rPr>
        <w:t>。</w:t>
      </w:r>
    </w:p>
    <w:p w:rsidR="00203027" w:rsidRPr="002B1217" w:rsidRDefault="0020302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机房设计必须符合国家相关机房工程标准，按精密机房的要求进行建设，对电磁干扰、静电危害等进行隔离、消除；同时应保证</w:t>
      </w:r>
      <w:r w:rsidR="00896790" w:rsidRPr="002B1217">
        <w:rPr>
          <w:rFonts w:ascii="宋体" w:eastAsia="宋体" w:hAnsi="宋体" w:cs="Times New Roman"/>
          <w:sz w:val="28"/>
          <w:szCs w:val="28"/>
        </w:rPr>
        <w:t>分中心</w:t>
      </w:r>
      <w:r w:rsidRPr="002B1217">
        <w:rPr>
          <w:rFonts w:ascii="宋体" w:eastAsia="宋体" w:hAnsi="宋体" w:cs="Times New Roman"/>
          <w:sz w:val="28"/>
          <w:szCs w:val="28"/>
        </w:rPr>
        <w:t>开展各项业务的需要，以实用、简洁、美观为原则。</w:t>
      </w:r>
    </w:p>
    <w:p w:rsidR="00203027" w:rsidRPr="002B1217" w:rsidRDefault="00D96C4C" w:rsidP="00D96C4C">
      <w:pPr>
        <w:pStyle w:val="a9"/>
        <w:numPr>
          <w:ilvl w:val="0"/>
          <w:numId w:val="1"/>
        </w:numPr>
        <w:ind w:firstLineChars="0"/>
        <w:rPr>
          <w:rFonts w:ascii="宋体" w:eastAsia="宋体" w:hAnsi="宋体" w:cs="Times New Roman"/>
          <w:b/>
          <w:sz w:val="28"/>
          <w:szCs w:val="28"/>
        </w:rPr>
      </w:pPr>
      <w:r w:rsidRPr="002B1217">
        <w:rPr>
          <w:rFonts w:ascii="宋体" w:eastAsia="宋体" w:hAnsi="宋体" w:cs="Times New Roman"/>
          <w:b/>
          <w:sz w:val="28"/>
          <w:szCs w:val="28"/>
        </w:rPr>
        <w:t>机房装饰装修</w:t>
      </w:r>
    </w:p>
    <w:p w:rsidR="00D96C4C" w:rsidRPr="002B1217" w:rsidRDefault="00D96C4C"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根据机房行业的消防要求，选用非燃或难燃、气密性好、隔热、不起尘、易清洁、在温</w:t>
      </w:r>
      <w:r w:rsidR="00304CBE" w:rsidRPr="002B1217">
        <w:rPr>
          <w:rFonts w:ascii="宋体" w:eastAsia="宋体" w:hAnsi="宋体" w:cs="Times New Roman"/>
          <w:sz w:val="28"/>
          <w:szCs w:val="28"/>
        </w:rPr>
        <w:t>度</w:t>
      </w:r>
      <w:r w:rsidRPr="002B1217">
        <w:rPr>
          <w:rFonts w:ascii="宋体" w:eastAsia="宋体" w:hAnsi="宋体" w:cs="Times New Roman"/>
          <w:sz w:val="28"/>
          <w:szCs w:val="28"/>
        </w:rPr>
        <w:t>、湿度变化作用下变形小、抗静电、绿色环保的材料进行装饰装修。</w:t>
      </w:r>
    </w:p>
    <w:p w:rsidR="00D96C4C" w:rsidRPr="002B1217" w:rsidRDefault="00D96C4C"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配置3个机柜，其中1个</w:t>
      </w:r>
      <w:r w:rsidR="00001CD6" w:rsidRPr="002B1217">
        <w:rPr>
          <w:rFonts w:ascii="宋体" w:eastAsia="宋体" w:hAnsi="宋体" w:cs="Times New Roman"/>
          <w:sz w:val="28"/>
          <w:szCs w:val="28"/>
        </w:rPr>
        <w:t>42U</w:t>
      </w:r>
      <w:r w:rsidRPr="002B1217">
        <w:rPr>
          <w:rFonts w:ascii="宋体" w:eastAsia="宋体" w:hAnsi="宋体" w:cs="Times New Roman"/>
          <w:sz w:val="28"/>
          <w:szCs w:val="28"/>
        </w:rPr>
        <w:t>普通机柜，1个密码柜，预留机柜1个。</w:t>
      </w:r>
    </w:p>
    <w:p w:rsidR="00D96C4C" w:rsidRPr="002B1217" w:rsidRDefault="00D96C4C"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按照功能</w:t>
      </w:r>
      <w:r w:rsidR="00896790" w:rsidRPr="002B1217">
        <w:rPr>
          <w:rFonts w:ascii="宋体" w:eastAsia="宋体" w:hAnsi="宋体" w:cs="Times New Roman"/>
          <w:sz w:val="28"/>
          <w:szCs w:val="28"/>
        </w:rPr>
        <w:t>需求</w:t>
      </w:r>
      <w:r w:rsidRPr="002B1217">
        <w:rPr>
          <w:rFonts w:ascii="宋体" w:eastAsia="宋体" w:hAnsi="宋体" w:cs="Times New Roman"/>
          <w:sz w:val="28"/>
          <w:szCs w:val="28"/>
        </w:rPr>
        <w:t>，在经济实用前提下，选择优质</w:t>
      </w:r>
      <w:r w:rsidR="00896790" w:rsidRPr="002B1217">
        <w:rPr>
          <w:rFonts w:ascii="宋体" w:eastAsia="宋体" w:hAnsi="宋体" w:cs="Times New Roman"/>
          <w:sz w:val="28"/>
          <w:szCs w:val="28"/>
        </w:rPr>
        <w:t>、环保的</w:t>
      </w:r>
      <w:r w:rsidRPr="002B1217">
        <w:rPr>
          <w:rFonts w:ascii="宋体" w:eastAsia="宋体" w:hAnsi="宋体" w:cs="Times New Roman"/>
          <w:sz w:val="28"/>
          <w:szCs w:val="28"/>
        </w:rPr>
        <w:t>机房专用装饰材料</w:t>
      </w:r>
      <w:r w:rsidR="00896790" w:rsidRPr="002B1217">
        <w:rPr>
          <w:rFonts w:ascii="宋体" w:eastAsia="宋体" w:hAnsi="宋体" w:cs="Times New Roman"/>
          <w:sz w:val="28"/>
          <w:szCs w:val="28"/>
        </w:rPr>
        <w:t>。</w:t>
      </w:r>
    </w:p>
    <w:p w:rsidR="00184378" w:rsidRPr="002B1217" w:rsidRDefault="00D96C4C"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t>吊顶工程</w:t>
      </w:r>
    </w:p>
    <w:p w:rsidR="00D96C4C" w:rsidRPr="002B1217" w:rsidRDefault="00D96C4C"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考虑计算机房的</w:t>
      </w:r>
      <w:r w:rsidR="00311837" w:rsidRPr="002B1217">
        <w:rPr>
          <w:rFonts w:ascii="宋体" w:eastAsia="宋体" w:hAnsi="宋体" w:cs="Times New Roman"/>
          <w:sz w:val="28"/>
          <w:szCs w:val="28"/>
        </w:rPr>
        <w:t>技术要求以及机房高度要求，整个中心机房天花吊顶需要</w:t>
      </w:r>
      <w:r w:rsidRPr="002B1217">
        <w:rPr>
          <w:rFonts w:ascii="宋体" w:eastAsia="宋体" w:hAnsi="宋体" w:cs="Times New Roman"/>
          <w:sz w:val="28"/>
          <w:szCs w:val="28"/>
        </w:rPr>
        <w:t>选用一层天花，作用是防潮、防尘，并有保温效果。下面一层采用全铝喷塑微孔天花板，色调柔和，不产生眩光、防火、防潮、易清洁、吸音。</w:t>
      </w:r>
    </w:p>
    <w:p w:rsidR="00184378" w:rsidRPr="002B1217" w:rsidRDefault="00D96C4C"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lastRenderedPageBreak/>
        <w:t>机房地板</w:t>
      </w:r>
    </w:p>
    <w:p w:rsidR="00D96C4C" w:rsidRPr="002B1217" w:rsidRDefault="00311837"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根据</w:t>
      </w:r>
      <w:r w:rsidR="00D96C4C" w:rsidRPr="002B1217">
        <w:rPr>
          <w:rFonts w:ascii="宋体" w:eastAsia="宋体" w:hAnsi="宋体" w:cs="Times New Roman"/>
          <w:sz w:val="28"/>
          <w:szCs w:val="28"/>
        </w:rPr>
        <w:t>建设精密机房的需要，采用</w:t>
      </w:r>
      <w:r w:rsidRPr="002B1217">
        <w:rPr>
          <w:rFonts w:ascii="宋体" w:eastAsia="宋体" w:hAnsi="宋体" w:cs="Times New Roman"/>
          <w:sz w:val="28"/>
          <w:szCs w:val="28"/>
        </w:rPr>
        <w:t>贴面全钢抗静电无边地板，</w:t>
      </w:r>
      <w:r w:rsidR="00010015" w:rsidRPr="002B1217">
        <w:rPr>
          <w:rFonts w:ascii="宋体" w:eastAsia="宋体" w:hAnsi="宋体" w:cs="Times New Roman"/>
          <w:sz w:val="28"/>
          <w:szCs w:val="28"/>
        </w:rPr>
        <w:t>应</w:t>
      </w:r>
      <w:r w:rsidRPr="002B1217">
        <w:rPr>
          <w:rFonts w:ascii="宋体" w:eastAsia="宋体" w:hAnsi="宋体" w:cs="Times New Roman"/>
          <w:sz w:val="28"/>
          <w:szCs w:val="28"/>
        </w:rPr>
        <w:t>具有抗静电、防火、防潮作用</w:t>
      </w:r>
      <w:r w:rsidR="00D96C4C" w:rsidRPr="002B1217">
        <w:rPr>
          <w:rFonts w:ascii="宋体" w:eastAsia="宋体" w:hAnsi="宋体" w:cs="Times New Roman"/>
          <w:sz w:val="28"/>
          <w:szCs w:val="28"/>
        </w:rPr>
        <w:t>。</w:t>
      </w:r>
    </w:p>
    <w:p w:rsidR="00D96C4C" w:rsidRPr="002B1217" w:rsidRDefault="00D96C4C"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机房防静电活动地板的安装高度为200mm左右，活动地板下面可以用作机房内的强弱电及消防等管线、相关电气设施（插座、插座箱等）铺设。</w:t>
      </w:r>
    </w:p>
    <w:p w:rsidR="00D96C4C" w:rsidRPr="002B1217" w:rsidRDefault="00D96C4C"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机房防静电地板安装工程中，在铺设地板前</w:t>
      </w:r>
      <w:r w:rsidR="006D68BC" w:rsidRPr="002B1217">
        <w:rPr>
          <w:rFonts w:ascii="宋体" w:eastAsia="宋体" w:hAnsi="宋体" w:cs="Times New Roman"/>
          <w:sz w:val="28"/>
          <w:szCs w:val="28"/>
        </w:rPr>
        <w:t>应</w:t>
      </w:r>
      <w:r w:rsidRPr="002B1217">
        <w:rPr>
          <w:rFonts w:ascii="宋体" w:eastAsia="宋体" w:hAnsi="宋体" w:cs="Times New Roman"/>
          <w:sz w:val="28"/>
          <w:szCs w:val="28"/>
        </w:rPr>
        <w:t>先对地面进行预处理，</w:t>
      </w:r>
      <w:r w:rsidR="006D68BC" w:rsidRPr="002B1217">
        <w:rPr>
          <w:rFonts w:ascii="宋体" w:eastAsia="宋体" w:hAnsi="宋体" w:cs="Times New Roman"/>
          <w:sz w:val="28"/>
          <w:szCs w:val="28"/>
        </w:rPr>
        <w:t>应</w:t>
      </w:r>
      <w:r w:rsidRPr="002B1217">
        <w:rPr>
          <w:rFonts w:ascii="宋体" w:eastAsia="宋体" w:hAnsi="宋体" w:cs="Times New Roman"/>
          <w:sz w:val="28"/>
          <w:szCs w:val="28"/>
        </w:rPr>
        <w:t>首先抹平机房地面，作防尘、防潮处理，再开始刷防潮漆，起防潮、防霉作用，然后</w:t>
      </w:r>
      <w:proofErr w:type="gramStart"/>
      <w:r w:rsidRPr="002B1217">
        <w:rPr>
          <w:rFonts w:ascii="宋体" w:eastAsia="宋体" w:hAnsi="宋体" w:cs="Times New Roman"/>
          <w:sz w:val="28"/>
          <w:szCs w:val="28"/>
        </w:rPr>
        <w:t>再刷防静电</w:t>
      </w:r>
      <w:proofErr w:type="gramEnd"/>
      <w:r w:rsidRPr="002B1217">
        <w:rPr>
          <w:rFonts w:ascii="宋体" w:eastAsia="宋体" w:hAnsi="宋体" w:cs="Times New Roman"/>
          <w:sz w:val="28"/>
          <w:szCs w:val="28"/>
        </w:rPr>
        <w:t>水泥漆一遍，最后将保温棉铺在地面上，起到保温、隔热、防潮作用。</w:t>
      </w:r>
    </w:p>
    <w:p w:rsidR="00D96C4C" w:rsidRPr="002B1217" w:rsidRDefault="00D96C4C"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在地板施工中，还要注意异形地板（如风口地板、走线地板、电源插座安装地板等）的安装。地板板面上设置终端及其它设备使用的机房防水专用插</w:t>
      </w:r>
      <w:r w:rsidR="00311837" w:rsidRPr="002B1217">
        <w:rPr>
          <w:rFonts w:ascii="宋体" w:eastAsia="宋体" w:hAnsi="宋体" w:cs="Times New Roman"/>
          <w:sz w:val="28"/>
          <w:szCs w:val="28"/>
        </w:rPr>
        <w:t>座，用时开启，不用时闭合</w:t>
      </w:r>
      <w:r w:rsidRPr="002B1217">
        <w:rPr>
          <w:rFonts w:ascii="宋体" w:eastAsia="宋体" w:hAnsi="宋体" w:cs="Times New Roman"/>
          <w:sz w:val="28"/>
          <w:szCs w:val="28"/>
        </w:rPr>
        <w:t>。保证地板工程的防静电效果、接地效果。</w:t>
      </w:r>
    </w:p>
    <w:p w:rsidR="00184378" w:rsidRPr="002B1217" w:rsidRDefault="00311837"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t>机房墙面</w:t>
      </w:r>
    </w:p>
    <w:p w:rsidR="00311837" w:rsidRPr="002B1217" w:rsidRDefault="006D68BC"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应</w:t>
      </w:r>
      <w:r w:rsidR="00311837" w:rsidRPr="002B1217">
        <w:rPr>
          <w:rFonts w:ascii="宋体" w:eastAsia="宋体" w:hAnsi="宋体" w:cs="Times New Roman"/>
          <w:sz w:val="28"/>
          <w:szCs w:val="28"/>
        </w:rPr>
        <w:t>使用</w:t>
      </w:r>
      <w:r w:rsidRPr="002B1217">
        <w:rPr>
          <w:rFonts w:ascii="宋体" w:eastAsia="宋体" w:hAnsi="宋体" w:cs="Times New Roman"/>
          <w:sz w:val="28"/>
          <w:szCs w:val="28"/>
        </w:rPr>
        <w:t>具有防水功能，</w:t>
      </w:r>
      <w:r w:rsidR="00311837" w:rsidRPr="002B1217">
        <w:rPr>
          <w:rFonts w:ascii="宋体" w:eastAsia="宋体" w:hAnsi="宋体" w:cs="Times New Roman"/>
          <w:sz w:val="28"/>
          <w:szCs w:val="28"/>
        </w:rPr>
        <w:t>彩钢板进行装饰。</w:t>
      </w:r>
    </w:p>
    <w:p w:rsidR="00311837" w:rsidRPr="002B1217" w:rsidRDefault="0031183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w:t>
      </w:r>
      <w:r w:rsidR="008E51BE" w:rsidRPr="002B1217">
        <w:rPr>
          <w:rFonts w:ascii="宋体" w:eastAsia="宋体" w:hAnsi="宋体" w:cs="Times New Roman"/>
          <w:sz w:val="28"/>
          <w:szCs w:val="28"/>
        </w:rPr>
        <w:t>墙体基层处理（防尘、防潮处理），</w:t>
      </w:r>
      <w:r w:rsidRPr="002B1217">
        <w:rPr>
          <w:rFonts w:ascii="宋体" w:eastAsia="宋体" w:hAnsi="宋体" w:cs="Times New Roman"/>
          <w:sz w:val="28"/>
          <w:szCs w:val="28"/>
        </w:rPr>
        <w:t>机房四周墙面采用石膏板基底，彩钢板饰面，墙体内壁用</w:t>
      </w:r>
      <w:r w:rsidR="00001CD6" w:rsidRPr="002B1217">
        <w:rPr>
          <w:rFonts w:ascii="宋体" w:eastAsia="宋体" w:hAnsi="宋体" w:cs="Times New Roman"/>
          <w:sz w:val="28"/>
          <w:szCs w:val="28"/>
        </w:rPr>
        <w:t>不小于</w:t>
      </w:r>
      <w:r w:rsidRPr="002B1217">
        <w:rPr>
          <w:rFonts w:ascii="宋体" w:eastAsia="宋体" w:hAnsi="宋体" w:cs="Times New Roman"/>
          <w:sz w:val="28"/>
          <w:szCs w:val="28"/>
        </w:rPr>
        <w:t>40mm岩棉进行隔音、保温处理。</w:t>
      </w:r>
    </w:p>
    <w:p w:rsidR="00184378" w:rsidRPr="002B1217" w:rsidRDefault="00311837" w:rsidP="008570E8">
      <w:pPr>
        <w:ind w:firstLineChars="200" w:firstLine="562"/>
        <w:rPr>
          <w:rFonts w:ascii="宋体" w:eastAsia="宋体" w:hAnsi="宋体" w:cs="Times New Roman"/>
          <w:b/>
          <w:sz w:val="28"/>
          <w:szCs w:val="28"/>
        </w:rPr>
      </w:pPr>
      <w:bookmarkStart w:id="17" w:name="_Toc530088555"/>
      <w:r w:rsidRPr="002B1217">
        <w:rPr>
          <w:rFonts w:ascii="宋体" w:eastAsia="宋体" w:hAnsi="宋体" w:cs="Times New Roman"/>
          <w:b/>
          <w:sz w:val="28"/>
          <w:szCs w:val="28"/>
        </w:rPr>
        <w:t>隔墙及门窗</w:t>
      </w:r>
      <w:bookmarkEnd w:id="17"/>
    </w:p>
    <w:p w:rsidR="00311837" w:rsidRPr="002B1217" w:rsidRDefault="00311837"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机房的门采用甲级防火防盗门，门的装饰风格</w:t>
      </w:r>
      <w:r w:rsidR="00AC0861" w:rsidRPr="002B1217">
        <w:rPr>
          <w:rFonts w:ascii="宋体" w:eastAsia="宋体" w:hAnsi="宋体" w:cs="Times New Roman"/>
          <w:sz w:val="28"/>
          <w:szCs w:val="28"/>
        </w:rPr>
        <w:t>应</w:t>
      </w:r>
      <w:r w:rsidRPr="002B1217">
        <w:rPr>
          <w:rFonts w:ascii="宋体" w:eastAsia="宋体" w:hAnsi="宋体" w:cs="Times New Roman"/>
          <w:sz w:val="28"/>
          <w:szCs w:val="28"/>
        </w:rPr>
        <w:t>与整个机房协调一致。</w:t>
      </w:r>
    </w:p>
    <w:p w:rsidR="00311837" w:rsidRPr="002B1217" w:rsidRDefault="0031183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门框、窗框的规格型号应符合设计要求，安装应牢固、平整，其间隙用非腐蚀性材料密封。</w:t>
      </w:r>
    </w:p>
    <w:p w:rsidR="00311837" w:rsidRPr="002B1217" w:rsidRDefault="008E51BE"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门扇应平整、接缝严密、安装牢固、开闭自如、推拉灵活，</w:t>
      </w:r>
      <w:r w:rsidR="00311837" w:rsidRPr="002B1217">
        <w:rPr>
          <w:rFonts w:ascii="宋体" w:eastAsia="宋体" w:hAnsi="宋体" w:cs="Times New Roman"/>
          <w:sz w:val="28"/>
          <w:szCs w:val="28"/>
        </w:rPr>
        <w:t>施</w:t>
      </w:r>
      <w:r w:rsidRPr="002B1217">
        <w:rPr>
          <w:rFonts w:ascii="宋体" w:eastAsia="宋体" w:hAnsi="宋体" w:cs="Times New Roman"/>
          <w:sz w:val="28"/>
          <w:szCs w:val="28"/>
        </w:rPr>
        <w:t>工过程</w:t>
      </w:r>
      <w:r w:rsidRPr="002B1217">
        <w:rPr>
          <w:rFonts w:ascii="宋体" w:eastAsia="宋体" w:hAnsi="宋体" w:cs="Times New Roman"/>
          <w:sz w:val="28"/>
          <w:szCs w:val="28"/>
        </w:rPr>
        <w:lastRenderedPageBreak/>
        <w:t>中对门的装饰面应采取保护措施。</w:t>
      </w:r>
    </w:p>
    <w:p w:rsidR="00311837" w:rsidRPr="002B1217" w:rsidRDefault="008E51BE"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边界隔墙内部填充屏蔽网，结合接地系统，降低电磁干扰，</w:t>
      </w:r>
      <w:r w:rsidR="00311837" w:rsidRPr="002B1217">
        <w:rPr>
          <w:rFonts w:ascii="宋体" w:eastAsia="宋体" w:hAnsi="宋体" w:cs="Times New Roman"/>
          <w:sz w:val="28"/>
          <w:szCs w:val="28"/>
        </w:rPr>
        <w:t>符合机房内的磁场和电磁干扰的强度要求。</w:t>
      </w:r>
    </w:p>
    <w:p w:rsidR="00184378" w:rsidRPr="002B1217" w:rsidRDefault="00311837"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t>防水</w:t>
      </w:r>
    </w:p>
    <w:p w:rsidR="00311837" w:rsidRPr="002B1217" w:rsidRDefault="00BA2FEA"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对</w:t>
      </w:r>
      <w:r w:rsidR="008E51BE" w:rsidRPr="002B1217">
        <w:rPr>
          <w:rFonts w:ascii="宋体" w:eastAsia="宋体" w:hAnsi="宋体" w:cs="Times New Roman"/>
          <w:sz w:val="28"/>
          <w:szCs w:val="28"/>
        </w:rPr>
        <w:t>机房空调冷凝水和地板结露渗水，</w:t>
      </w:r>
      <w:r w:rsidRPr="002B1217">
        <w:rPr>
          <w:rFonts w:ascii="宋体" w:eastAsia="宋体" w:hAnsi="宋体" w:cs="Times New Roman"/>
          <w:sz w:val="28"/>
          <w:szCs w:val="28"/>
        </w:rPr>
        <w:t>进行防水处理</w:t>
      </w:r>
      <w:r w:rsidR="008E51BE" w:rsidRPr="002B1217">
        <w:rPr>
          <w:rFonts w:ascii="宋体" w:eastAsia="宋体" w:hAnsi="宋体" w:cs="Times New Roman"/>
          <w:sz w:val="28"/>
          <w:szCs w:val="28"/>
        </w:rPr>
        <w:t>需要给出切实可行的解决措施。</w:t>
      </w:r>
    </w:p>
    <w:p w:rsidR="00184378" w:rsidRPr="002B1217" w:rsidRDefault="00311837"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t>机房照明</w:t>
      </w:r>
    </w:p>
    <w:p w:rsidR="00311837" w:rsidRPr="002B1217" w:rsidRDefault="00311837"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照明的总要求是：光线柔和</w:t>
      </w:r>
      <w:r w:rsidR="001F19A6" w:rsidRPr="002B1217">
        <w:rPr>
          <w:rFonts w:ascii="宋体" w:eastAsia="宋体" w:hAnsi="宋体" w:cs="Times New Roman"/>
          <w:sz w:val="28"/>
          <w:szCs w:val="28"/>
        </w:rPr>
        <w:t>，适合人体的生理需要，不能因光源产生干扰而影响计算机的正常工作。</w:t>
      </w:r>
    </w:p>
    <w:p w:rsidR="00D96C4C" w:rsidRPr="002B1217" w:rsidRDefault="00917D37" w:rsidP="00D96C4C">
      <w:pPr>
        <w:pStyle w:val="a9"/>
        <w:numPr>
          <w:ilvl w:val="0"/>
          <w:numId w:val="1"/>
        </w:numPr>
        <w:ind w:firstLineChars="0"/>
        <w:rPr>
          <w:rFonts w:ascii="宋体" w:eastAsia="宋体" w:hAnsi="宋体" w:cs="Times New Roman"/>
          <w:b/>
          <w:sz w:val="28"/>
          <w:szCs w:val="28"/>
        </w:rPr>
      </w:pPr>
      <w:r w:rsidRPr="002B1217">
        <w:rPr>
          <w:rFonts w:ascii="宋体" w:eastAsia="宋体" w:hAnsi="宋体" w:cs="Times New Roman"/>
          <w:b/>
          <w:sz w:val="28"/>
          <w:szCs w:val="28"/>
        </w:rPr>
        <w:t>电气系统</w:t>
      </w:r>
    </w:p>
    <w:p w:rsidR="00917D37" w:rsidRPr="002B1217" w:rsidRDefault="00917D3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机房的电气系统根据《电子信息系统机房设计规范》（</w:t>
      </w:r>
      <w:r w:rsidR="000E42DB" w:rsidRPr="002B1217">
        <w:rPr>
          <w:rFonts w:ascii="宋体" w:eastAsia="宋体" w:hAnsi="宋体" w:cs="Times New Roman"/>
          <w:sz w:val="28"/>
          <w:szCs w:val="28"/>
        </w:rPr>
        <w:t>GB50174</w:t>
      </w:r>
      <w:r w:rsidRPr="002B1217">
        <w:rPr>
          <w:rFonts w:ascii="宋体" w:eastAsia="宋体" w:hAnsi="宋体" w:cs="Times New Roman"/>
          <w:sz w:val="28"/>
          <w:szCs w:val="28"/>
        </w:rPr>
        <w:t>）中规定的供电电源质量等级A级标准进行设计。</w:t>
      </w:r>
    </w:p>
    <w:p w:rsidR="00917D37" w:rsidRPr="002B1217" w:rsidRDefault="00917D3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机房低压配电系统采用：频率50Hz，电压220/380V，三相五线制即TN—S系统。</w:t>
      </w:r>
    </w:p>
    <w:p w:rsidR="00917D37" w:rsidRPr="002B1217" w:rsidRDefault="00917D3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单相负荷应均匀的分配在三相线路上，并应使三相负荷不平衡度小于20%。</w:t>
      </w:r>
    </w:p>
    <w:p w:rsidR="00917D37" w:rsidRPr="002B1217" w:rsidRDefault="00917D3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机房电源进线应按现行国家标准《建筑防雷设计规范》（</w:t>
      </w:r>
      <w:r w:rsidR="000E42DB" w:rsidRPr="002B1217">
        <w:rPr>
          <w:rFonts w:ascii="宋体" w:eastAsia="宋体" w:hAnsi="宋体" w:cs="Times New Roman"/>
          <w:sz w:val="28"/>
          <w:szCs w:val="28"/>
        </w:rPr>
        <w:t>GB50057</w:t>
      </w:r>
      <w:r w:rsidRPr="002B1217">
        <w:rPr>
          <w:rFonts w:ascii="宋体" w:eastAsia="宋体" w:hAnsi="宋体" w:cs="Times New Roman"/>
          <w:sz w:val="28"/>
          <w:szCs w:val="28"/>
        </w:rPr>
        <w:t>）采取防雷措施。</w:t>
      </w:r>
    </w:p>
    <w:p w:rsidR="00184378" w:rsidRPr="002B1217" w:rsidRDefault="00917D37"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t>UPS供电系统</w:t>
      </w:r>
    </w:p>
    <w:p w:rsidR="00917D37" w:rsidRPr="002B1217" w:rsidRDefault="00917D37"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按</w:t>
      </w:r>
      <w:r w:rsidR="004A6749" w:rsidRPr="002B1217">
        <w:rPr>
          <w:rFonts w:ascii="宋体" w:eastAsia="宋体" w:hAnsi="宋体" w:cs="Times New Roman"/>
          <w:sz w:val="28"/>
          <w:szCs w:val="28"/>
        </w:rPr>
        <w:t>不少于</w:t>
      </w:r>
      <w:r w:rsidRPr="002B1217">
        <w:rPr>
          <w:rFonts w:ascii="宋体" w:eastAsia="宋体" w:hAnsi="宋体" w:cs="Times New Roman"/>
          <w:sz w:val="28"/>
          <w:szCs w:val="28"/>
        </w:rPr>
        <w:t>30分钟放电时间配置，日后可随需动态扩容，UPS供电系统按照以下要求进行建设：</w:t>
      </w:r>
    </w:p>
    <w:p w:rsidR="00917D37" w:rsidRPr="002B1217" w:rsidRDefault="00917D3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室内所有机柜均通过UPS供电。</w:t>
      </w:r>
    </w:p>
    <w:p w:rsidR="00917D37" w:rsidRPr="002B1217" w:rsidRDefault="00917D3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lastRenderedPageBreak/>
        <w:t>机房内设置市电和UPS配电柜，分别为本区域应急照明、环境监控系统、计算机设备等提供电源。</w:t>
      </w:r>
    </w:p>
    <w:p w:rsidR="00917D37" w:rsidRPr="002B1217" w:rsidRDefault="00917D3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设备配电布线方式采用放射式布线方式。机房内每台设备机柜采用双回路电源供电，电源总容量不小于20A。电缆敷设到位后采用下走线方式到机柜内采用工业连接器连接。</w:t>
      </w:r>
    </w:p>
    <w:p w:rsidR="00917D37" w:rsidRPr="002B1217" w:rsidRDefault="00917D3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设备配电线路选用阻燃聚氯乙烯绝缘铜芯电缆。敷设在地板下镀锌金属线槽内。末端穿金属管保护，机柜电缆采用阻燃电缆。</w:t>
      </w:r>
    </w:p>
    <w:p w:rsidR="00917D37" w:rsidRPr="002B1217" w:rsidRDefault="00917D3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机房强电采用封闭式镀锌金属线槽内穿线的方式。</w:t>
      </w:r>
    </w:p>
    <w:p w:rsidR="00184378" w:rsidRPr="002B1217" w:rsidRDefault="00917D37"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t>动力配电系统</w:t>
      </w:r>
    </w:p>
    <w:p w:rsidR="00917D37" w:rsidRPr="002B1217" w:rsidRDefault="00917D37"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机房动力设备包括机房专业空调、新风系统、排烟系统等。动力配电系统为上述设备提供电力，线路选用阻燃聚氯乙烯绝缘铜芯电缆或电线，敷设在镀锌线槽或镀锌钢管内。</w:t>
      </w:r>
    </w:p>
    <w:p w:rsidR="00184378" w:rsidRPr="002B1217" w:rsidRDefault="00917D37"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t>辅助配电系统</w:t>
      </w:r>
    </w:p>
    <w:p w:rsidR="00917D37" w:rsidRPr="002B1217" w:rsidRDefault="00917D37"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机房辅助配电系统为机房正常照明、墙壁维修插座等提供电力。墙壁维修插座线路选用阻燃聚氯乙烯绝缘铜芯电线，敷设在镀锌钢管内。</w:t>
      </w:r>
    </w:p>
    <w:p w:rsidR="00917D37" w:rsidRPr="002B1217" w:rsidRDefault="00917D37" w:rsidP="00D96C4C">
      <w:pPr>
        <w:pStyle w:val="a9"/>
        <w:numPr>
          <w:ilvl w:val="0"/>
          <w:numId w:val="1"/>
        </w:numPr>
        <w:ind w:firstLineChars="0"/>
        <w:rPr>
          <w:rFonts w:ascii="宋体" w:eastAsia="宋体" w:hAnsi="宋体" w:cs="Times New Roman"/>
          <w:b/>
          <w:sz w:val="28"/>
          <w:szCs w:val="28"/>
        </w:rPr>
      </w:pPr>
      <w:r w:rsidRPr="002B1217">
        <w:rPr>
          <w:rFonts w:ascii="宋体" w:eastAsia="宋体" w:hAnsi="宋体" w:cs="Times New Roman"/>
          <w:b/>
          <w:sz w:val="28"/>
          <w:szCs w:val="28"/>
        </w:rPr>
        <w:t>接地防雷系统</w:t>
      </w:r>
    </w:p>
    <w:p w:rsidR="00184378" w:rsidRPr="002B1217" w:rsidRDefault="00917D37"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t>机房防雷保护</w:t>
      </w:r>
    </w:p>
    <w:p w:rsidR="00917D37" w:rsidRPr="002B1217" w:rsidRDefault="00917D37"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机房设计防雷措施，分别在总电源进线、UPS输出端，第一级将大能量的浪涌电流限制在后续保护系统可允许的范围，第二级通过能量分配，</w:t>
      </w:r>
      <w:proofErr w:type="gramStart"/>
      <w:r w:rsidRPr="002B1217">
        <w:rPr>
          <w:rFonts w:ascii="宋体" w:eastAsia="宋体" w:hAnsi="宋体" w:cs="Times New Roman"/>
          <w:sz w:val="28"/>
          <w:szCs w:val="28"/>
        </w:rPr>
        <w:t>进一步泻放浪涌电流</w:t>
      </w:r>
      <w:proofErr w:type="gramEnd"/>
      <w:r w:rsidRPr="002B1217">
        <w:rPr>
          <w:rFonts w:ascii="宋体" w:eastAsia="宋体" w:hAnsi="宋体" w:cs="Times New Roman"/>
          <w:sz w:val="28"/>
          <w:szCs w:val="28"/>
        </w:rPr>
        <w:t>，第三级用浪涌电压抑制器，使输出的箝位电压达到规定值，并有效地抑制电网中的尖峰干扰，使供电系统更加稳定，确保供电系统安全可靠。</w:t>
      </w:r>
    </w:p>
    <w:p w:rsidR="00184378" w:rsidRPr="002B1217" w:rsidRDefault="00917D37"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lastRenderedPageBreak/>
        <w:t>机房接地保护</w:t>
      </w:r>
    </w:p>
    <w:p w:rsidR="00917D37" w:rsidRPr="002B1217" w:rsidRDefault="00917D37"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的直流工作地、安全保护地、防雷接地和静电泄露均利用大楼联合接地体，并在机房设置等电位接地箱，用接地母线与大楼联合接地体相连（联合接地点由大楼提供，要求接地电阻值小于1欧，且接地点应直连至大楼总等电位端子排）。地板支架、机柜外壳等不带电的金属部分均与此接地网相连。</w:t>
      </w:r>
    </w:p>
    <w:p w:rsidR="00917D37" w:rsidRPr="002B1217" w:rsidRDefault="00917D37"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机房设置均压等电位带，机房内沿墙一周采用30×3mm铜带敷设为环形，铜排内侧采用25mm</w:t>
      </w:r>
      <w:r w:rsidRPr="002B1217">
        <w:rPr>
          <w:rFonts w:ascii="宋体" w:eastAsia="宋体" w:hAnsi="宋体" w:cs="Times New Roman"/>
          <w:sz w:val="28"/>
          <w:szCs w:val="28"/>
          <w:vertAlign w:val="superscript"/>
        </w:rPr>
        <w:t>2</w:t>
      </w:r>
      <w:r w:rsidRPr="002B1217">
        <w:rPr>
          <w:rFonts w:ascii="宋体" w:eastAsia="宋体" w:hAnsi="宋体" w:cs="Times New Roman"/>
          <w:sz w:val="28"/>
          <w:szCs w:val="28"/>
        </w:rPr>
        <w:t>铜编织带布成泄漏网。铜编织带与地板支腿螺栓紧密连接，支线做成网格状，间隔为1.2米敷设在活动地板下，依据机柜布局，组成分支状，用软铜线以最短的长度与静电</w:t>
      </w:r>
      <w:proofErr w:type="gramStart"/>
      <w:r w:rsidRPr="002B1217">
        <w:rPr>
          <w:rFonts w:ascii="宋体" w:eastAsia="宋体" w:hAnsi="宋体" w:cs="Times New Roman"/>
          <w:sz w:val="28"/>
          <w:szCs w:val="28"/>
        </w:rPr>
        <w:t>泄露网</w:t>
      </w:r>
      <w:proofErr w:type="gramEnd"/>
      <w:r w:rsidRPr="002B1217">
        <w:rPr>
          <w:rFonts w:ascii="宋体" w:eastAsia="宋体" w:hAnsi="宋体" w:cs="Times New Roman"/>
          <w:sz w:val="28"/>
          <w:szCs w:val="28"/>
        </w:rPr>
        <w:t>等相连。</w:t>
      </w:r>
    </w:p>
    <w:p w:rsidR="00917D37" w:rsidRPr="002B1217" w:rsidRDefault="00917D37" w:rsidP="00D96C4C">
      <w:pPr>
        <w:pStyle w:val="a9"/>
        <w:numPr>
          <w:ilvl w:val="0"/>
          <w:numId w:val="1"/>
        </w:numPr>
        <w:ind w:firstLineChars="0"/>
        <w:rPr>
          <w:rFonts w:ascii="宋体" w:eastAsia="宋体" w:hAnsi="宋体" w:cs="Times New Roman"/>
          <w:b/>
          <w:sz w:val="28"/>
          <w:szCs w:val="28"/>
        </w:rPr>
      </w:pPr>
      <w:r w:rsidRPr="002B1217">
        <w:rPr>
          <w:rFonts w:ascii="宋体" w:eastAsia="宋体" w:hAnsi="宋体" w:cs="Times New Roman"/>
          <w:b/>
          <w:sz w:val="28"/>
          <w:szCs w:val="28"/>
        </w:rPr>
        <w:t>空调及新风系统</w:t>
      </w:r>
    </w:p>
    <w:p w:rsidR="00184378" w:rsidRPr="002B1217" w:rsidRDefault="005F3C91"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t>空调系统</w:t>
      </w:r>
    </w:p>
    <w:p w:rsidR="005F3C91" w:rsidRPr="002B1217" w:rsidRDefault="00ED43A5"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机房规划部署3个机柜，设计每机柜的发热功率为3kw，则机房的设备散热约为9kw，机房面积约为10平米，则环境热负荷约为10*0.15=1.5kw，机房内需部署1台功率为5P的专业空调。</w:t>
      </w:r>
    </w:p>
    <w:p w:rsidR="00184378" w:rsidRPr="002B1217" w:rsidRDefault="005F3C91"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t>新风系统</w:t>
      </w:r>
    </w:p>
    <w:p w:rsidR="005F3C91" w:rsidRPr="002B1217" w:rsidRDefault="005F3C91"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机房利用新办公楼的新风系统提供新风，不需单独建设。</w:t>
      </w:r>
    </w:p>
    <w:p w:rsidR="00D96C4C" w:rsidRPr="002B1217" w:rsidRDefault="00917D37" w:rsidP="00D96C4C">
      <w:pPr>
        <w:pStyle w:val="a9"/>
        <w:numPr>
          <w:ilvl w:val="0"/>
          <w:numId w:val="1"/>
        </w:numPr>
        <w:ind w:firstLineChars="0"/>
        <w:rPr>
          <w:rFonts w:ascii="宋体" w:eastAsia="宋体" w:hAnsi="宋体" w:cs="Times New Roman"/>
          <w:b/>
          <w:sz w:val="28"/>
          <w:szCs w:val="28"/>
        </w:rPr>
      </w:pPr>
      <w:r w:rsidRPr="002B1217">
        <w:rPr>
          <w:rFonts w:ascii="宋体" w:eastAsia="宋体" w:hAnsi="宋体" w:cs="Times New Roman"/>
          <w:b/>
          <w:sz w:val="28"/>
          <w:szCs w:val="28"/>
        </w:rPr>
        <w:t>安防系统</w:t>
      </w:r>
    </w:p>
    <w:p w:rsidR="00184378" w:rsidRPr="002B1217" w:rsidRDefault="005F3C91"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t>视频监控系统</w:t>
      </w:r>
    </w:p>
    <w:p w:rsidR="005F3C91" w:rsidRPr="002B1217" w:rsidRDefault="005F3C91"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机房设置视频监控系统，实时地显示和记录机房内的详细情况，以便及时采取措施。该系统由前端摄像机、传输线路、视频显示、图像记录四部分构成；在机房内外设置2个IP彩色摄像机；视频传输线路采用超五</w:t>
      </w:r>
      <w:r w:rsidRPr="002B1217">
        <w:rPr>
          <w:rFonts w:ascii="宋体" w:eastAsia="宋体" w:hAnsi="宋体" w:cs="Times New Roman"/>
          <w:sz w:val="28"/>
          <w:szCs w:val="28"/>
        </w:rPr>
        <w:lastRenderedPageBreak/>
        <w:t>类保密双绞线，将各个摄像机信号引到管理控制中心；图像记录设备采用一台8路硬盘录像机，全部采用1080P格式存储</w:t>
      </w:r>
      <w:r w:rsidR="00004387" w:rsidRPr="002B1217">
        <w:rPr>
          <w:rFonts w:ascii="宋体" w:eastAsia="宋体" w:hAnsi="宋体" w:cs="Times New Roman"/>
          <w:sz w:val="28"/>
          <w:szCs w:val="28"/>
        </w:rPr>
        <w:t>不小于</w:t>
      </w:r>
      <w:r w:rsidRPr="002B1217">
        <w:rPr>
          <w:rFonts w:ascii="宋体" w:eastAsia="宋体" w:hAnsi="宋体" w:cs="Times New Roman"/>
          <w:sz w:val="28"/>
          <w:szCs w:val="28"/>
        </w:rPr>
        <w:t>180天；视频显示终端设置在大楼值班室内。</w:t>
      </w:r>
    </w:p>
    <w:p w:rsidR="00184378" w:rsidRPr="002B1217" w:rsidRDefault="005F3C91" w:rsidP="008570E8">
      <w:pPr>
        <w:ind w:firstLineChars="200" w:firstLine="562"/>
        <w:rPr>
          <w:rFonts w:ascii="宋体" w:eastAsia="宋体" w:hAnsi="宋体" w:cs="Times New Roman"/>
          <w:b/>
          <w:sz w:val="28"/>
          <w:szCs w:val="28"/>
        </w:rPr>
      </w:pPr>
      <w:r w:rsidRPr="002B1217">
        <w:rPr>
          <w:rFonts w:ascii="宋体" w:eastAsia="宋体" w:hAnsi="宋体" w:cs="Times New Roman"/>
          <w:b/>
          <w:sz w:val="28"/>
          <w:szCs w:val="28"/>
        </w:rPr>
        <w:t>门禁系统</w:t>
      </w:r>
    </w:p>
    <w:p w:rsidR="005F3C91" w:rsidRPr="002B1217" w:rsidRDefault="005F3C91"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门禁系统主要由识别卡、前端设备（读卡器、</w:t>
      </w:r>
      <w:proofErr w:type="gramStart"/>
      <w:r w:rsidRPr="002B1217">
        <w:rPr>
          <w:rFonts w:ascii="宋体" w:eastAsia="宋体" w:hAnsi="宋体" w:cs="Times New Roman"/>
          <w:sz w:val="28"/>
          <w:szCs w:val="28"/>
        </w:rPr>
        <w:t>门状态</w:t>
      </w:r>
      <w:proofErr w:type="gramEnd"/>
      <w:r w:rsidRPr="002B1217">
        <w:rPr>
          <w:rFonts w:ascii="宋体" w:eastAsia="宋体" w:hAnsi="宋体" w:cs="Times New Roman"/>
          <w:sz w:val="28"/>
          <w:szCs w:val="28"/>
        </w:rPr>
        <w:t>探测设备、锁具、门禁控制器等）、传输设备、系统管理终端及相关应用软件组成，采用进出门刷卡加密码方式进行出入控制。门禁系统管理终端设置在大楼值班室内。</w:t>
      </w:r>
    </w:p>
    <w:p w:rsidR="00917D37" w:rsidRPr="002B1217" w:rsidRDefault="00917D37" w:rsidP="00D96C4C">
      <w:pPr>
        <w:pStyle w:val="a9"/>
        <w:numPr>
          <w:ilvl w:val="0"/>
          <w:numId w:val="1"/>
        </w:numPr>
        <w:ind w:firstLineChars="0"/>
        <w:rPr>
          <w:rFonts w:ascii="宋体" w:eastAsia="宋体" w:hAnsi="宋体" w:cs="Times New Roman"/>
          <w:b/>
          <w:sz w:val="28"/>
          <w:szCs w:val="28"/>
        </w:rPr>
      </w:pPr>
      <w:r w:rsidRPr="002B1217">
        <w:rPr>
          <w:rFonts w:ascii="宋体" w:eastAsia="宋体" w:hAnsi="宋体" w:cs="Times New Roman"/>
          <w:b/>
          <w:sz w:val="28"/>
          <w:szCs w:val="28"/>
        </w:rPr>
        <w:t>气体消防系统</w:t>
      </w:r>
    </w:p>
    <w:p w:rsidR="005F3C91" w:rsidRPr="002B1217" w:rsidRDefault="005F3C91"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配置全淹没“七氟丙烷”无管网气体灭火系统，钢瓶放在机房内。该系统包括火灾自动报警系统和气体灭火系统，严格按照消防规范进行设计。在防护区内的吊顶上、吊顶下、地板下均设置感烟、感温两类探测器，在机房内设置消防警铃，机房外设置声光报警器，机房门外设置紧急</w:t>
      </w:r>
      <w:proofErr w:type="gramStart"/>
      <w:r w:rsidRPr="002B1217">
        <w:rPr>
          <w:rFonts w:ascii="宋体" w:eastAsia="宋体" w:hAnsi="宋体" w:cs="Times New Roman"/>
          <w:sz w:val="28"/>
          <w:szCs w:val="28"/>
        </w:rPr>
        <w:t>启停按扭</w:t>
      </w:r>
      <w:proofErr w:type="gramEnd"/>
      <w:r w:rsidRPr="002B1217">
        <w:rPr>
          <w:rFonts w:ascii="宋体" w:eastAsia="宋体" w:hAnsi="宋体" w:cs="Times New Roman"/>
          <w:sz w:val="28"/>
          <w:szCs w:val="28"/>
        </w:rPr>
        <w:t>，门口上方设置放气指示灯，火灾报警联动控制</w:t>
      </w:r>
      <w:proofErr w:type="gramStart"/>
      <w:r w:rsidRPr="002B1217">
        <w:rPr>
          <w:rFonts w:ascii="宋体" w:eastAsia="宋体" w:hAnsi="宋体" w:cs="Times New Roman"/>
          <w:sz w:val="28"/>
          <w:szCs w:val="28"/>
        </w:rPr>
        <w:t>器设置</w:t>
      </w:r>
      <w:proofErr w:type="gramEnd"/>
      <w:r w:rsidRPr="002B1217">
        <w:rPr>
          <w:rFonts w:ascii="宋体" w:eastAsia="宋体" w:hAnsi="宋体" w:cs="Times New Roman"/>
          <w:sz w:val="28"/>
          <w:szCs w:val="28"/>
        </w:rPr>
        <w:t>在大楼值班室内。</w:t>
      </w:r>
    </w:p>
    <w:p w:rsidR="00917D37" w:rsidRPr="002B1217" w:rsidRDefault="000C4242" w:rsidP="00C63B22">
      <w:pPr>
        <w:pStyle w:val="a9"/>
        <w:numPr>
          <w:ilvl w:val="2"/>
          <w:numId w:val="20"/>
        </w:numPr>
        <w:ind w:firstLineChars="0"/>
        <w:outlineLvl w:val="2"/>
        <w:rPr>
          <w:rFonts w:ascii="宋体" w:eastAsia="宋体" w:hAnsi="宋体" w:cs="Times New Roman"/>
          <w:b/>
          <w:sz w:val="28"/>
          <w:szCs w:val="28"/>
        </w:rPr>
      </w:pPr>
      <w:r w:rsidRPr="002B1217">
        <w:rPr>
          <w:rFonts w:ascii="宋体" w:eastAsia="宋体" w:hAnsi="宋体" w:cs="Times New Roman"/>
          <w:b/>
          <w:sz w:val="28"/>
          <w:szCs w:val="28"/>
        </w:rPr>
        <w:t>网络布局及设备迁移</w:t>
      </w:r>
    </w:p>
    <w:p w:rsidR="000C4242" w:rsidRPr="002B1217" w:rsidRDefault="000C4242"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（1）</w:t>
      </w:r>
      <w:bookmarkStart w:id="18" w:name="_Toc25072214"/>
      <w:r w:rsidRPr="002B1217">
        <w:rPr>
          <w:rFonts w:ascii="宋体" w:eastAsia="宋体" w:hAnsi="宋体" w:cs="Times New Roman"/>
          <w:sz w:val="28"/>
          <w:szCs w:val="28"/>
        </w:rPr>
        <w:t>网络布局及综合布线环境搭建</w:t>
      </w:r>
      <w:bookmarkEnd w:id="18"/>
    </w:p>
    <w:p w:rsidR="000C4242" w:rsidRPr="002B1217" w:rsidRDefault="000E42DB"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机房至办公区终端的综合布线</w:t>
      </w:r>
      <w:r w:rsidR="000C4242" w:rsidRPr="002B1217">
        <w:rPr>
          <w:rFonts w:ascii="宋体" w:eastAsia="宋体" w:hAnsi="宋体" w:cs="Times New Roman"/>
          <w:sz w:val="28"/>
          <w:szCs w:val="28"/>
        </w:rPr>
        <w:t>的线缆敷设已完成。</w:t>
      </w:r>
    </w:p>
    <w:p w:rsidR="000C4242" w:rsidRPr="002B1217" w:rsidRDefault="000C4242"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机房内汇聚光缆端点熔接，</w:t>
      </w:r>
      <w:r w:rsidR="000E42DB" w:rsidRPr="002B1217">
        <w:rPr>
          <w:rFonts w:ascii="宋体" w:eastAsia="宋体" w:hAnsi="宋体" w:cs="Times New Roman"/>
          <w:sz w:val="28"/>
          <w:szCs w:val="28"/>
        </w:rPr>
        <w:t>由办公区汇聚至</w:t>
      </w:r>
      <w:r w:rsidRPr="002B1217">
        <w:rPr>
          <w:rFonts w:ascii="宋体" w:eastAsia="宋体" w:hAnsi="宋体" w:cs="Times New Roman"/>
          <w:sz w:val="28"/>
          <w:szCs w:val="28"/>
        </w:rPr>
        <w:t>机房的光缆因机房未建设，所以并未进行端点熔接。待机房建设完成后，再将汇聚光缆端接至机柜光纤盒内。</w:t>
      </w:r>
    </w:p>
    <w:p w:rsidR="000C4242" w:rsidRPr="002B1217" w:rsidRDefault="000C4242"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t>办公区终端点位至电脑终端的连接，已完成整条链路的通达。</w:t>
      </w:r>
    </w:p>
    <w:p w:rsidR="000C4242" w:rsidRPr="002B1217" w:rsidRDefault="000C4242" w:rsidP="00184378">
      <w:pPr>
        <w:ind w:firstLineChars="200" w:firstLine="560"/>
        <w:rPr>
          <w:rFonts w:ascii="宋体" w:eastAsia="宋体" w:hAnsi="宋体" w:cs="Times New Roman"/>
          <w:sz w:val="28"/>
          <w:szCs w:val="28"/>
        </w:rPr>
      </w:pPr>
      <w:r w:rsidRPr="002B1217">
        <w:rPr>
          <w:rFonts w:ascii="宋体" w:eastAsia="宋体" w:hAnsi="宋体" w:cs="Times New Roman"/>
          <w:sz w:val="28"/>
          <w:szCs w:val="28"/>
        </w:rPr>
        <w:lastRenderedPageBreak/>
        <w:t>电脑终端供电系统的保密措施，为保证电脑终端不通过供电系统产生电磁泄密，每个涉密终端均需要通过红黑电源供电,显示输出需加装电磁防泄露视频干扰器。</w:t>
      </w:r>
    </w:p>
    <w:p w:rsidR="000C4242" w:rsidRPr="002B1217" w:rsidRDefault="000C4242" w:rsidP="008570E8">
      <w:pPr>
        <w:ind w:firstLineChars="200" w:firstLine="560"/>
        <w:rPr>
          <w:rFonts w:ascii="宋体" w:eastAsia="宋体" w:hAnsi="宋体" w:cs="Times New Roman"/>
          <w:color w:val="000000" w:themeColor="text1"/>
          <w:sz w:val="28"/>
          <w:szCs w:val="28"/>
        </w:rPr>
      </w:pPr>
      <w:r w:rsidRPr="002B1217">
        <w:rPr>
          <w:rFonts w:ascii="宋体" w:eastAsia="宋体" w:hAnsi="宋体" w:cs="Times New Roman"/>
          <w:color w:val="000000" w:themeColor="text1"/>
          <w:sz w:val="28"/>
          <w:szCs w:val="28"/>
        </w:rPr>
        <w:t>（2）</w:t>
      </w:r>
      <w:bookmarkStart w:id="19" w:name="_Toc25072215"/>
      <w:r w:rsidRPr="002B1217">
        <w:rPr>
          <w:rFonts w:ascii="宋体" w:eastAsia="宋体" w:hAnsi="宋体" w:cs="Times New Roman"/>
          <w:color w:val="000000" w:themeColor="text1"/>
          <w:sz w:val="28"/>
          <w:szCs w:val="28"/>
        </w:rPr>
        <w:t>设备迁移</w:t>
      </w:r>
      <w:bookmarkEnd w:id="19"/>
    </w:p>
    <w:p w:rsidR="000C4242" w:rsidRPr="002B1217" w:rsidRDefault="000C4242" w:rsidP="008570E8">
      <w:pPr>
        <w:ind w:firstLineChars="200" w:firstLine="560"/>
        <w:rPr>
          <w:rFonts w:ascii="宋体" w:eastAsia="宋体" w:hAnsi="宋体" w:cs="Times New Roman"/>
          <w:color w:val="000000" w:themeColor="text1"/>
          <w:sz w:val="28"/>
          <w:szCs w:val="28"/>
        </w:rPr>
      </w:pPr>
      <w:r w:rsidRPr="002B1217">
        <w:rPr>
          <w:rFonts w:ascii="宋体" w:eastAsia="宋体" w:hAnsi="宋体" w:cs="Times New Roman"/>
          <w:color w:val="000000" w:themeColor="text1"/>
          <w:sz w:val="28"/>
          <w:szCs w:val="28"/>
        </w:rPr>
        <w:t>在新办公楼内机房启用后，需将原机房内可</w:t>
      </w:r>
      <w:proofErr w:type="gramStart"/>
      <w:r w:rsidRPr="002B1217">
        <w:rPr>
          <w:rFonts w:ascii="宋体" w:eastAsia="宋体" w:hAnsi="宋体" w:cs="Times New Roman"/>
          <w:color w:val="000000" w:themeColor="text1"/>
          <w:sz w:val="28"/>
          <w:szCs w:val="28"/>
        </w:rPr>
        <w:t>利旧使用</w:t>
      </w:r>
      <w:proofErr w:type="gramEnd"/>
      <w:r w:rsidRPr="002B1217">
        <w:rPr>
          <w:rFonts w:ascii="宋体" w:eastAsia="宋体" w:hAnsi="宋体" w:cs="Times New Roman"/>
          <w:color w:val="000000" w:themeColor="text1"/>
          <w:sz w:val="28"/>
          <w:szCs w:val="28"/>
        </w:rPr>
        <w:t>设备进行迁移，并重新配置。</w:t>
      </w:r>
    </w:p>
    <w:p w:rsidR="00257158" w:rsidRPr="002B1217" w:rsidRDefault="00EF746C" w:rsidP="008570E8">
      <w:pPr>
        <w:ind w:firstLineChars="200" w:firstLine="560"/>
        <w:rPr>
          <w:rFonts w:ascii="宋体" w:eastAsia="宋体" w:hAnsi="宋体" w:cs="Times New Roman"/>
          <w:color w:val="000000" w:themeColor="text1"/>
          <w:sz w:val="28"/>
          <w:szCs w:val="28"/>
        </w:rPr>
      </w:pPr>
      <w:r w:rsidRPr="002B1217">
        <w:rPr>
          <w:rFonts w:ascii="宋体" w:eastAsia="宋体" w:hAnsi="宋体" w:cs="Times New Roman"/>
          <w:color w:val="000000" w:themeColor="text1"/>
          <w:sz w:val="28"/>
          <w:szCs w:val="28"/>
        </w:rPr>
        <w:t>业务网：</w:t>
      </w:r>
      <w:r w:rsidR="00795A87" w:rsidRPr="002B1217">
        <w:rPr>
          <w:rFonts w:ascii="宋体" w:eastAsia="宋体" w:hAnsi="宋体" w:cs="Times New Roman"/>
          <w:color w:val="000000" w:themeColor="text1"/>
          <w:sz w:val="28"/>
          <w:szCs w:val="28"/>
        </w:rPr>
        <w:t>（利旧）</w:t>
      </w:r>
    </w:p>
    <w:p w:rsidR="00EF746C" w:rsidRPr="002B1217" w:rsidRDefault="00EF746C" w:rsidP="008570E8">
      <w:pPr>
        <w:ind w:firstLineChars="200" w:firstLine="560"/>
        <w:rPr>
          <w:rFonts w:ascii="宋体" w:eastAsia="宋体" w:hAnsi="宋体" w:cs="Times New Roman"/>
          <w:color w:val="000000" w:themeColor="text1"/>
          <w:sz w:val="28"/>
          <w:szCs w:val="28"/>
        </w:rPr>
      </w:pPr>
      <w:r w:rsidRPr="002B1217">
        <w:rPr>
          <w:rFonts w:ascii="宋体" w:eastAsia="宋体" w:hAnsi="宋体" w:cs="Times New Roman"/>
          <w:color w:val="000000" w:themeColor="text1"/>
          <w:sz w:val="28"/>
          <w:szCs w:val="28"/>
        </w:rPr>
        <w:t>1台思科路由器</w:t>
      </w:r>
      <w:r w:rsidR="00257158" w:rsidRPr="002B1217">
        <w:rPr>
          <w:rFonts w:ascii="宋体" w:eastAsia="宋体" w:hAnsi="宋体" w:cs="Times New Roman"/>
          <w:color w:val="000000" w:themeColor="text1"/>
          <w:sz w:val="28"/>
          <w:szCs w:val="28"/>
        </w:rPr>
        <w:t>（双上</w:t>
      </w:r>
      <w:proofErr w:type="gramStart"/>
      <w:r w:rsidR="00257158" w:rsidRPr="002B1217">
        <w:rPr>
          <w:rFonts w:ascii="宋体" w:eastAsia="宋体" w:hAnsi="宋体" w:cs="Times New Roman"/>
          <w:color w:val="000000" w:themeColor="text1"/>
          <w:sz w:val="28"/>
          <w:szCs w:val="28"/>
        </w:rPr>
        <w:t>联电口</w:t>
      </w:r>
      <w:proofErr w:type="gramEnd"/>
      <w:r w:rsidR="00257158" w:rsidRPr="002B1217">
        <w:rPr>
          <w:rFonts w:ascii="宋体" w:eastAsia="宋体" w:hAnsi="宋体" w:cs="Times New Roman"/>
          <w:color w:val="000000" w:themeColor="text1"/>
          <w:sz w:val="28"/>
          <w:szCs w:val="28"/>
        </w:rPr>
        <w:t>+1</w:t>
      </w:r>
      <w:proofErr w:type="gramStart"/>
      <w:r w:rsidR="00257158" w:rsidRPr="002B1217">
        <w:rPr>
          <w:rFonts w:ascii="宋体" w:eastAsia="宋体" w:hAnsi="宋体" w:cs="Times New Roman"/>
          <w:color w:val="000000" w:themeColor="text1"/>
          <w:sz w:val="28"/>
          <w:szCs w:val="28"/>
        </w:rPr>
        <w:t>台瑞</w:t>
      </w:r>
      <w:proofErr w:type="gramEnd"/>
      <w:r w:rsidR="00257158" w:rsidRPr="002B1217">
        <w:rPr>
          <w:rFonts w:ascii="宋体" w:eastAsia="宋体" w:hAnsi="宋体" w:cs="Times New Roman"/>
          <w:color w:val="000000" w:themeColor="text1"/>
          <w:sz w:val="28"/>
          <w:szCs w:val="28"/>
        </w:rPr>
        <w:t>斯康达光电转换器）</w:t>
      </w:r>
      <w:r w:rsidRPr="002B1217">
        <w:rPr>
          <w:rFonts w:ascii="宋体" w:eastAsia="宋体" w:hAnsi="宋体" w:cs="Times New Roman"/>
          <w:color w:val="000000" w:themeColor="text1"/>
          <w:sz w:val="28"/>
          <w:szCs w:val="28"/>
        </w:rPr>
        <w:t>、2台思科48</w:t>
      </w:r>
      <w:proofErr w:type="gramStart"/>
      <w:r w:rsidRPr="002B1217">
        <w:rPr>
          <w:rFonts w:ascii="宋体" w:eastAsia="宋体" w:hAnsi="宋体" w:cs="Times New Roman"/>
          <w:color w:val="000000" w:themeColor="text1"/>
          <w:sz w:val="28"/>
          <w:szCs w:val="28"/>
        </w:rPr>
        <w:t>电口交换机</w:t>
      </w:r>
      <w:proofErr w:type="gramEnd"/>
      <w:r w:rsidR="00257158" w:rsidRPr="002B1217">
        <w:rPr>
          <w:rFonts w:ascii="宋体" w:eastAsia="宋体" w:hAnsi="宋体" w:cs="Times New Roman"/>
          <w:color w:val="000000" w:themeColor="text1"/>
          <w:sz w:val="28"/>
          <w:szCs w:val="28"/>
        </w:rPr>
        <w:t>（已插满）</w:t>
      </w:r>
      <w:r w:rsidRPr="002B1217">
        <w:rPr>
          <w:rFonts w:ascii="宋体" w:eastAsia="宋体" w:hAnsi="宋体" w:cs="Times New Roman"/>
          <w:color w:val="000000" w:themeColor="text1"/>
          <w:sz w:val="28"/>
          <w:szCs w:val="28"/>
        </w:rPr>
        <w:t>。</w:t>
      </w:r>
    </w:p>
    <w:p w:rsidR="00917D37" w:rsidRPr="002B1217" w:rsidRDefault="00C63B22" w:rsidP="00C63B22">
      <w:pPr>
        <w:pStyle w:val="a9"/>
        <w:numPr>
          <w:ilvl w:val="1"/>
          <w:numId w:val="20"/>
        </w:numPr>
        <w:ind w:firstLineChars="0"/>
        <w:outlineLvl w:val="1"/>
        <w:rPr>
          <w:rFonts w:ascii="宋体" w:eastAsia="宋体" w:hAnsi="宋体" w:cs="Times New Roman"/>
          <w:b/>
          <w:color w:val="000000" w:themeColor="text1"/>
          <w:sz w:val="28"/>
          <w:szCs w:val="28"/>
        </w:rPr>
      </w:pPr>
      <w:r w:rsidRPr="002B1217">
        <w:rPr>
          <w:rFonts w:ascii="宋体" w:eastAsia="宋体" w:hAnsi="宋体" w:cs="Times New Roman" w:hint="eastAsia"/>
          <w:b/>
          <w:color w:val="000000" w:themeColor="text1"/>
          <w:sz w:val="28"/>
          <w:szCs w:val="28"/>
        </w:rPr>
        <w:t xml:space="preserve"> </w:t>
      </w:r>
      <w:r w:rsidR="00951301" w:rsidRPr="002B1217">
        <w:rPr>
          <w:rFonts w:ascii="宋体" w:eastAsia="宋体" w:hAnsi="宋体" w:cs="Times New Roman"/>
          <w:b/>
          <w:color w:val="000000" w:themeColor="text1"/>
          <w:sz w:val="28"/>
          <w:szCs w:val="28"/>
        </w:rPr>
        <w:t>网络连接</w:t>
      </w:r>
    </w:p>
    <w:p w:rsidR="00951301" w:rsidRPr="002B1217" w:rsidRDefault="00825735"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1.网络结构，新建后的网络由网络核心区、网络接入区、办公区等组成。</w:t>
      </w:r>
    </w:p>
    <w:p w:rsidR="00825735" w:rsidRPr="002B1217" w:rsidRDefault="00825735"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2.网络地址，新建后的办公网网络地址基本上仍沿用原有的网络地址，主要区别在于为办公区终端在XXXX地址段内分配网络地址。</w:t>
      </w:r>
    </w:p>
    <w:p w:rsidR="00951301" w:rsidRPr="002B1217" w:rsidRDefault="00C63B22" w:rsidP="00C63B22">
      <w:pPr>
        <w:pStyle w:val="a9"/>
        <w:numPr>
          <w:ilvl w:val="1"/>
          <w:numId w:val="20"/>
        </w:numPr>
        <w:ind w:firstLineChars="0"/>
        <w:outlineLvl w:val="1"/>
        <w:rPr>
          <w:rFonts w:ascii="宋体" w:eastAsia="宋体" w:hAnsi="宋体" w:cs="Times New Roman"/>
          <w:b/>
          <w:color w:val="000000" w:themeColor="text1"/>
          <w:sz w:val="28"/>
          <w:szCs w:val="28"/>
        </w:rPr>
      </w:pPr>
      <w:r w:rsidRPr="002B1217">
        <w:rPr>
          <w:rFonts w:ascii="宋体" w:eastAsia="宋体" w:hAnsi="宋体" w:cs="Times New Roman" w:hint="eastAsia"/>
          <w:b/>
          <w:color w:val="000000" w:themeColor="text1"/>
          <w:sz w:val="28"/>
          <w:szCs w:val="28"/>
        </w:rPr>
        <w:t xml:space="preserve"> </w:t>
      </w:r>
      <w:r w:rsidR="00951301" w:rsidRPr="002B1217">
        <w:rPr>
          <w:rFonts w:ascii="宋体" w:eastAsia="宋体" w:hAnsi="宋体" w:cs="Times New Roman"/>
          <w:b/>
          <w:color w:val="000000" w:themeColor="text1"/>
          <w:sz w:val="28"/>
          <w:szCs w:val="28"/>
        </w:rPr>
        <w:t>安全保障</w:t>
      </w:r>
    </w:p>
    <w:p w:rsidR="00951301" w:rsidRPr="002B1217" w:rsidRDefault="00825735"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1.安全区域划分，新建后的办公网网络仍延后原有安全域，其中办公区按照机密级信息系统增强保护要求采取安全防护措施。</w:t>
      </w:r>
    </w:p>
    <w:p w:rsidR="00825735" w:rsidRPr="002B1217" w:rsidRDefault="00825735"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2.</w:t>
      </w:r>
      <w:bookmarkStart w:id="20" w:name="_Toc25072221"/>
      <w:r w:rsidRPr="002B1217">
        <w:rPr>
          <w:rFonts w:ascii="宋体" w:eastAsia="宋体" w:hAnsi="宋体" w:cs="Times New Roman"/>
          <w:sz w:val="28"/>
          <w:szCs w:val="28"/>
        </w:rPr>
        <w:t xml:space="preserve"> 传输加密</w:t>
      </w:r>
      <w:bookmarkEnd w:id="20"/>
      <w:r w:rsidRPr="002B1217">
        <w:rPr>
          <w:rFonts w:ascii="宋体" w:eastAsia="宋体" w:hAnsi="宋体" w:cs="Times New Roman"/>
          <w:sz w:val="28"/>
          <w:szCs w:val="28"/>
        </w:rPr>
        <w:t>，</w:t>
      </w:r>
      <w:bookmarkStart w:id="21" w:name="OLE_LINK8"/>
      <w:bookmarkStart w:id="22" w:name="OLE_LINK9"/>
      <w:r w:rsidRPr="002B1217">
        <w:rPr>
          <w:rFonts w:ascii="宋体" w:eastAsia="宋体" w:hAnsi="宋体" w:cs="Times New Roman"/>
          <w:sz w:val="28"/>
          <w:szCs w:val="28"/>
        </w:rPr>
        <w:t>新建后的办公网网络仍采用网络密码机（普密）对办公区访问厅机关网网络和中直管理局机关网进行传输加密。厅机关网网络中心、中直管理局机关网和办公区的密码机之间建立加密通道。</w:t>
      </w:r>
    </w:p>
    <w:p w:rsidR="00917D37" w:rsidRPr="002B1217" w:rsidRDefault="00825735" w:rsidP="008570E8">
      <w:pPr>
        <w:ind w:firstLineChars="200" w:firstLine="560"/>
        <w:rPr>
          <w:rFonts w:ascii="宋体" w:eastAsia="宋体" w:hAnsi="宋体" w:cs="Times New Roman"/>
          <w:sz w:val="28"/>
          <w:szCs w:val="28"/>
        </w:rPr>
      </w:pPr>
      <w:bookmarkStart w:id="23" w:name="_Toc25072222"/>
      <w:bookmarkEnd w:id="21"/>
      <w:bookmarkEnd w:id="22"/>
      <w:r w:rsidRPr="002B1217">
        <w:rPr>
          <w:rFonts w:ascii="宋体" w:eastAsia="宋体" w:hAnsi="宋体" w:cs="Times New Roman"/>
          <w:sz w:val="28"/>
          <w:szCs w:val="28"/>
        </w:rPr>
        <w:t>3.访问控制</w:t>
      </w:r>
      <w:bookmarkEnd w:id="23"/>
      <w:r w:rsidRPr="002B1217">
        <w:rPr>
          <w:rFonts w:ascii="宋体" w:eastAsia="宋体" w:hAnsi="宋体" w:cs="Times New Roman"/>
          <w:sz w:val="28"/>
          <w:szCs w:val="28"/>
        </w:rPr>
        <w:t>，新建后的办公网网络继续通过防火墙、认证网关基于网络地址、端口、协议以及数字证书对用户进行访问控制。访问控制策略仍</w:t>
      </w:r>
      <w:r w:rsidRPr="002B1217">
        <w:rPr>
          <w:rFonts w:ascii="宋体" w:eastAsia="宋体" w:hAnsi="宋体" w:cs="Times New Roman"/>
          <w:sz w:val="28"/>
          <w:szCs w:val="28"/>
        </w:rPr>
        <w:lastRenderedPageBreak/>
        <w:t>沿用原有策略，主要如下：允许办公区所有持证用户访问厅机关网及中直管理局机关网。在防火墙上配置安全策略允许源地址为办公区地址、</w:t>
      </w:r>
      <w:proofErr w:type="gramStart"/>
      <w:r w:rsidRPr="002B1217">
        <w:rPr>
          <w:rFonts w:ascii="宋体" w:eastAsia="宋体" w:hAnsi="宋体" w:cs="Times New Roman"/>
          <w:sz w:val="28"/>
          <w:szCs w:val="28"/>
        </w:rPr>
        <w:t>目的地址为厅机关</w:t>
      </w:r>
      <w:proofErr w:type="gramEnd"/>
      <w:r w:rsidRPr="002B1217">
        <w:rPr>
          <w:rFonts w:ascii="宋体" w:eastAsia="宋体" w:hAnsi="宋体" w:cs="Times New Roman"/>
          <w:sz w:val="28"/>
          <w:szCs w:val="28"/>
        </w:rPr>
        <w:t>网网络中心及中直管理局机关网的网络访问，在认证网关上授予所有持证用户访问厅机关网网络中心及中直管理局机关网的网络通行权。除经授权允许访问外，禁止其他未经授权对厅机关网网络中心、中直管理局机关网的网络访问。</w:t>
      </w:r>
    </w:p>
    <w:p w:rsidR="00825735" w:rsidRPr="002B1217" w:rsidRDefault="00825735" w:rsidP="008570E8">
      <w:pPr>
        <w:ind w:firstLineChars="200" w:firstLine="560"/>
        <w:rPr>
          <w:rFonts w:ascii="宋体" w:eastAsia="宋体" w:hAnsi="宋体" w:cs="Times New Roman"/>
          <w:sz w:val="28"/>
          <w:szCs w:val="28"/>
        </w:rPr>
      </w:pPr>
      <w:bookmarkStart w:id="24" w:name="_Toc25072223"/>
      <w:r w:rsidRPr="002B1217">
        <w:rPr>
          <w:rFonts w:ascii="宋体" w:eastAsia="宋体" w:hAnsi="宋体" w:cs="Times New Roman"/>
          <w:sz w:val="28"/>
          <w:szCs w:val="28"/>
        </w:rPr>
        <w:t>4.终端安全</w:t>
      </w:r>
      <w:bookmarkEnd w:id="24"/>
      <w:r w:rsidRPr="002B1217">
        <w:rPr>
          <w:rFonts w:ascii="宋体" w:eastAsia="宋体" w:hAnsi="宋体" w:cs="Times New Roman"/>
          <w:sz w:val="28"/>
          <w:szCs w:val="28"/>
        </w:rPr>
        <w:t>，办公网网络新建后，办公区继续采用厅机关网统一的病毒查杀、安全审计、涉密终端保密管理（“三合一”）系统进行安全防护，相关终端仍保留目前已安装的防病毒客户端、安全审计客户端、“三合一”客户端，新增的联网终端须安装上述客户端后方可接入办公区。</w:t>
      </w:r>
    </w:p>
    <w:p w:rsidR="00825735" w:rsidRPr="002B1217" w:rsidRDefault="00825735" w:rsidP="008570E8">
      <w:pPr>
        <w:ind w:firstLineChars="200" w:firstLine="560"/>
        <w:rPr>
          <w:rFonts w:ascii="宋体" w:eastAsia="宋体" w:hAnsi="宋体" w:cs="Times New Roman"/>
          <w:sz w:val="28"/>
          <w:szCs w:val="28"/>
        </w:rPr>
      </w:pPr>
      <w:bookmarkStart w:id="25" w:name="_Toc25072224"/>
      <w:r w:rsidRPr="002B1217">
        <w:rPr>
          <w:rFonts w:ascii="宋体" w:eastAsia="宋体" w:hAnsi="宋体" w:cs="Times New Roman"/>
          <w:sz w:val="28"/>
          <w:szCs w:val="28"/>
        </w:rPr>
        <w:t>5.保密管理</w:t>
      </w:r>
      <w:bookmarkEnd w:id="25"/>
      <w:r w:rsidRPr="002B1217">
        <w:rPr>
          <w:rFonts w:ascii="宋体" w:eastAsia="宋体" w:hAnsi="宋体" w:cs="Times New Roman"/>
          <w:sz w:val="28"/>
          <w:szCs w:val="28"/>
        </w:rPr>
        <w:t>，办公网网络的保密管理按照BMB17-2006和BMB20-2007中的要求严格执行。</w:t>
      </w:r>
    </w:p>
    <w:p w:rsidR="00825735" w:rsidRPr="002B1217" w:rsidRDefault="00825735"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办公</w:t>
      </w:r>
      <w:proofErr w:type="gramStart"/>
      <w:r w:rsidRPr="002B1217">
        <w:rPr>
          <w:rFonts w:ascii="宋体" w:eastAsia="宋体" w:hAnsi="宋体" w:cs="Times New Roman"/>
          <w:sz w:val="28"/>
          <w:szCs w:val="28"/>
        </w:rPr>
        <w:t>网</w:t>
      </w:r>
      <w:proofErr w:type="gramEnd"/>
      <w:r w:rsidRPr="002B1217">
        <w:rPr>
          <w:rFonts w:ascii="宋体" w:eastAsia="宋体" w:hAnsi="宋体" w:cs="Times New Roman"/>
          <w:sz w:val="28"/>
          <w:szCs w:val="28"/>
        </w:rPr>
        <w:t>网络安全保密工作由相关人员负责，相关同志分别担任系统管理员、安全保密管理员、安全审计员，分别具体负责运行维护管理、安全保密技术管理、安全审计管理等工作。</w:t>
      </w:r>
    </w:p>
    <w:p w:rsidR="00825735" w:rsidRPr="002B1217" w:rsidRDefault="00825735" w:rsidP="008570E8">
      <w:pPr>
        <w:ind w:firstLineChars="200" w:firstLine="560"/>
        <w:rPr>
          <w:rFonts w:ascii="宋体" w:eastAsia="宋体" w:hAnsi="宋体" w:cs="Times New Roman"/>
          <w:sz w:val="28"/>
          <w:szCs w:val="28"/>
        </w:rPr>
      </w:pPr>
      <w:r w:rsidRPr="002B1217">
        <w:rPr>
          <w:rFonts w:ascii="宋体" w:eastAsia="宋体" w:hAnsi="宋体" w:cs="Times New Roman"/>
          <w:sz w:val="28"/>
          <w:szCs w:val="28"/>
        </w:rPr>
        <w:t>办公网网络建设过程中，与承建单位签订保密协议，加强对承建单位现场施工人员的管理，确保工程建设相关涉密信息和内部敏感信息</w:t>
      </w:r>
      <w:proofErr w:type="gramStart"/>
      <w:r w:rsidRPr="002B1217">
        <w:rPr>
          <w:rFonts w:ascii="宋体" w:eastAsia="宋体" w:hAnsi="宋体" w:cs="Times New Roman"/>
          <w:sz w:val="28"/>
          <w:szCs w:val="28"/>
        </w:rPr>
        <w:t>不</w:t>
      </w:r>
      <w:proofErr w:type="gramEnd"/>
      <w:r w:rsidRPr="002B1217">
        <w:rPr>
          <w:rFonts w:ascii="宋体" w:eastAsia="宋体" w:hAnsi="宋体" w:cs="Times New Roman"/>
          <w:sz w:val="28"/>
          <w:szCs w:val="28"/>
        </w:rPr>
        <w:t>泄漏。</w:t>
      </w:r>
    </w:p>
    <w:p w:rsidR="00C30326" w:rsidRPr="002B1217" w:rsidRDefault="007F0316" w:rsidP="007F0316">
      <w:pPr>
        <w:pStyle w:val="a9"/>
        <w:numPr>
          <w:ilvl w:val="0"/>
          <w:numId w:val="20"/>
        </w:numPr>
        <w:ind w:firstLineChars="0"/>
        <w:outlineLvl w:val="0"/>
        <w:rPr>
          <w:rFonts w:ascii="宋体" w:eastAsia="宋体" w:hAnsi="宋体" w:cs="Times New Roman"/>
          <w:b/>
          <w:color w:val="000000" w:themeColor="text1"/>
          <w:sz w:val="28"/>
          <w:szCs w:val="28"/>
        </w:rPr>
      </w:pPr>
      <w:r w:rsidRPr="002B1217">
        <w:rPr>
          <w:rFonts w:ascii="宋体" w:eastAsia="宋体" w:hAnsi="宋体" w:cs="Times New Roman"/>
          <w:b/>
          <w:color w:val="000000" w:themeColor="text1"/>
          <w:sz w:val="28"/>
          <w:szCs w:val="28"/>
        </w:rPr>
        <w:t>对供应商的要求</w:t>
      </w:r>
    </w:p>
    <w:p w:rsidR="00C30326" w:rsidRPr="002B1217" w:rsidRDefault="000064AF" w:rsidP="00642C8D">
      <w:pPr>
        <w:ind w:firstLine="420"/>
        <w:rPr>
          <w:rFonts w:ascii="宋体" w:eastAsia="宋体" w:hAnsi="宋体" w:cs="Times New Roman"/>
          <w:sz w:val="28"/>
          <w:szCs w:val="28"/>
        </w:rPr>
      </w:pPr>
      <w:r w:rsidRPr="002B1217">
        <w:rPr>
          <w:rFonts w:ascii="宋体" w:eastAsia="宋体" w:hAnsi="宋体" w:cs="Times New Roman"/>
          <w:sz w:val="28"/>
          <w:szCs w:val="28"/>
        </w:rPr>
        <w:t>1</w:t>
      </w:r>
      <w:r w:rsidR="00C30326" w:rsidRPr="002B1217">
        <w:rPr>
          <w:rFonts w:ascii="宋体" w:eastAsia="宋体" w:hAnsi="宋体" w:cs="Times New Roman"/>
          <w:sz w:val="28"/>
          <w:szCs w:val="28"/>
        </w:rPr>
        <w:t>.</w:t>
      </w:r>
      <w:r w:rsidRPr="002B1217">
        <w:rPr>
          <w:rFonts w:ascii="宋体" w:eastAsia="宋体" w:hAnsi="宋体" w:cs="Times New Roman"/>
          <w:sz w:val="28"/>
          <w:szCs w:val="28"/>
        </w:rPr>
        <w:t xml:space="preserve"> 在中华人民共和国境内注册并具有法人资格，符合《中华人民共和国政府采购法》第二十二条各项规定的供应商；</w:t>
      </w:r>
    </w:p>
    <w:p w:rsidR="008A387C" w:rsidRDefault="008A387C" w:rsidP="00642C8D">
      <w:pPr>
        <w:ind w:firstLine="420"/>
        <w:rPr>
          <w:rFonts w:ascii="宋体" w:eastAsia="宋体" w:hAnsi="宋体" w:cs="Times New Roman"/>
          <w:sz w:val="28"/>
          <w:szCs w:val="28"/>
        </w:rPr>
      </w:pPr>
      <w:r w:rsidRPr="002B1217">
        <w:rPr>
          <w:rFonts w:ascii="宋体" w:eastAsia="宋体" w:hAnsi="宋体" w:cs="Times New Roman" w:hint="eastAsia"/>
          <w:sz w:val="28"/>
          <w:szCs w:val="28"/>
        </w:rPr>
        <w:t>2. 供应商</w:t>
      </w:r>
      <w:r w:rsidR="00700A6E">
        <w:rPr>
          <w:rFonts w:ascii="宋体" w:eastAsia="宋体" w:hAnsi="宋体" w:cs="Times New Roman" w:hint="eastAsia"/>
          <w:sz w:val="28"/>
          <w:szCs w:val="28"/>
        </w:rPr>
        <w:t>须承担项目建设相关的系统集成工作，确保设施设备安全正常运行</w:t>
      </w:r>
      <w:r w:rsidRPr="002B1217">
        <w:rPr>
          <w:rFonts w:ascii="宋体" w:eastAsia="宋体" w:hAnsi="宋体" w:cs="Times New Roman" w:hint="eastAsia"/>
          <w:sz w:val="28"/>
          <w:szCs w:val="28"/>
        </w:rPr>
        <w:t>；</w:t>
      </w:r>
    </w:p>
    <w:p w:rsidR="008A387C" w:rsidRDefault="00700A6E" w:rsidP="00642C8D">
      <w:pPr>
        <w:ind w:firstLine="420"/>
        <w:rPr>
          <w:rFonts w:ascii="宋体" w:eastAsia="宋体" w:hAnsi="宋体" w:cs="Times New Roman"/>
          <w:sz w:val="28"/>
          <w:szCs w:val="28"/>
        </w:rPr>
      </w:pPr>
      <w:r>
        <w:rPr>
          <w:rFonts w:ascii="宋体" w:eastAsia="宋体" w:hAnsi="宋体" w:cs="Times New Roman" w:hint="eastAsia"/>
          <w:sz w:val="28"/>
          <w:szCs w:val="28"/>
        </w:rPr>
        <w:lastRenderedPageBreak/>
        <w:t>3</w:t>
      </w:r>
      <w:r w:rsidR="008A387C" w:rsidRPr="002B1217">
        <w:rPr>
          <w:rFonts w:ascii="宋体" w:eastAsia="宋体" w:hAnsi="宋体" w:cs="Times New Roman" w:hint="eastAsia"/>
          <w:sz w:val="28"/>
          <w:szCs w:val="28"/>
        </w:rPr>
        <w:t>. 供应商</w:t>
      </w:r>
      <w:r>
        <w:rPr>
          <w:rFonts w:ascii="宋体" w:eastAsia="宋体" w:hAnsi="宋体" w:cs="Times New Roman" w:hint="eastAsia"/>
          <w:sz w:val="28"/>
          <w:szCs w:val="28"/>
        </w:rPr>
        <w:t>须</w:t>
      </w:r>
      <w:r w:rsidR="00903E5B" w:rsidRPr="002B1217">
        <w:rPr>
          <w:rFonts w:ascii="宋体" w:eastAsia="宋体" w:hAnsi="宋体" w:cs="Times New Roman" w:hint="eastAsia"/>
          <w:sz w:val="28"/>
          <w:szCs w:val="28"/>
        </w:rPr>
        <w:t>提供完善的售后服务及培训服务</w:t>
      </w:r>
      <w:r w:rsidR="005A0F3B" w:rsidRPr="002B1217">
        <w:rPr>
          <w:rFonts w:ascii="宋体" w:eastAsia="宋体" w:hAnsi="宋体" w:cs="Times New Roman" w:hint="eastAsia"/>
          <w:sz w:val="28"/>
          <w:szCs w:val="28"/>
        </w:rPr>
        <w:t>，能够提供7X24小时故障响应及2小时赶到现场处理的服务</w:t>
      </w:r>
      <w:r>
        <w:rPr>
          <w:rFonts w:ascii="宋体" w:eastAsia="宋体" w:hAnsi="宋体" w:cs="Times New Roman" w:hint="eastAsia"/>
          <w:sz w:val="28"/>
          <w:szCs w:val="28"/>
        </w:rPr>
        <w:t>；</w:t>
      </w:r>
    </w:p>
    <w:p w:rsidR="00397314" w:rsidRPr="00397314" w:rsidRDefault="00700A6E" w:rsidP="00397314">
      <w:pPr>
        <w:tabs>
          <w:tab w:val="left" w:pos="0"/>
        </w:tabs>
        <w:autoSpaceDE w:val="0"/>
        <w:autoSpaceDN w:val="0"/>
        <w:adjustRightInd w:val="0"/>
        <w:spacing w:line="560" w:lineRule="exact"/>
        <w:ind w:firstLineChars="150" w:firstLine="420"/>
        <w:rPr>
          <w:rFonts w:ascii="宋体" w:hAnsi="宋体"/>
          <w:sz w:val="28"/>
          <w:szCs w:val="28"/>
          <w:lang w:val="zh-CN"/>
        </w:rPr>
      </w:pPr>
      <w:r>
        <w:rPr>
          <w:rFonts w:ascii="宋体" w:hAnsi="宋体" w:hint="eastAsia"/>
          <w:sz w:val="28"/>
          <w:szCs w:val="28"/>
        </w:rPr>
        <w:t>4</w:t>
      </w:r>
      <w:r w:rsidR="00397314">
        <w:rPr>
          <w:rFonts w:ascii="宋体" w:hAnsi="宋体" w:hint="eastAsia"/>
          <w:sz w:val="28"/>
          <w:szCs w:val="28"/>
        </w:rPr>
        <w:t xml:space="preserve">. </w:t>
      </w:r>
      <w:r w:rsidR="00397314">
        <w:rPr>
          <w:rFonts w:ascii="宋体" w:hAnsi="宋体" w:hint="eastAsia"/>
          <w:sz w:val="28"/>
          <w:szCs w:val="28"/>
          <w:lang w:val="zh-CN"/>
        </w:rPr>
        <w:t>供应商</w:t>
      </w:r>
      <w:r w:rsidR="00397314" w:rsidRPr="00E44546">
        <w:rPr>
          <w:rFonts w:ascii="宋体" w:hAnsi="宋体"/>
          <w:sz w:val="28"/>
          <w:szCs w:val="28"/>
          <w:lang w:val="zh-CN"/>
        </w:rPr>
        <w:t>须在“三包”</w:t>
      </w:r>
      <w:r>
        <w:rPr>
          <w:rFonts w:ascii="宋体" w:hAnsi="宋体"/>
          <w:sz w:val="28"/>
          <w:szCs w:val="28"/>
          <w:lang w:val="zh-CN"/>
        </w:rPr>
        <w:t>范围内免费提供</w:t>
      </w:r>
      <w:r w:rsidR="00397314" w:rsidRPr="00E44546">
        <w:rPr>
          <w:rFonts w:ascii="宋体" w:hAnsi="宋体"/>
          <w:sz w:val="28"/>
          <w:szCs w:val="28"/>
          <w:lang w:val="zh-CN"/>
        </w:rPr>
        <w:t>技术</w:t>
      </w:r>
      <w:bookmarkStart w:id="26" w:name="_GoBack"/>
      <w:r w:rsidR="00397314" w:rsidRPr="00E44546">
        <w:rPr>
          <w:rFonts w:ascii="宋体" w:hAnsi="宋体"/>
          <w:sz w:val="28"/>
          <w:szCs w:val="28"/>
          <w:lang w:val="zh-CN"/>
        </w:rPr>
        <w:t>培训</w:t>
      </w:r>
      <w:bookmarkEnd w:id="26"/>
      <w:r w:rsidR="00397314" w:rsidRPr="00E44546">
        <w:rPr>
          <w:rFonts w:ascii="宋体" w:hAnsi="宋体"/>
          <w:sz w:val="28"/>
          <w:szCs w:val="28"/>
          <w:lang w:val="zh-CN"/>
        </w:rPr>
        <w:t>和技术支持</w:t>
      </w:r>
      <w:r>
        <w:rPr>
          <w:rFonts w:ascii="宋体" w:hAnsi="宋体" w:hint="eastAsia"/>
          <w:sz w:val="28"/>
          <w:szCs w:val="28"/>
          <w:lang w:val="zh-CN"/>
        </w:rPr>
        <w:t>；</w:t>
      </w:r>
    </w:p>
    <w:p w:rsidR="00E152F7" w:rsidRPr="002B1217" w:rsidRDefault="00700A6E" w:rsidP="00E152F7">
      <w:pPr>
        <w:ind w:firstLine="420"/>
        <w:rPr>
          <w:rFonts w:ascii="宋体" w:eastAsia="宋体" w:hAnsi="宋体" w:cs="Times New Roman"/>
          <w:sz w:val="28"/>
          <w:szCs w:val="28"/>
        </w:rPr>
      </w:pPr>
      <w:r>
        <w:rPr>
          <w:rFonts w:ascii="宋体" w:eastAsia="宋体" w:hAnsi="宋体" w:cs="Times New Roman" w:hint="eastAsia"/>
          <w:sz w:val="28"/>
          <w:szCs w:val="28"/>
        </w:rPr>
        <w:t>5</w:t>
      </w:r>
      <w:r w:rsidR="000064AF" w:rsidRPr="002B1217">
        <w:rPr>
          <w:rFonts w:ascii="宋体" w:eastAsia="宋体" w:hAnsi="宋体" w:cs="Times New Roman"/>
          <w:sz w:val="28"/>
          <w:szCs w:val="28"/>
        </w:rPr>
        <w:t xml:space="preserve">. </w:t>
      </w:r>
      <w:r w:rsidR="00E152F7" w:rsidRPr="002B1217">
        <w:rPr>
          <w:rFonts w:ascii="宋体" w:eastAsia="宋体" w:hAnsi="宋体" w:cs="Times New Roman"/>
          <w:sz w:val="28"/>
          <w:szCs w:val="28"/>
        </w:rPr>
        <w:t>供应商应</w:t>
      </w:r>
      <w:r>
        <w:rPr>
          <w:rFonts w:ascii="宋体" w:eastAsia="宋体" w:hAnsi="宋体" w:cs="Times New Roman" w:hint="eastAsia"/>
          <w:sz w:val="28"/>
          <w:szCs w:val="28"/>
        </w:rPr>
        <w:t>严格</w:t>
      </w:r>
      <w:r w:rsidR="00E152F7" w:rsidRPr="002B1217">
        <w:rPr>
          <w:rFonts w:ascii="宋体" w:eastAsia="宋体" w:hAnsi="宋体" w:cs="Times New Roman"/>
          <w:sz w:val="28"/>
          <w:szCs w:val="28"/>
        </w:rPr>
        <w:t>遵守政府采购有关法律和规章条例。</w:t>
      </w:r>
    </w:p>
    <w:p w:rsidR="00C30326" w:rsidRPr="002B1217" w:rsidRDefault="00C30326" w:rsidP="008A387C">
      <w:pPr>
        <w:pStyle w:val="a9"/>
        <w:numPr>
          <w:ilvl w:val="0"/>
          <w:numId w:val="20"/>
        </w:numPr>
        <w:ind w:firstLineChars="0"/>
        <w:outlineLvl w:val="0"/>
        <w:rPr>
          <w:rFonts w:ascii="宋体" w:eastAsia="宋体" w:hAnsi="宋体" w:cs="Times New Roman"/>
          <w:b/>
          <w:color w:val="000000" w:themeColor="text1"/>
          <w:sz w:val="28"/>
          <w:szCs w:val="28"/>
        </w:rPr>
      </w:pPr>
      <w:r w:rsidRPr="002B1217">
        <w:rPr>
          <w:rFonts w:ascii="宋体" w:eastAsia="宋体" w:hAnsi="宋体" w:cs="Times New Roman"/>
          <w:b/>
          <w:color w:val="000000" w:themeColor="text1"/>
          <w:sz w:val="28"/>
          <w:szCs w:val="28"/>
        </w:rPr>
        <w:t>对</w:t>
      </w:r>
      <w:r w:rsidR="000064AF" w:rsidRPr="002B1217">
        <w:rPr>
          <w:rFonts w:ascii="宋体" w:eastAsia="宋体" w:hAnsi="宋体" w:cs="Times New Roman"/>
          <w:b/>
          <w:color w:val="000000" w:themeColor="text1"/>
          <w:sz w:val="28"/>
          <w:szCs w:val="28"/>
        </w:rPr>
        <w:t>现场</w:t>
      </w:r>
      <w:r w:rsidR="008A387C" w:rsidRPr="002B1217">
        <w:rPr>
          <w:rFonts w:ascii="宋体" w:eastAsia="宋体" w:hAnsi="宋体" w:cs="Times New Roman"/>
          <w:b/>
          <w:color w:val="000000" w:themeColor="text1"/>
          <w:sz w:val="28"/>
          <w:szCs w:val="28"/>
        </w:rPr>
        <w:t>施工人员的要求</w:t>
      </w:r>
    </w:p>
    <w:p w:rsidR="00C30326" w:rsidRPr="002B1217" w:rsidRDefault="00C30326" w:rsidP="00642C8D">
      <w:pPr>
        <w:ind w:firstLine="420"/>
        <w:rPr>
          <w:rFonts w:ascii="宋体" w:eastAsia="宋体" w:hAnsi="宋体" w:cs="Times New Roman"/>
          <w:sz w:val="28"/>
          <w:szCs w:val="28"/>
        </w:rPr>
      </w:pPr>
      <w:r w:rsidRPr="002B1217">
        <w:rPr>
          <w:rFonts w:ascii="宋体" w:eastAsia="宋体" w:hAnsi="宋体" w:cs="Times New Roman"/>
          <w:sz w:val="28"/>
          <w:szCs w:val="28"/>
        </w:rPr>
        <w:t xml:space="preserve">1. </w:t>
      </w:r>
      <w:r w:rsidR="00CD16C1" w:rsidRPr="002B1217">
        <w:rPr>
          <w:rFonts w:ascii="宋体" w:eastAsia="宋体" w:hAnsi="宋体" w:cs="Times New Roman"/>
          <w:sz w:val="28"/>
          <w:szCs w:val="28"/>
        </w:rPr>
        <w:t>遵守有关规章制度，做好保密工作，落实项目安全责任人，保证安全实施。</w:t>
      </w:r>
    </w:p>
    <w:p w:rsidR="00C5740C" w:rsidRPr="002B1217" w:rsidRDefault="00CD16C1" w:rsidP="00F77DBF">
      <w:pPr>
        <w:ind w:firstLine="420"/>
        <w:rPr>
          <w:rFonts w:ascii="宋体" w:eastAsia="宋体" w:hAnsi="宋体" w:cs="Times New Roman"/>
          <w:sz w:val="28"/>
          <w:szCs w:val="28"/>
        </w:rPr>
      </w:pPr>
      <w:r w:rsidRPr="002B1217">
        <w:rPr>
          <w:rFonts w:ascii="宋体" w:eastAsia="宋体" w:hAnsi="宋体" w:cs="Times New Roman"/>
          <w:sz w:val="28"/>
          <w:szCs w:val="28"/>
        </w:rPr>
        <w:t>2. 参与本项目的所有实施人员不得以任何方式泄露、告知、公布、发布、出版、传授或转让本项目工作内容或技术秘密。</w:t>
      </w:r>
    </w:p>
    <w:p w:rsidR="00E54EFB" w:rsidRPr="002B1217" w:rsidRDefault="00E54EFB" w:rsidP="00F77DBF">
      <w:pPr>
        <w:ind w:firstLine="420"/>
        <w:rPr>
          <w:rFonts w:ascii="宋体" w:eastAsia="宋体" w:hAnsi="宋体" w:cs="Times New Roman"/>
          <w:sz w:val="28"/>
          <w:szCs w:val="28"/>
        </w:rPr>
      </w:pPr>
      <w:r w:rsidRPr="002B1217">
        <w:rPr>
          <w:rFonts w:ascii="宋体" w:eastAsia="宋体" w:hAnsi="宋体" w:cs="Times New Roman"/>
          <w:sz w:val="28"/>
          <w:szCs w:val="28"/>
        </w:rPr>
        <w:t>3. 项目经理具有高级项目经理资质证书，</w:t>
      </w:r>
      <w:proofErr w:type="gramStart"/>
      <w:r w:rsidR="00F506D8" w:rsidRPr="002B1217">
        <w:rPr>
          <w:rFonts w:ascii="宋体" w:eastAsia="宋体" w:hAnsi="宋体" w:cs="Times New Roman"/>
          <w:sz w:val="28"/>
          <w:szCs w:val="28"/>
        </w:rPr>
        <w:t>除项目</w:t>
      </w:r>
      <w:proofErr w:type="gramEnd"/>
      <w:r w:rsidR="00F506D8" w:rsidRPr="002B1217">
        <w:rPr>
          <w:rFonts w:ascii="宋体" w:eastAsia="宋体" w:hAnsi="宋体" w:cs="Times New Roman"/>
          <w:sz w:val="28"/>
          <w:szCs w:val="28"/>
        </w:rPr>
        <w:t>经理外，参加本项目的团队成员，至少3年以上施工经验</w:t>
      </w:r>
      <w:r w:rsidRPr="002B1217">
        <w:rPr>
          <w:rFonts w:ascii="宋体" w:eastAsia="宋体" w:hAnsi="宋体" w:cs="Times New Roman"/>
          <w:sz w:val="28"/>
          <w:szCs w:val="28"/>
        </w:rPr>
        <w:t>。</w:t>
      </w:r>
    </w:p>
    <w:p w:rsidR="00522D9C" w:rsidRPr="002B1217" w:rsidRDefault="00522D9C" w:rsidP="00F77DBF">
      <w:pPr>
        <w:ind w:firstLine="420"/>
        <w:rPr>
          <w:rFonts w:ascii="宋体" w:eastAsia="宋体" w:hAnsi="宋体" w:cs="Times New Roman"/>
          <w:sz w:val="28"/>
          <w:szCs w:val="28"/>
        </w:rPr>
      </w:pPr>
      <w:r w:rsidRPr="002B1217">
        <w:rPr>
          <w:rFonts w:ascii="宋体" w:eastAsia="宋体" w:hAnsi="宋体" w:cs="Times New Roman"/>
          <w:sz w:val="28"/>
          <w:szCs w:val="28"/>
        </w:rPr>
        <w:t>4. 施工人员应具备相应工种国家认可的操作资格证书。</w:t>
      </w:r>
    </w:p>
    <w:p w:rsidR="00C5740C" w:rsidRPr="002B1217" w:rsidRDefault="00C5740C" w:rsidP="00642C8D">
      <w:pPr>
        <w:jc w:val="left"/>
        <w:rPr>
          <w:rFonts w:ascii="宋体" w:eastAsia="宋体" w:hAnsi="宋体" w:cs="Times New Roman"/>
          <w:sz w:val="28"/>
          <w:szCs w:val="28"/>
        </w:rPr>
      </w:pPr>
    </w:p>
    <w:p w:rsidR="00C5740C" w:rsidRPr="002B1217" w:rsidRDefault="00C5740C">
      <w:pPr>
        <w:jc w:val="left"/>
        <w:rPr>
          <w:rFonts w:ascii="宋体" w:eastAsia="宋体" w:hAnsi="宋体" w:cs="Times New Roman"/>
          <w:sz w:val="28"/>
          <w:szCs w:val="28"/>
        </w:rPr>
        <w:sectPr w:rsidR="00C5740C" w:rsidRPr="002B1217" w:rsidSect="00E152F7">
          <w:pgSz w:w="11906" w:h="16838"/>
          <w:pgMar w:top="1531" w:right="1531" w:bottom="1531" w:left="1531" w:header="851" w:footer="992" w:gutter="0"/>
          <w:cols w:space="425"/>
          <w:docGrid w:type="lines" w:linePitch="312"/>
        </w:sectPr>
      </w:pPr>
    </w:p>
    <w:p w:rsidR="00316949" w:rsidRPr="002B1217" w:rsidRDefault="00316949" w:rsidP="00642C8D">
      <w:pPr>
        <w:jc w:val="left"/>
        <w:rPr>
          <w:rFonts w:ascii="宋体" w:eastAsia="宋体" w:hAnsi="宋体" w:cs="Times New Roman"/>
          <w:sz w:val="28"/>
          <w:szCs w:val="28"/>
        </w:rPr>
      </w:pPr>
      <w:r w:rsidRPr="002B1217">
        <w:rPr>
          <w:rFonts w:ascii="宋体" w:eastAsia="宋体" w:hAnsi="宋体" w:cs="Times New Roman"/>
          <w:sz w:val="28"/>
          <w:szCs w:val="28"/>
        </w:rPr>
        <w:lastRenderedPageBreak/>
        <w:t>后附：1. 设备清单及配置要求</w:t>
      </w:r>
    </w:p>
    <w:p w:rsidR="00316949" w:rsidRPr="002B1217" w:rsidRDefault="00316949" w:rsidP="00642C8D">
      <w:pPr>
        <w:jc w:val="left"/>
        <w:rPr>
          <w:rFonts w:ascii="宋体" w:eastAsia="宋体" w:hAnsi="宋体" w:cs="Times New Roman"/>
          <w:sz w:val="28"/>
          <w:szCs w:val="28"/>
        </w:rPr>
      </w:pPr>
      <w:r w:rsidRPr="002B1217">
        <w:rPr>
          <w:rFonts w:ascii="宋体" w:eastAsia="宋体" w:hAnsi="宋体" w:cs="Times New Roman"/>
          <w:sz w:val="28"/>
          <w:szCs w:val="28"/>
        </w:rPr>
        <w:t xml:space="preserve">      2. 机房平面图</w:t>
      </w:r>
    </w:p>
    <w:p w:rsidR="00B24CD3" w:rsidRPr="002B1217" w:rsidRDefault="00B24CD3" w:rsidP="00DC13B0">
      <w:pPr>
        <w:jc w:val="left"/>
        <w:rPr>
          <w:rFonts w:ascii="宋体" w:eastAsia="宋体" w:hAnsi="宋体" w:cs="Times New Roman"/>
          <w:b/>
          <w:sz w:val="28"/>
          <w:szCs w:val="28"/>
        </w:rPr>
      </w:pPr>
      <w:bookmarkStart w:id="27" w:name="_Toc25072227"/>
      <w:r w:rsidRPr="002B1217">
        <w:rPr>
          <w:rFonts w:ascii="宋体" w:eastAsia="宋体" w:hAnsi="宋体" w:cs="Times New Roman"/>
          <w:sz w:val="28"/>
          <w:szCs w:val="28"/>
        </w:rPr>
        <w:t>附件1：</w:t>
      </w:r>
      <w:r w:rsidR="00630E9D" w:rsidRPr="002B1217">
        <w:rPr>
          <w:rFonts w:ascii="宋体" w:eastAsia="宋体" w:hAnsi="宋体" w:cs="Times New Roman"/>
          <w:sz w:val="28"/>
          <w:szCs w:val="28"/>
        </w:rPr>
        <w:t>设备清单及配置要求</w:t>
      </w:r>
      <w:r w:rsidR="00630E9D" w:rsidRPr="002B1217" w:rsidDel="00630E9D">
        <w:rPr>
          <w:rFonts w:ascii="宋体" w:eastAsia="宋体" w:hAnsi="宋体" w:cs="Times New Roman"/>
          <w:sz w:val="28"/>
          <w:szCs w:val="28"/>
        </w:rPr>
        <w:t xml:space="preserve"> </w:t>
      </w:r>
      <w:bookmarkEnd w:id="27"/>
    </w:p>
    <w:tbl>
      <w:tblPr>
        <w:tblW w:w="4774" w:type="pct"/>
        <w:jc w:val="center"/>
        <w:tblLayout w:type="fixed"/>
        <w:tblLook w:val="04A0" w:firstRow="1" w:lastRow="0" w:firstColumn="1" w:lastColumn="0" w:noHBand="0" w:noVBand="1"/>
      </w:tblPr>
      <w:tblGrid>
        <w:gridCol w:w="1348"/>
        <w:gridCol w:w="8"/>
        <w:gridCol w:w="24"/>
        <w:gridCol w:w="2807"/>
        <w:gridCol w:w="30"/>
        <w:gridCol w:w="823"/>
        <w:gridCol w:w="24"/>
        <w:gridCol w:w="114"/>
        <w:gridCol w:w="27"/>
        <w:gridCol w:w="1213"/>
        <w:gridCol w:w="35"/>
        <w:gridCol w:w="24"/>
        <w:gridCol w:w="7056"/>
      </w:tblGrid>
      <w:tr w:rsidR="00DC13B0" w:rsidRPr="002B1217" w:rsidTr="00DC13B0">
        <w:trPr>
          <w:trHeight w:val="624"/>
          <w:jc w:val="center"/>
        </w:trPr>
        <w:tc>
          <w:tcPr>
            <w:tcW w:w="5000" w:type="pct"/>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DC13B0" w:rsidRPr="002B1217" w:rsidRDefault="00DC13B0" w:rsidP="005F745D">
            <w:pPr>
              <w:widowControl/>
              <w:jc w:val="left"/>
              <w:rPr>
                <w:rFonts w:ascii="宋体" w:eastAsia="宋体" w:hAnsi="宋体" w:cs="Times New Roman"/>
                <w:b/>
                <w:sz w:val="28"/>
                <w:szCs w:val="28"/>
              </w:rPr>
            </w:pPr>
            <w:r w:rsidRPr="002B1217">
              <w:rPr>
                <w:rFonts w:ascii="宋体" w:eastAsia="宋体" w:hAnsi="宋体" w:cs="Times New Roman" w:hint="eastAsia"/>
                <w:b/>
                <w:sz w:val="28"/>
                <w:szCs w:val="28"/>
              </w:rPr>
              <w:t>机房建设工程</w:t>
            </w:r>
            <w:r w:rsidR="00BE0F5D" w:rsidRPr="002B1217">
              <w:rPr>
                <w:rFonts w:ascii="宋体" w:eastAsia="宋体" w:hAnsi="宋体" w:cs="Times New Roman"/>
                <w:b/>
                <w:sz w:val="28"/>
                <w:szCs w:val="28"/>
              </w:rPr>
              <w:t>设备清单及配置要求</w:t>
            </w:r>
          </w:p>
        </w:tc>
      </w:tr>
      <w:tr w:rsidR="005F745D" w:rsidRPr="002B1217" w:rsidTr="00DC13B0">
        <w:trPr>
          <w:trHeight w:val="624"/>
          <w:jc w:val="center"/>
        </w:trPr>
        <w:tc>
          <w:tcPr>
            <w:tcW w:w="5000" w:type="pct"/>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5F745D" w:rsidRPr="002B1217" w:rsidRDefault="005F745D" w:rsidP="005F745D">
            <w:pPr>
              <w:widowControl/>
              <w:jc w:val="left"/>
              <w:rPr>
                <w:rFonts w:ascii="宋体" w:eastAsia="宋体" w:hAnsi="宋体" w:cs="Times New Roman"/>
                <w:b/>
                <w:bCs/>
                <w:kern w:val="0"/>
                <w:sz w:val="28"/>
                <w:szCs w:val="28"/>
              </w:rPr>
            </w:pPr>
            <w:r w:rsidRPr="002B1217">
              <w:rPr>
                <w:rFonts w:ascii="宋体" w:eastAsia="宋体" w:hAnsi="宋体" w:cs="Times New Roman"/>
                <w:b/>
                <w:sz w:val="28"/>
                <w:szCs w:val="28"/>
              </w:rPr>
              <w:t>装饰工程</w:t>
            </w:r>
          </w:p>
        </w:tc>
      </w:tr>
      <w:tr w:rsidR="00156FF1" w:rsidRPr="002B1217" w:rsidTr="00BE0F5D">
        <w:trPr>
          <w:trHeight w:val="624"/>
          <w:jc w:val="center"/>
        </w:trPr>
        <w:tc>
          <w:tcPr>
            <w:tcW w:w="49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bookmarkStart w:id="28" w:name="RANGE!A1:G25"/>
            <w:r w:rsidRPr="002B1217">
              <w:rPr>
                <w:rFonts w:ascii="宋体" w:eastAsia="宋体" w:hAnsi="宋体" w:cs="Times New Roman"/>
                <w:b/>
                <w:bCs/>
                <w:kern w:val="0"/>
                <w:sz w:val="28"/>
                <w:szCs w:val="28"/>
              </w:rPr>
              <w:t>序号</w:t>
            </w:r>
            <w:bookmarkEnd w:id="28"/>
          </w:p>
        </w:tc>
        <w:tc>
          <w:tcPr>
            <w:tcW w:w="1060" w:type="pct"/>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项目名称</w:t>
            </w:r>
          </w:p>
        </w:tc>
        <w:tc>
          <w:tcPr>
            <w:tcW w:w="355" w:type="pct"/>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单位</w:t>
            </w:r>
          </w:p>
        </w:tc>
        <w:tc>
          <w:tcPr>
            <w:tcW w:w="458"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工程量</w:t>
            </w:r>
          </w:p>
        </w:tc>
        <w:tc>
          <w:tcPr>
            <w:tcW w:w="2629" w:type="pct"/>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9B5651"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规格参数</w:t>
            </w:r>
          </w:p>
        </w:tc>
      </w:tr>
      <w:tr w:rsidR="00156FF1" w:rsidRPr="002B1217" w:rsidTr="00BE0F5D">
        <w:trPr>
          <w:trHeight w:val="624"/>
          <w:jc w:val="center"/>
        </w:trPr>
        <w:tc>
          <w:tcPr>
            <w:tcW w:w="498" w:type="pct"/>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1060" w:type="pct"/>
            <w:gridSpan w:val="4"/>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355" w:type="pct"/>
            <w:gridSpan w:val="3"/>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458" w:type="pct"/>
            <w:gridSpan w:val="2"/>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2629" w:type="pct"/>
            <w:gridSpan w:val="3"/>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地面工程</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b/>
                <w:bCs/>
                <w:kern w:val="0"/>
                <w:sz w:val="28"/>
                <w:szCs w:val="28"/>
              </w:rPr>
            </w:pP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b/>
                <w:bCs/>
                <w:kern w:val="0"/>
                <w:sz w:val="28"/>
                <w:szCs w:val="28"/>
              </w:rPr>
            </w:pPr>
          </w:p>
        </w:tc>
        <w:tc>
          <w:tcPr>
            <w:tcW w:w="2629"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防静电陶瓷面地板</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 xml:space="preserve">20 </w:t>
            </w:r>
          </w:p>
        </w:tc>
        <w:tc>
          <w:tcPr>
            <w:tcW w:w="2629" w:type="pct"/>
            <w:gridSpan w:val="3"/>
            <w:tcBorders>
              <w:top w:val="nil"/>
              <w:left w:val="nil"/>
              <w:bottom w:val="single" w:sz="4" w:space="0" w:color="auto"/>
              <w:right w:val="single" w:sz="4" w:space="0" w:color="auto"/>
            </w:tcBorders>
            <w:shd w:val="clear" w:color="auto" w:fill="auto"/>
            <w:vAlign w:val="center"/>
          </w:tcPr>
          <w:p w:rsidR="00C21238" w:rsidRPr="002B1217" w:rsidRDefault="00C21238" w:rsidP="00C21238">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1、采用全钢板基基材</w:t>
            </w:r>
          </w:p>
          <w:p w:rsidR="00C21238" w:rsidRPr="002B1217" w:rsidRDefault="00C21238" w:rsidP="00C21238">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2、</w:t>
            </w:r>
            <w:r w:rsidR="00026CE9">
              <w:rPr>
                <w:rFonts w:ascii="宋体" w:eastAsia="宋体" w:hAnsi="宋体" w:cs="Times New Roman"/>
                <w:color w:val="000000"/>
                <w:kern w:val="0"/>
                <w:sz w:val="28"/>
                <w:szCs w:val="28"/>
              </w:rPr>
              <w:t>面层采用陶瓷贴面</w:t>
            </w:r>
          </w:p>
          <w:p w:rsidR="00C21238" w:rsidRPr="00026CE9" w:rsidRDefault="00716AC0" w:rsidP="00C21238">
            <w:pPr>
              <w:widowControl/>
              <w:jc w:val="left"/>
              <w:rPr>
                <w:rFonts w:ascii="宋体" w:eastAsia="宋体" w:hAnsi="宋体" w:cs="Times New Roman"/>
                <w:color w:val="000000"/>
                <w:kern w:val="0"/>
                <w:sz w:val="28"/>
                <w:szCs w:val="28"/>
              </w:rPr>
            </w:pPr>
            <w:r w:rsidRPr="002B1217">
              <w:rPr>
                <w:rFonts w:ascii="宋体" w:eastAsia="宋体" w:hAnsi="宋体" w:cs="Times New Roman" w:hint="eastAsia"/>
                <w:color w:val="000000"/>
                <w:kern w:val="0"/>
                <w:sz w:val="28"/>
                <w:szCs w:val="28"/>
              </w:rPr>
              <w:t>3</w:t>
            </w:r>
            <w:r w:rsidR="00C21238" w:rsidRPr="002B1217">
              <w:rPr>
                <w:rFonts w:ascii="宋体" w:eastAsia="宋体" w:hAnsi="宋体" w:cs="Times New Roman"/>
                <w:color w:val="000000"/>
                <w:kern w:val="0"/>
                <w:sz w:val="28"/>
                <w:szCs w:val="28"/>
              </w:rPr>
              <w:t>、地板外观尺寸：</w:t>
            </w:r>
            <w:r w:rsidRPr="002B1217">
              <w:rPr>
                <w:rFonts w:ascii="宋体" w:eastAsia="宋体" w:hAnsi="宋体" w:cs="Times New Roman"/>
                <w:color w:val="000000"/>
                <w:kern w:val="0"/>
                <w:sz w:val="28"/>
                <w:szCs w:val="28"/>
              </w:rPr>
              <w:t>60</w:t>
            </w:r>
            <w:r w:rsidRPr="002B1217">
              <w:rPr>
                <w:rFonts w:ascii="宋体" w:eastAsia="宋体" w:hAnsi="宋体" w:cs="Times New Roman" w:hint="eastAsia"/>
                <w:color w:val="000000"/>
                <w:kern w:val="0"/>
                <w:sz w:val="28"/>
                <w:szCs w:val="28"/>
              </w:rPr>
              <w:t>0</w:t>
            </w:r>
            <w:r w:rsidRPr="002B1217">
              <w:rPr>
                <w:rFonts w:ascii="宋体" w:eastAsia="宋体" w:hAnsi="宋体" w:cs="Times New Roman"/>
                <w:color w:val="000000"/>
                <w:kern w:val="0"/>
                <w:sz w:val="28"/>
                <w:szCs w:val="28"/>
              </w:rPr>
              <w:t>×60</w:t>
            </w:r>
            <w:r w:rsidRPr="002B1217">
              <w:rPr>
                <w:rFonts w:ascii="宋体" w:eastAsia="宋体" w:hAnsi="宋体" w:cs="Times New Roman" w:hint="eastAsia"/>
                <w:color w:val="000000"/>
                <w:kern w:val="0"/>
                <w:sz w:val="28"/>
                <w:szCs w:val="28"/>
              </w:rPr>
              <w:t>0</w:t>
            </w:r>
            <w:r w:rsidRPr="002B1217">
              <w:rPr>
                <w:rFonts w:ascii="宋体" w:eastAsia="宋体" w:hAnsi="宋体" w:cs="Times New Roman"/>
                <w:color w:val="000000"/>
                <w:kern w:val="0"/>
                <w:sz w:val="28"/>
                <w:szCs w:val="28"/>
              </w:rPr>
              <w:t>×</w:t>
            </w:r>
            <w:r w:rsidRPr="002B1217">
              <w:rPr>
                <w:rFonts w:ascii="宋体" w:eastAsia="宋体" w:hAnsi="宋体" w:cs="Times New Roman" w:hint="eastAsia"/>
                <w:color w:val="000000"/>
                <w:kern w:val="0"/>
                <w:sz w:val="28"/>
                <w:szCs w:val="28"/>
              </w:rPr>
              <w:t>35</w:t>
            </w:r>
            <w:r w:rsidR="00C21238" w:rsidRPr="002B1217">
              <w:rPr>
                <w:rFonts w:ascii="宋体" w:eastAsia="宋体" w:hAnsi="宋体" w:cs="Times New Roman"/>
                <w:color w:val="000000"/>
                <w:kern w:val="0"/>
                <w:sz w:val="28"/>
                <w:szCs w:val="28"/>
              </w:rPr>
              <w:t>mm</w:t>
            </w:r>
          </w:p>
          <w:p w:rsidR="007A1ED9" w:rsidRPr="002B1217" w:rsidRDefault="00716AC0" w:rsidP="00C21238">
            <w:pPr>
              <w:widowControl/>
              <w:jc w:val="left"/>
              <w:rPr>
                <w:rFonts w:ascii="宋体" w:eastAsia="宋体" w:hAnsi="宋体" w:cs="Times New Roman"/>
                <w:color w:val="000000"/>
                <w:kern w:val="0"/>
                <w:sz w:val="28"/>
                <w:szCs w:val="28"/>
              </w:rPr>
            </w:pPr>
            <w:r w:rsidRPr="002B1217">
              <w:rPr>
                <w:rFonts w:ascii="宋体" w:eastAsia="宋体" w:hAnsi="宋体" w:cs="Times New Roman" w:hint="eastAsia"/>
                <w:color w:val="000000"/>
                <w:kern w:val="0"/>
                <w:sz w:val="28"/>
                <w:szCs w:val="28"/>
              </w:rPr>
              <w:t>4</w:t>
            </w:r>
            <w:r w:rsidR="00C21238" w:rsidRPr="002B1217">
              <w:rPr>
                <w:rFonts w:ascii="宋体" w:eastAsia="宋体" w:hAnsi="宋体" w:cs="Times New Roman"/>
                <w:color w:val="000000"/>
                <w:kern w:val="0"/>
                <w:sz w:val="28"/>
                <w:szCs w:val="28"/>
              </w:rPr>
              <w:t>、防火性能：符合GB50222《建筑内部装修设计防火规范》、GB8624《建筑材料不燃性试验方法》中的技术要求：</w:t>
            </w:r>
            <w:r w:rsidR="00C21238" w:rsidRPr="002B1217">
              <w:rPr>
                <w:rFonts w:ascii="宋体" w:eastAsia="宋体" w:hAnsi="宋体" w:cs="Times New Roman"/>
                <w:color w:val="000000"/>
                <w:kern w:val="0"/>
                <w:sz w:val="28"/>
                <w:szCs w:val="28"/>
              </w:rPr>
              <w:lastRenderedPageBreak/>
              <w:t>A</w:t>
            </w:r>
            <w:r w:rsidR="00026CE9">
              <w:rPr>
                <w:rFonts w:ascii="宋体" w:eastAsia="宋体" w:hAnsi="宋体" w:cs="Times New Roman"/>
                <w:color w:val="000000"/>
                <w:kern w:val="0"/>
                <w:sz w:val="28"/>
                <w:szCs w:val="28"/>
              </w:rPr>
              <w:t>级不燃材料之性能</w:t>
            </w: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地面防尘处理</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 xml:space="preserve">20 </w:t>
            </w:r>
          </w:p>
        </w:tc>
        <w:tc>
          <w:tcPr>
            <w:tcW w:w="2629" w:type="pct"/>
            <w:gridSpan w:val="3"/>
            <w:tcBorders>
              <w:top w:val="nil"/>
              <w:left w:val="nil"/>
              <w:bottom w:val="single" w:sz="4" w:space="0" w:color="auto"/>
              <w:right w:val="single" w:sz="4" w:space="0" w:color="auto"/>
            </w:tcBorders>
            <w:shd w:val="clear" w:color="auto" w:fill="auto"/>
            <w:vAlign w:val="center"/>
          </w:tcPr>
          <w:p w:rsidR="007A1ED9" w:rsidRPr="002B1217" w:rsidRDefault="00026CE9" w:rsidP="00846455">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5、</w:t>
            </w:r>
            <w:r w:rsidR="00846455" w:rsidRPr="002B1217">
              <w:rPr>
                <w:rFonts w:ascii="宋体" w:eastAsia="宋体" w:hAnsi="宋体" w:cs="Times New Roman"/>
                <w:color w:val="000000"/>
                <w:kern w:val="0"/>
                <w:sz w:val="28"/>
                <w:szCs w:val="28"/>
              </w:rPr>
              <w:t>刷防尘漆两遍，</w:t>
            </w:r>
            <w:r w:rsidR="00D07D98" w:rsidRPr="002B1217">
              <w:rPr>
                <w:rFonts w:ascii="宋体" w:eastAsia="宋体" w:hAnsi="宋体" w:cs="Times New Roman"/>
                <w:color w:val="000000"/>
                <w:kern w:val="0"/>
                <w:sz w:val="28"/>
                <w:szCs w:val="28"/>
              </w:rPr>
              <w:t>采用环保型防尘漆</w:t>
            </w: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地板下橡塑板保温</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 xml:space="preserve">20 </w:t>
            </w:r>
          </w:p>
        </w:tc>
        <w:tc>
          <w:tcPr>
            <w:tcW w:w="2629" w:type="pct"/>
            <w:gridSpan w:val="3"/>
            <w:tcBorders>
              <w:top w:val="nil"/>
              <w:left w:val="nil"/>
              <w:bottom w:val="single" w:sz="4" w:space="0" w:color="auto"/>
              <w:right w:val="single" w:sz="4" w:space="0" w:color="auto"/>
            </w:tcBorders>
            <w:shd w:val="clear" w:color="auto" w:fill="auto"/>
            <w:vAlign w:val="center"/>
          </w:tcPr>
          <w:p w:rsidR="007A1ED9" w:rsidRPr="002B1217" w:rsidRDefault="00026CE9" w:rsidP="00AD37F9">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6、</w:t>
            </w:r>
            <w:r w:rsidR="00846455" w:rsidRPr="002B1217">
              <w:rPr>
                <w:rFonts w:ascii="宋体" w:eastAsia="宋体" w:hAnsi="宋体" w:cs="Times New Roman"/>
                <w:color w:val="000000"/>
                <w:kern w:val="0"/>
                <w:sz w:val="28"/>
                <w:szCs w:val="28"/>
              </w:rPr>
              <w:t>厚度10mm</w:t>
            </w: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镀锌钢板保护层</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 xml:space="preserve">20 </w:t>
            </w:r>
          </w:p>
        </w:tc>
        <w:tc>
          <w:tcPr>
            <w:tcW w:w="2629" w:type="pct"/>
            <w:gridSpan w:val="3"/>
            <w:tcBorders>
              <w:top w:val="nil"/>
              <w:left w:val="nil"/>
              <w:bottom w:val="single" w:sz="4" w:space="0" w:color="auto"/>
              <w:right w:val="single" w:sz="4" w:space="0" w:color="auto"/>
            </w:tcBorders>
            <w:shd w:val="clear" w:color="auto" w:fill="auto"/>
            <w:vAlign w:val="center"/>
          </w:tcPr>
          <w:p w:rsidR="007A1ED9" w:rsidRPr="002B1217" w:rsidRDefault="00026CE9" w:rsidP="00AD37F9">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7、</w:t>
            </w:r>
            <w:r w:rsidR="00AD37F9" w:rsidRPr="002B1217">
              <w:rPr>
                <w:rFonts w:ascii="宋体" w:eastAsia="宋体" w:hAnsi="宋体" w:cs="Times New Roman"/>
                <w:color w:val="000000"/>
                <w:kern w:val="0"/>
                <w:sz w:val="28"/>
                <w:szCs w:val="28"/>
              </w:rPr>
              <w:t>≥0.5mm厚度</w:t>
            </w: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空调档水坝</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proofErr w:type="gramStart"/>
            <w:r w:rsidRPr="002B1217">
              <w:rPr>
                <w:rFonts w:ascii="宋体" w:eastAsia="宋体" w:hAnsi="宋体" w:cs="Times New Roman"/>
                <w:color w:val="000000"/>
                <w:kern w:val="0"/>
                <w:sz w:val="28"/>
                <w:szCs w:val="28"/>
              </w:rPr>
              <w:t>个</w:t>
            </w:r>
            <w:proofErr w:type="gramEnd"/>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 xml:space="preserve">1 </w:t>
            </w:r>
          </w:p>
        </w:tc>
        <w:tc>
          <w:tcPr>
            <w:tcW w:w="2629" w:type="pct"/>
            <w:gridSpan w:val="3"/>
            <w:tcBorders>
              <w:top w:val="nil"/>
              <w:left w:val="nil"/>
              <w:bottom w:val="single" w:sz="4" w:space="0" w:color="auto"/>
              <w:right w:val="single" w:sz="4" w:space="0" w:color="auto"/>
            </w:tcBorders>
            <w:shd w:val="clear" w:color="auto" w:fill="auto"/>
            <w:vAlign w:val="center"/>
          </w:tcPr>
          <w:p w:rsidR="007A1ED9" w:rsidRPr="002B1217" w:rsidRDefault="00026CE9" w:rsidP="00C6735C">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8、根据实际情况定制</w:t>
            </w: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墙、柱面工程</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p>
        </w:tc>
        <w:tc>
          <w:tcPr>
            <w:tcW w:w="2629" w:type="pct"/>
            <w:gridSpan w:val="3"/>
            <w:tcBorders>
              <w:top w:val="nil"/>
              <w:left w:val="nil"/>
              <w:bottom w:val="single" w:sz="4" w:space="0" w:color="auto"/>
              <w:right w:val="single" w:sz="4" w:space="0" w:color="auto"/>
            </w:tcBorders>
            <w:shd w:val="clear" w:color="auto" w:fill="auto"/>
            <w:vAlign w:val="center"/>
          </w:tcPr>
          <w:p w:rsidR="007A1ED9" w:rsidRPr="002B1217" w:rsidRDefault="007A1ED9" w:rsidP="00AD37F9">
            <w:pPr>
              <w:widowControl/>
              <w:jc w:val="left"/>
              <w:rPr>
                <w:rFonts w:ascii="宋体" w:eastAsia="宋体" w:hAnsi="宋体" w:cs="Times New Roman"/>
                <w:kern w:val="0"/>
                <w:sz w:val="28"/>
                <w:szCs w:val="28"/>
              </w:rPr>
            </w:pP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彩钢板防火石膏板面</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w:t>
            </w:r>
          </w:p>
        </w:tc>
        <w:tc>
          <w:tcPr>
            <w:tcW w:w="458" w:type="pct"/>
            <w:gridSpan w:val="2"/>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75 </w:t>
            </w:r>
          </w:p>
        </w:tc>
        <w:tc>
          <w:tcPr>
            <w:tcW w:w="2629" w:type="pct"/>
            <w:gridSpan w:val="3"/>
            <w:tcBorders>
              <w:top w:val="nil"/>
              <w:left w:val="nil"/>
              <w:bottom w:val="single" w:sz="4" w:space="0" w:color="auto"/>
              <w:right w:val="single" w:sz="4" w:space="0" w:color="auto"/>
            </w:tcBorders>
            <w:shd w:val="clear" w:color="auto" w:fill="auto"/>
            <w:noWrap/>
            <w:vAlign w:val="center"/>
          </w:tcPr>
          <w:p w:rsidR="00AD37F9" w:rsidRPr="00026CE9" w:rsidRDefault="00026CE9" w:rsidP="00AD37F9">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9</w:t>
            </w:r>
            <w:r w:rsidR="00AD37F9" w:rsidRPr="002B1217">
              <w:rPr>
                <w:rFonts w:ascii="宋体" w:eastAsia="宋体" w:hAnsi="宋体" w:cs="Times New Roman"/>
                <w:kern w:val="0"/>
                <w:sz w:val="28"/>
                <w:szCs w:val="28"/>
              </w:rPr>
              <w:t>、烤漆金属钢板：表面必须具备抗静电能力，规格值要求：表面电阻率：106-109Ω/□；烤漆金属钢板基材厚度T≥0.6mm，正面烤漆厚度不小于20μm，背面烤漆厚度不小于12μm</w:t>
            </w:r>
          </w:p>
          <w:p w:rsidR="00AD37F9" w:rsidRPr="002B1217" w:rsidRDefault="00026CE9" w:rsidP="00AD37F9">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10</w:t>
            </w:r>
            <w:r w:rsidR="00AD37F9" w:rsidRPr="002B1217">
              <w:rPr>
                <w:rFonts w:ascii="宋体" w:eastAsia="宋体" w:hAnsi="宋体" w:cs="Times New Roman"/>
                <w:kern w:val="0"/>
                <w:sz w:val="28"/>
                <w:szCs w:val="28"/>
              </w:rPr>
              <w:t>、满足以下试验要求：</w:t>
            </w:r>
          </w:p>
          <w:p w:rsidR="00AD37F9" w:rsidRPr="002B1217" w:rsidRDefault="00AD37F9" w:rsidP="00AD37F9">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 艾力生试验：表膜不发生龟裂、剥离；</w:t>
            </w:r>
          </w:p>
          <w:p w:rsidR="00AD37F9" w:rsidRPr="002B1217" w:rsidRDefault="00AD37F9" w:rsidP="00AD37F9">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 1800弯曲试验：表膜</w:t>
            </w:r>
            <w:proofErr w:type="gramStart"/>
            <w:r w:rsidRPr="002B1217">
              <w:rPr>
                <w:rFonts w:ascii="宋体" w:eastAsia="宋体" w:hAnsi="宋体" w:cs="Times New Roman"/>
                <w:kern w:val="0"/>
                <w:sz w:val="28"/>
                <w:szCs w:val="28"/>
              </w:rPr>
              <w:t>不</w:t>
            </w:r>
            <w:proofErr w:type="gramEnd"/>
            <w:r w:rsidRPr="002B1217">
              <w:rPr>
                <w:rFonts w:ascii="宋体" w:eastAsia="宋体" w:hAnsi="宋体" w:cs="Times New Roman"/>
                <w:kern w:val="0"/>
                <w:sz w:val="28"/>
                <w:szCs w:val="28"/>
              </w:rPr>
              <w:t>龟裂；</w:t>
            </w:r>
          </w:p>
          <w:p w:rsidR="00AD37F9" w:rsidRPr="002B1217" w:rsidRDefault="00AD37F9" w:rsidP="00AD37F9">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lastRenderedPageBreak/>
              <w:t> 耐酸碱性：在24小时内，以5%的烧碱或同浓度的硫酸  浸泡，表面</w:t>
            </w:r>
            <w:proofErr w:type="gramStart"/>
            <w:r w:rsidRPr="002B1217">
              <w:rPr>
                <w:rFonts w:ascii="宋体" w:eastAsia="宋体" w:hAnsi="宋体" w:cs="Times New Roman"/>
                <w:kern w:val="0"/>
                <w:sz w:val="28"/>
                <w:szCs w:val="28"/>
              </w:rPr>
              <w:t>不</w:t>
            </w:r>
            <w:proofErr w:type="gramEnd"/>
            <w:r w:rsidRPr="002B1217">
              <w:rPr>
                <w:rFonts w:ascii="宋体" w:eastAsia="宋体" w:hAnsi="宋体" w:cs="Times New Roman"/>
                <w:kern w:val="0"/>
                <w:sz w:val="28"/>
                <w:szCs w:val="28"/>
              </w:rPr>
              <w:t>起泡；</w:t>
            </w:r>
          </w:p>
          <w:p w:rsidR="00AD37F9" w:rsidRPr="002B1217" w:rsidRDefault="00AD37F9" w:rsidP="00AD37F9">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 冲击试验：在直径为12.7mm，冲击力为200kg.cm/m垂球打击下，表膜</w:t>
            </w:r>
            <w:proofErr w:type="gramStart"/>
            <w:r w:rsidRPr="002B1217">
              <w:rPr>
                <w:rFonts w:ascii="宋体" w:eastAsia="宋体" w:hAnsi="宋体" w:cs="Times New Roman"/>
                <w:kern w:val="0"/>
                <w:sz w:val="28"/>
                <w:szCs w:val="28"/>
              </w:rPr>
              <w:t>不</w:t>
            </w:r>
            <w:proofErr w:type="gramEnd"/>
            <w:r w:rsidRPr="002B1217">
              <w:rPr>
                <w:rFonts w:ascii="宋体" w:eastAsia="宋体" w:hAnsi="宋体" w:cs="Times New Roman"/>
                <w:kern w:val="0"/>
                <w:sz w:val="28"/>
                <w:szCs w:val="28"/>
              </w:rPr>
              <w:t>龟裂、胶带粘贴不脱漆；</w:t>
            </w:r>
          </w:p>
          <w:p w:rsidR="00AD37F9" w:rsidRPr="002B1217" w:rsidRDefault="00AD37F9" w:rsidP="00AD37F9">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 xml:space="preserve"> </w:t>
            </w:r>
            <w:proofErr w:type="gramStart"/>
            <w:r w:rsidRPr="002B1217">
              <w:rPr>
                <w:rFonts w:ascii="宋体" w:eastAsia="宋体" w:hAnsi="宋体" w:cs="Times New Roman"/>
                <w:kern w:val="0"/>
                <w:sz w:val="28"/>
                <w:szCs w:val="28"/>
              </w:rPr>
              <w:t>耐溶性</w:t>
            </w:r>
            <w:proofErr w:type="gramEnd"/>
            <w:r w:rsidRPr="002B1217">
              <w:rPr>
                <w:rFonts w:ascii="宋体" w:eastAsia="宋体" w:hAnsi="宋体" w:cs="Times New Roman"/>
                <w:kern w:val="0"/>
                <w:sz w:val="28"/>
                <w:szCs w:val="28"/>
              </w:rPr>
              <w:t>测试：以MEK擦试100次，不掉漆；</w:t>
            </w:r>
          </w:p>
          <w:p w:rsidR="007A1ED9" w:rsidRPr="002B1217" w:rsidRDefault="00AD37F9" w:rsidP="0094242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 耐沸水性：以沸水900C以上煮沸2</w:t>
            </w:r>
            <w:r w:rsidR="00026CE9">
              <w:rPr>
                <w:rFonts w:ascii="宋体" w:eastAsia="宋体" w:hAnsi="宋体" w:cs="Times New Roman"/>
                <w:kern w:val="0"/>
                <w:sz w:val="28"/>
                <w:szCs w:val="28"/>
              </w:rPr>
              <w:t>小时，表面</w:t>
            </w:r>
            <w:proofErr w:type="gramStart"/>
            <w:r w:rsidR="00026CE9">
              <w:rPr>
                <w:rFonts w:ascii="宋体" w:eastAsia="宋体" w:hAnsi="宋体" w:cs="Times New Roman"/>
                <w:kern w:val="0"/>
                <w:sz w:val="28"/>
                <w:szCs w:val="28"/>
              </w:rPr>
              <w:t>不</w:t>
            </w:r>
            <w:proofErr w:type="gramEnd"/>
            <w:r w:rsidR="00026CE9">
              <w:rPr>
                <w:rFonts w:ascii="宋体" w:eastAsia="宋体" w:hAnsi="宋体" w:cs="Times New Roman"/>
                <w:kern w:val="0"/>
                <w:sz w:val="28"/>
                <w:szCs w:val="28"/>
              </w:rPr>
              <w:t>起泡</w:t>
            </w: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防火岩棉</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w:t>
            </w:r>
          </w:p>
        </w:tc>
        <w:tc>
          <w:tcPr>
            <w:tcW w:w="458" w:type="pct"/>
            <w:gridSpan w:val="2"/>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75 </w:t>
            </w:r>
          </w:p>
        </w:tc>
        <w:tc>
          <w:tcPr>
            <w:tcW w:w="2629" w:type="pct"/>
            <w:gridSpan w:val="3"/>
            <w:tcBorders>
              <w:top w:val="nil"/>
              <w:left w:val="nil"/>
              <w:bottom w:val="single" w:sz="4" w:space="0" w:color="auto"/>
              <w:right w:val="single" w:sz="4" w:space="0" w:color="auto"/>
            </w:tcBorders>
            <w:shd w:val="clear" w:color="auto" w:fill="auto"/>
            <w:noWrap/>
            <w:vAlign w:val="center"/>
          </w:tcPr>
          <w:p w:rsidR="00FB4A64" w:rsidRPr="002B1217" w:rsidRDefault="00FB4A64" w:rsidP="00FB4A64">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1</w:t>
            </w:r>
            <w:r w:rsidR="00026CE9">
              <w:rPr>
                <w:rFonts w:ascii="宋体" w:eastAsia="宋体" w:hAnsi="宋体" w:cs="Times New Roman" w:hint="eastAsia"/>
                <w:kern w:val="0"/>
                <w:sz w:val="28"/>
                <w:szCs w:val="28"/>
              </w:rPr>
              <w:t>1</w:t>
            </w:r>
            <w:r w:rsidRPr="002B1217">
              <w:rPr>
                <w:rFonts w:ascii="宋体" w:eastAsia="宋体" w:hAnsi="宋体" w:cs="Times New Roman"/>
                <w:kern w:val="0"/>
                <w:sz w:val="28"/>
                <w:szCs w:val="28"/>
              </w:rPr>
              <w:t>、具有最高防火等级</w:t>
            </w:r>
            <w:r w:rsidR="0080162A" w:rsidRPr="002B1217">
              <w:rPr>
                <w:rFonts w:ascii="宋体" w:eastAsia="宋体" w:hAnsi="宋体" w:cs="Times New Roman"/>
                <w:kern w:val="0"/>
                <w:sz w:val="28"/>
                <w:szCs w:val="28"/>
              </w:rPr>
              <w:t>A</w:t>
            </w:r>
            <w:r w:rsidR="00026CE9">
              <w:rPr>
                <w:rFonts w:ascii="宋体" w:eastAsia="宋体" w:hAnsi="宋体" w:cs="Times New Roman"/>
                <w:kern w:val="0"/>
                <w:sz w:val="28"/>
                <w:szCs w:val="28"/>
              </w:rPr>
              <w:t>级，能有效防止火势蔓延</w:t>
            </w:r>
          </w:p>
          <w:p w:rsidR="00FB4A64" w:rsidRPr="002B1217" w:rsidRDefault="00026CE9" w:rsidP="00FB4A64">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w:t>
            </w:r>
            <w:r w:rsidR="00FB4A64" w:rsidRPr="002B1217">
              <w:rPr>
                <w:rFonts w:ascii="宋体" w:eastAsia="宋体" w:hAnsi="宋体" w:cs="Times New Roman"/>
                <w:kern w:val="0"/>
                <w:sz w:val="28"/>
                <w:szCs w:val="28"/>
              </w:rPr>
              <w:t>2、尺寸非常稳定，在火灾中不会伸长、收缩或变形</w:t>
            </w:r>
          </w:p>
          <w:p w:rsidR="00FB4A64" w:rsidRPr="002B1217" w:rsidRDefault="00026CE9" w:rsidP="00FB4A64">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w:t>
            </w:r>
            <w:r w:rsidR="00FB4A64" w:rsidRPr="002B1217">
              <w:rPr>
                <w:rFonts w:ascii="宋体" w:eastAsia="宋体" w:hAnsi="宋体" w:cs="Times New Roman"/>
                <w:kern w:val="0"/>
                <w:sz w:val="28"/>
                <w:szCs w:val="28"/>
              </w:rPr>
              <w:t>3、耐高温，熔点高于1000</w:t>
            </w:r>
            <w:r w:rsidR="00143C74" w:rsidRPr="002B1217">
              <w:rPr>
                <w:rFonts w:ascii="宋体" w:eastAsia="宋体" w:hAnsi="宋体" w:cs="宋体" w:hint="eastAsia"/>
                <w:kern w:val="0"/>
                <w:sz w:val="28"/>
                <w:szCs w:val="28"/>
              </w:rPr>
              <w:t>℃</w:t>
            </w:r>
          </w:p>
          <w:p w:rsidR="00FB4A64" w:rsidRPr="002B1217" w:rsidRDefault="00026CE9" w:rsidP="00FB4A64">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w:t>
            </w:r>
            <w:r w:rsidR="00FB4A64" w:rsidRPr="002B1217">
              <w:rPr>
                <w:rFonts w:ascii="宋体" w:eastAsia="宋体" w:hAnsi="宋体" w:cs="Times New Roman"/>
                <w:kern w:val="0"/>
                <w:sz w:val="28"/>
                <w:szCs w:val="28"/>
              </w:rPr>
              <w:t>4、在火灾中不产生烟雾或者燃烧液滴/</w:t>
            </w:r>
            <w:r>
              <w:rPr>
                <w:rFonts w:ascii="宋体" w:eastAsia="宋体" w:hAnsi="宋体" w:cs="Times New Roman"/>
                <w:kern w:val="0"/>
                <w:sz w:val="28"/>
                <w:szCs w:val="28"/>
              </w:rPr>
              <w:t>碎片</w:t>
            </w:r>
          </w:p>
          <w:p w:rsidR="00FB4A64" w:rsidRPr="002B1217" w:rsidRDefault="00026CE9" w:rsidP="00FB4A64">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w:t>
            </w:r>
            <w:r w:rsidR="00FB4A64" w:rsidRPr="002B1217">
              <w:rPr>
                <w:rFonts w:ascii="宋体" w:eastAsia="宋体" w:hAnsi="宋体" w:cs="Times New Roman"/>
                <w:kern w:val="0"/>
                <w:sz w:val="28"/>
                <w:szCs w:val="28"/>
              </w:rPr>
              <w:t>5、</w:t>
            </w:r>
            <w:r>
              <w:rPr>
                <w:rFonts w:ascii="宋体" w:eastAsia="宋体" w:hAnsi="宋体" w:cs="Times New Roman"/>
                <w:kern w:val="0"/>
                <w:sz w:val="28"/>
                <w:szCs w:val="28"/>
              </w:rPr>
              <w:t>在火灾中不会释放有害环境的物质和气体</w:t>
            </w:r>
          </w:p>
          <w:p w:rsidR="007A1ED9" w:rsidRPr="00026CE9" w:rsidRDefault="00026CE9" w:rsidP="00FB4A64">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w:t>
            </w:r>
            <w:r w:rsidR="00992546" w:rsidRPr="002B1217">
              <w:rPr>
                <w:rFonts w:ascii="宋体" w:eastAsia="宋体" w:hAnsi="宋体" w:cs="Times New Roman"/>
                <w:kern w:val="0"/>
                <w:sz w:val="28"/>
                <w:szCs w:val="28"/>
              </w:rPr>
              <w:t>6</w:t>
            </w:r>
            <w:r w:rsidR="00FB4A64" w:rsidRPr="002B1217">
              <w:rPr>
                <w:rFonts w:ascii="宋体" w:eastAsia="宋体" w:hAnsi="宋体" w:cs="Times New Roman"/>
                <w:kern w:val="0"/>
                <w:sz w:val="28"/>
                <w:szCs w:val="28"/>
              </w:rPr>
              <w:t>、抗潮湿性能，在相对湿度很大的环境下，体积吸湿率小于0.2%，按ASTMC1104或ASTM1104M方法测试，质量</w:t>
            </w:r>
            <w:r w:rsidR="00FB4A64" w:rsidRPr="002B1217">
              <w:rPr>
                <w:rFonts w:ascii="宋体" w:eastAsia="宋体" w:hAnsi="宋体" w:cs="Times New Roman"/>
                <w:kern w:val="0"/>
                <w:sz w:val="28"/>
                <w:szCs w:val="28"/>
              </w:rPr>
              <w:lastRenderedPageBreak/>
              <w:t>吸湿率小于0.3%</w:t>
            </w: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轻钢龙骨 </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w:t>
            </w:r>
          </w:p>
        </w:tc>
        <w:tc>
          <w:tcPr>
            <w:tcW w:w="458" w:type="pct"/>
            <w:gridSpan w:val="2"/>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75 </w:t>
            </w:r>
          </w:p>
        </w:tc>
        <w:tc>
          <w:tcPr>
            <w:tcW w:w="2629" w:type="pct"/>
            <w:gridSpan w:val="3"/>
            <w:tcBorders>
              <w:top w:val="nil"/>
              <w:left w:val="nil"/>
              <w:bottom w:val="single" w:sz="4" w:space="0" w:color="auto"/>
              <w:right w:val="single" w:sz="4" w:space="0" w:color="auto"/>
            </w:tcBorders>
            <w:shd w:val="clear" w:color="auto" w:fill="auto"/>
            <w:noWrap/>
            <w:vAlign w:val="center"/>
          </w:tcPr>
          <w:p w:rsidR="007A1ED9" w:rsidRPr="002B1217" w:rsidRDefault="00026CE9" w:rsidP="00FB4A64">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17、</w:t>
            </w:r>
            <w:r w:rsidR="0009669A" w:rsidRPr="002B1217">
              <w:rPr>
                <w:rFonts w:ascii="宋体" w:eastAsia="宋体" w:hAnsi="宋体" w:cs="Times New Roman" w:hint="eastAsia"/>
                <w:kern w:val="0"/>
                <w:sz w:val="28"/>
                <w:szCs w:val="28"/>
              </w:rPr>
              <w:t>C75轻钢龙骨</w:t>
            </w: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不锈钢拉丝板踢脚80㎜高</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25 </w:t>
            </w:r>
          </w:p>
        </w:tc>
        <w:tc>
          <w:tcPr>
            <w:tcW w:w="2629" w:type="pct"/>
            <w:gridSpan w:val="3"/>
            <w:tcBorders>
              <w:top w:val="nil"/>
              <w:left w:val="nil"/>
              <w:bottom w:val="single" w:sz="4" w:space="0" w:color="auto"/>
              <w:right w:val="single" w:sz="4" w:space="0" w:color="auto"/>
            </w:tcBorders>
            <w:shd w:val="clear" w:color="auto" w:fill="auto"/>
            <w:noWrap/>
            <w:vAlign w:val="center"/>
          </w:tcPr>
          <w:p w:rsidR="007A1ED9" w:rsidRPr="00026CE9" w:rsidRDefault="00026CE9" w:rsidP="000058C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18、</w:t>
            </w:r>
            <w:r w:rsidR="000058C0" w:rsidRPr="002B1217">
              <w:rPr>
                <w:rFonts w:ascii="宋体" w:eastAsia="宋体" w:hAnsi="宋体" w:cs="Times New Roman"/>
                <w:kern w:val="0"/>
                <w:sz w:val="28"/>
                <w:szCs w:val="28"/>
              </w:rPr>
              <w:t>201</w:t>
            </w:r>
            <w:r w:rsidR="00FB4A64" w:rsidRPr="002B1217">
              <w:rPr>
                <w:rFonts w:ascii="宋体" w:eastAsia="宋体" w:hAnsi="宋体" w:cs="Times New Roman"/>
                <w:kern w:val="0"/>
                <w:sz w:val="28"/>
                <w:szCs w:val="28"/>
              </w:rPr>
              <w:t>不锈钢</w:t>
            </w:r>
            <w:r w:rsidR="000058C0" w:rsidRPr="002B1217">
              <w:rPr>
                <w:rFonts w:ascii="宋体" w:eastAsia="宋体" w:hAnsi="宋体" w:cs="Times New Roman"/>
                <w:kern w:val="0"/>
                <w:sz w:val="28"/>
                <w:szCs w:val="28"/>
              </w:rPr>
              <w:t>金属</w:t>
            </w:r>
            <w:r w:rsidR="00FB4A64" w:rsidRPr="002B1217">
              <w:rPr>
                <w:rFonts w:ascii="宋体" w:eastAsia="宋体" w:hAnsi="宋体" w:cs="Times New Roman"/>
                <w:kern w:val="0"/>
                <w:sz w:val="28"/>
                <w:szCs w:val="28"/>
              </w:rPr>
              <w:t xml:space="preserve">拉丝 </w:t>
            </w:r>
            <w:r w:rsidR="000058C0" w:rsidRPr="002B1217">
              <w:rPr>
                <w:rFonts w:ascii="宋体" w:eastAsia="宋体" w:hAnsi="宋体" w:cs="Times New Roman"/>
                <w:kern w:val="0"/>
                <w:sz w:val="28"/>
                <w:szCs w:val="28"/>
              </w:rPr>
              <w:t>厚度≥</w:t>
            </w:r>
            <w:r w:rsidR="00FB4A64" w:rsidRPr="002B1217">
              <w:rPr>
                <w:rFonts w:ascii="宋体" w:eastAsia="宋体" w:hAnsi="宋体" w:cs="Times New Roman"/>
                <w:kern w:val="0"/>
                <w:sz w:val="28"/>
                <w:szCs w:val="28"/>
              </w:rPr>
              <w:t>0.8mm</w:t>
            </w:r>
            <w:r w:rsidR="000058C0" w:rsidRPr="002B1217">
              <w:rPr>
                <w:rFonts w:ascii="宋体" w:eastAsia="宋体" w:hAnsi="宋体" w:cs="Times New Roman"/>
                <w:kern w:val="0"/>
                <w:sz w:val="28"/>
                <w:szCs w:val="28"/>
              </w:rPr>
              <w:t>，高度80mm</w:t>
            </w: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天棚工程</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p>
        </w:tc>
        <w:tc>
          <w:tcPr>
            <w:tcW w:w="2629" w:type="pct"/>
            <w:gridSpan w:val="3"/>
            <w:tcBorders>
              <w:top w:val="nil"/>
              <w:left w:val="nil"/>
              <w:bottom w:val="single" w:sz="4" w:space="0" w:color="auto"/>
              <w:right w:val="single" w:sz="4" w:space="0" w:color="auto"/>
            </w:tcBorders>
            <w:shd w:val="clear" w:color="auto" w:fill="auto"/>
            <w:vAlign w:val="center"/>
          </w:tcPr>
          <w:p w:rsidR="007A1ED9" w:rsidRPr="002B1217" w:rsidRDefault="007A1ED9" w:rsidP="00AD37F9">
            <w:pPr>
              <w:widowControl/>
              <w:jc w:val="left"/>
              <w:rPr>
                <w:rFonts w:ascii="宋体" w:eastAsia="宋体" w:hAnsi="宋体" w:cs="Times New Roman"/>
                <w:kern w:val="0"/>
                <w:sz w:val="28"/>
                <w:szCs w:val="28"/>
              </w:rPr>
            </w:pP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吊顶轻钢龙骨</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20 </w:t>
            </w:r>
          </w:p>
        </w:tc>
        <w:tc>
          <w:tcPr>
            <w:tcW w:w="2629" w:type="pct"/>
            <w:gridSpan w:val="3"/>
            <w:tcBorders>
              <w:top w:val="nil"/>
              <w:left w:val="nil"/>
              <w:bottom w:val="single" w:sz="4" w:space="0" w:color="auto"/>
              <w:right w:val="single" w:sz="4" w:space="0" w:color="auto"/>
            </w:tcBorders>
            <w:shd w:val="clear" w:color="auto" w:fill="auto"/>
            <w:noWrap/>
            <w:vAlign w:val="center"/>
          </w:tcPr>
          <w:p w:rsidR="007A1ED9" w:rsidRPr="002B1217" w:rsidRDefault="00026CE9" w:rsidP="00AD37F9">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19、</w:t>
            </w:r>
            <w:r w:rsidR="0009669A" w:rsidRPr="002B1217">
              <w:rPr>
                <w:rFonts w:ascii="宋体" w:eastAsia="宋体" w:hAnsi="宋体" w:cs="Times New Roman" w:hint="eastAsia"/>
                <w:kern w:val="0"/>
                <w:sz w:val="28"/>
                <w:szCs w:val="28"/>
              </w:rPr>
              <w:t>C75轻钢龙骨</w:t>
            </w:r>
          </w:p>
        </w:tc>
      </w:tr>
      <w:tr w:rsidR="00156FF1" w:rsidRPr="002B1217" w:rsidTr="009565C6">
        <w:trPr>
          <w:trHeight w:val="300"/>
          <w:jc w:val="center"/>
        </w:trPr>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铝合金微孔方形吊顶</w:t>
            </w:r>
          </w:p>
        </w:tc>
        <w:tc>
          <w:tcPr>
            <w:tcW w:w="355" w:type="pct"/>
            <w:gridSpan w:val="3"/>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w:t>
            </w:r>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20 </w:t>
            </w:r>
          </w:p>
        </w:tc>
        <w:tc>
          <w:tcPr>
            <w:tcW w:w="2629" w:type="pct"/>
            <w:gridSpan w:val="3"/>
            <w:tcBorders>
              <w:top w:val="single" w:sz="4" w:space="0" w:color="auto"/>
              <w:left w:val="nil"/>
              <w:bottom w:val="single" w:sz="4" w:space="0" w:color="auto"/>
              <w:right w:val="single" w:sz="4" w:space="0" w:color="auto"/>
            </w:tcBorders>
            <w:shd w:val="clear" w:color="auto" w:fill="auto"/>
            <w:noWrap/>
            <w:vAlign w:val="center"/>
          </w:tcPr>
          <w:p w:rsidR="00FB4A64" w:rsidRPr="002B1217" w:rsidRDefault="00026CE9" w:rsidP="00FB4A64">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20</w:t>
            </w:r>
            <w:r w:rsidR="00715127" w:rsidRPr="002B1217">
              <w:rPr>
                <w:rFonts w:ascii="宋体" w:eastAsia="宋体" w:hAnsi="宋体" w:cs="Times New Roman"/>
                <w:kern w:val="0"/>
                <w:sz w:val="28"/>
                <w:szCs w:val="28"/>
              </w:rPr>
              <w:t>、</w:t>
            </w:r>
            <w:r w:rsidR="00FB4A64" w:rsidRPr="002B1217">
              <w:rPr>
                <w:rFonts w:ascii="宋体" w:eastAsia="宋体" w:hAnsi="宋体" w:cs="Times New Roman"/>
                <w:kern w:val="0"/>
                <w:sz w:val="28"/>
                <w:szCs w:val="28"/>
              </w:rPr>
              <w:t>尺寸 600*600*</w:t>
            </w:r>
            <w:r w:rsidR="00D07D98" w:rsidRPr="002B1217">
              <w:rPr>
                <w:rFonts w:ascii="宋体" w:eastAsia="宋体" w:hAnsi="宋体" w:cs="Times New Roman"/>
                <w:kern w:val="0"/>
                <w:sz w:val="28"/>
                <w:szCs w:val="28"/>
              </w:rPr>
              <w:t>0.8</w:t>
            </w:r>
            <w:r w:rsidR="00FB4A64" w:rsidRPr="002B1217">
              <w:rPr>
                <w:rFonts w:ascii="宋体" w:eastAsia="宋体" w:hAnsi="宋体" w:cs="Times New Roman"/>
                <w:kern w:val="0"/>
                <w:sz w:val="28"/>
                <w:szCs w:val="28"/>
              </w:rPr>
              <w:t>mm</w:t>
            </w:r>
          </w:p>
          <w:p w:rsidR="00FB4A64" w:rsidRPr="002B1217" w:rsidRDefault="00715127" w:rsidP="00FB4A64">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2</w:t>
            </w:r>
            <w:r w:rsidR="00026CE9">
              <w:rPr>
                <w:rFonts w:ascii="宋体" w:eastAsia="宋体" w:hAnsi="宋体" w:cs="Times New Roman" w:hint="eastAsia"/>
                <w:kern w:val="0"/>
                <w:sz w:val="28"/>
                <w:szCs w:val="28"/>
              </w:rPr>
              <w:t>1</w:t>
            </w:r>
            <w:r w:rsidRPr="002B1217">
              <w:rPr>
                <w:rFonts w:ascii="宋体" w:eastAsia="宋体" w:hAnsi="宋体" w:cs="Times New Roman"/>
                <w:kern w:val="0"/>
                <w:sz w:val="28"/>
                <w:szCs w:val="28"/>
              </w:rPr>
              <w:t>、</w:t>
            </w:r>
            <w:r w:rsidR="00FB4A64" w:rsidRPr="002B1217">
              <w:rPr>
                <w:rFonts w:ascii="宋体" w:eastAsia="宋体" w:hAnsi="宋体" w:cs="Times New Roman"/>
                <w:kern w:val="0"/>
                <w:sz w:val="28"/>
                <w:szCs w:val="28"/>
              </w:rPr>
              <w:t xml:space="preserve">铝板厚度 </w:t>
            </w:r>
            <w:r w:rsidR="00D07D98" w:rsidRPr="002B1217">
              <w:rPr>
                <w:rFonts w:ascii="宋体" w:eastAsia="宋体" w:hAnsi="宋体" w:cs="Times New Roman"/>
                <w:kern w:val="0"/>
                <w:sz w:val="28"/>
                <w:szCs w:val="28"/>
              </w:rPr>
              <w:t>0.8</w:t>
            </w:r>
            <w:r w:rsidR="00FB4A64" w:rsidRPr="002B1217">
              <w:rPr>
                <w:rFonts w:ascii="宋体" w:eastAsia="宋体" w:hAnsi="宋体" w:cs="Times New Roman"/>
                <w:kern w:val="0"/>
                <w:sz w:val="28"/>
                <w:szCs w:val="28"/>
              </w:rPr>
              <w:t>mm</w:t>
            </w:r>
          </w:p>
          <w:p w:rsidR="007A1ED9" w:rsidRPr="002B1217" w:rsidRDefault="00026CE9" w:rsidP="00992546">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22</w:t>
            </w:r>
            <w:r w:rsidR="00715127" w:rsidRPr="002B1217">
              <w:rPr>
                <w:rFonts w:ascii="宋体" w:eastAsia="宋体" w:hAnsi="宋体" w:cs="Times New Roman"/>
                <w:kern w:val="0"/>
                <w:sz w:val="28"/>
                <w:szCs w:val="28"/>
              </w:rPr>
              <w:t>、</w:t>
            </w:r>
            <w:r w:rsidR="00FB4A64" w:rsidRPr="002B1217">
              <w:rPr>
                <w:rFonts w:ascii="宋体" w:eastAsia="宋体" w:hAnsi="宋体" w:cs="Times New Roman"/>
                <w:kern w:val="0"/>
                <w:sz w:val="28"/>
                <w:szCs w:val="28"/>
              </w:rPr>
              <w:t>板面</w:t>
            </w:r>
            <w:r w:rsidR="00992546" w:rsidRPr="002B1217">
              <w:rPr>
                <w:rFonts w:ascii="宋体" w:eastAsia="宋体" w:hAnsi="宋体" w:cs="Times New Roman"/>
                <w:kern w:val="0"/>
                <w:sz w:val="28"/>
                <w:szCs w:val="28"/>
              </w:rPr>
              <w:t>平整，无色差，能耐酸、碱、盐雾的侵蚀，长时间不变色，涂料不脱落</w:t>
            </w:r>
          </w:p>
        </w:tc>
      </w:tr>
      <w:tr w:rsidR="00156FF1" w:rsidRPr="002B1217" w:rsidTr="009565C6">
        <w:trPr>
          <w:trHeight w:val="300"/>
          <w:jc w:val="center"/>
        </w:trPr>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延墙边龙骨</w:t>
            </w:r>
          </w:p>
        </w:tc>
        <w:tc>
          <w:tcPr>
            <w:tcW w:w="355" w:type="pct"/>
            <w:gridSpan w:val="3"/>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m</w:t>
            </w:r>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25 </w:t>
            </w:r>
          </w:p>
        </w:tc>
        <w:tc>
          <w:tcPr>
            <w:tcW w:w="2629" w:type="pct"/>
            <w:gridSpan w:val="3"/>
            <w:tcBorders>
              <w:top w:val="single" w:sz="4" w:space="0" w:color="auto"/>
              <w:left w:val="nil"/>
              <w:bottom w:val="single" w:sz="4" w:space="0" w:color="auto"/>
              <w:right w:val="single" w:sz="4" w:space="0" w:color="auto"/>
            </w:tcBorders>
            <w:shd w:val="clear" w:color="auto" w:fill="auto"/>
            <w:noWrap/>
            <w:vAlign w:val="center"/>
          </w:tcPr>
          <w:p w:rsidR="007A1ED9" w:rsidRPr="002B1217" w:rsidRDefault="00026CE9" w:rsidP="00397314">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23、</w:t>
            </w:r>
            <w:r w:rsidR="00397314">
              <w:rPr>
                <w:rFonts w:ascii="宋体" w:eastAsia="宋体" w:hAnsi="宋体" w:cs="Times New Roman" w:hint="eastAsia"/>
                <w:kern w:val="0"/>
                <w:sz w:val="28"/>
                <w:szCs w:val="28"/>
              </w:rPr>
              <w:t>C75</w:t>
            </w:r>
            <w:r w:rsidR="00397314" w:rsidRPr="002B1217">
              <w:rPr>
                <w:rFonts w:ascii="宋体" w:eastAsia="宋体" w:hAnsi="宋体" w:cs="Times New Roman" w:hint="eastAsia"/>
                <w:kern w:val="0"/>
                <w:sz w:val="28"/>
                <w:szCs w:val="28"/>
              </w:rPr>
              <w:t>轻钢龙骨</w:t>
            </w:r>
          </w:p>
        </w:tc>
      </w:tr>
      <w:tr w:rsidR="00156FF1" w:rsidRPr="002B1217" w:rsidTr="009565C6">
        <w:trPr>
          <w:trHeight w:val="300"/>
          <w:jc w:val="center"/>
        </w:trPr>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门窗工程</w:t>
            </w:r>
          </w:p>
        </w:tc>
        <w:tc>
          <w:tcPr>
            <w:tcW w:w="355" w:type="pct"/>
            <w:gridSpan w:val="3"/>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p>
        </w:tc>
        <w:tc>
          <w:tcPr>
            <w:tcW w:w="2629" w:type="pct"/>
            <w:gridSpan w:val="3"/>
            <w:tcBorders>
              <w:top w:val="single" w:sz="4" w:space="0" w:color="auto"/>
              <w:left w:val="nil"/>
              <w:bottom w:val="single" w:sz="4" w:space="0" w:color="auto"/>
              <w:right w:val="single" w:sz="4" w:space="0" w:color="auto"/>
            </w:tcBorders>
            <w:shd w:val="clear" w:color="auto" w:fill="auto"/>
            <w:vAlign w:val="center"/>
          </w:tcPr>
          <w:p w:rsidR="007A1ED9" w:rsidRPr="002B1217" w:rsidRDefault="007A1ED9" w:rsidP="00AD37F9">
            <w:pPr>
              <w:widowControl/>
              <w:jc w:val="left"/>
              <w:rPr>
                <w:rFonts w:ascii="宋体" w:eastAsia="宋体" w:hAnsi="宋体" w:cs="Times New Roman"/>
                <w:kern w:val="0"/>
                <w:sz w:val="28"/>
                <w:szCs w:val="28"/>
              </w:rPr>
            </w:pPr>
          </w:p>
        </w:tc>
      </w:tr>
      <w:tr w:rsidR="00156FF1" w:rsidRPr="002B1217" w:rsidTr="009565C6">
        <w:trPr>
          <w:trHeight w:val="300"/>
          <w:jc w:val="center"/>
        </w:trPr>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防火防盗门（含五金）</w:t>
            </w:r>
          </w:p>
        </w:tc>
        <w:tc>
          <w:tcPr>
            <w:tcW w:w="355" w:type="pct"/>
            <w:gridSpan w:val="3"/>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proofErr w:type="gramStart"/>
            <w:r w:rsidRPr="002B1217">
              <w:rPr>
                <w:rFonts w:ascii="宋体" w:eastAsia="宋体" w:hAnsi="宋体" w:cs="Times New Roman"/>
                <w:color w:val="000000"/>
                <w:kern w:val="0"/>
                <w:sz w:val="28"/>
                <w:szCs w:val="28"/>
              </w:rPr>
              <w:t>樘</w:t>
            </w:r>
            <w:proofErr w:type="gramEnd"/>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 xml:space="preserve">2 </w:t>
            </w:r>
          </w:p>
        </w:tc>
        <w:tc>
          <w:tcPr>
            <w:tcW w:w="2629" w:type="pct"/>
            <w:gridSpan w:val="3"/>
            <w:tcBorders>
              <w:top w:val="single" w:sz="4" w:space="0" w:color="auto"/>
              <w:left w:val="nil"/>
              <w:bottom w:val="single" w:sz="4" w:space="0" w:color="auto"/>
              <w:right w:val="single" w:sz="4" w:space="0" w:color="auto"/>
            </w:tcBorders>
            <w:shd w:val="clear" w:color="auto" w:fill="auto"/>
            <w:noWrap/>
            <w:vAlign w:val="center"/>
          </w:tcPr>
          <w:p w:rsidR="007A1ED9" w:rsidRPr="002B1217" w:rsidRDefault="00026CE9" w:rsidP="00AD37F9">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24</w:t>
            </w:r>
            <w:r w:rsidR="00C86088" w:rsidRPr="002B1217">
              <w:rPr>
                <w:rFonts w:ascii="宋体" w:eastAsia="宋体" w:hAnsi="宋体" w:cs="Times New Roman"/>
                <w:kern w:val="0"/>
                <w:sz w:val="28"/>
                <w:szCs w:val="28"/>
              </w:rPr>
              <w:t>、</w:t>
            </w:r>
            <w:r w:rsidR="007A1ED9" w:rsidRPr="002B1217">
              <w:rPr>
                <w:rFonts w:ascii="宋体" w:eastAsia="宋体" w:hAnsi="宋体" w:cs="Times New Roman"/>
                <w:kern w:val="0"/>
                <w:sz w:val="28"/>
                <w:szCs w:val="28"/>
              </w:rPr>
              <w:t>甲级防火防盗门</w:t>
            </w:r>
          </w:p>
          <w:p w:rsidR="00C86088" w:rsidRPr="002B1217" w:rsidRDefault="00C86088" w:rsidP="00C86088">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lastRenderedPageBreak/>
              <w:t>2</w:t>
            </w:r>
            <w:r w:rsidR="00026CE9">
              <w:rPr>
                <w:rFonts w:ascii="宋体" w:eastAsia="宋体" w:hAnsi="宋体" w:cs="Times New Roman" w:hint="eastAsia"/>
                <w:kern w:val="0"/>
                <w:sz w:val="28"/>
                <w:szCs w:val="28"/>
              </w:rPr>
              <w:t>5</w:t>
            </w:r>
            <w:r w:rsidR="0009669A" w:rsidRPr="002B1217">
              <w:rPr>
                <w:rFonts w:ascii="宋体" w:eastAsia="宋体" w:hAnsi="宋体" w:cs="Times New Roman"/>
                <w:kern w:val="0"/>
                <w:sz w:val="28"/>
                <w:szCs w:val="28"/>
              </w:rPr>
              <w:t>、耐火时刻</w:t>
            </w:r>
            <w:r w:rsidRPr="002B1217">
              <w:rPr>
                <w:rFonts w:ascii="宋体" w:eastAsia="宋体" w:hAnsi="宋体" w:cs="Times New Roman"/>
                <w:kern w:val="0"/>
                <w:sz w:val="28"/>
                <w:szCs w:val="28"/>
              </w:rPr>
              <w:t>不小于1.5</w:t>
            </w:r>
            <w:r w:rsidR="00026CE9">
              <w:rPr>
                <w:rFonts w:ascii="宋体" w:eastAsia="宋体" w:hAnsi="宋体" w:cs="Times New Roman"/>
                <w:kern w:val="0"/>
                <w:sz w:val="28"/>
                <w:szCs w:val="28"/>
              </w:rPr>
              <w:t>小时</w:t>
            </w:r>
          </w:p>
          <w:p w:rsidR="00C86088" w:rsidRPr="002B1217" w:rsidRDefault="00026CE9" w:rsidP="00C86088">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26</w:t>
            </w:r>
            <w:r w:rsidR="00C86088" w:rsidRPr="002B1217">
              <w:rPr>
                <w:rFonts w:ascii="宋体" w:eastAsia="宋体" w:hAnsi="宋体" w:cs="Times New Roman"/>
                <w:kern w:val="0"/>
                <w:sz w:val="28"/>
                <w:szCs w:val="28"/>
              </w:rPr>
              <w:t>、</w:t>
            </w:r>
            <w:r>
              <w:rPr>
                <w:rFonts w:ascii="宋体" w:eastAsia="宋体" w:hAnsi="宋体" w:cs="Times New Roman"/>
                <w:kern w:val="0"/>
                <w:sz w:val="28"/>
                <w:szCs w:val="28"/>
              </w:rPr>
              <w:t>甲级防火门里面的填充资料选用珍珠岩</w:t>
            </w:r>
          </w:p>
          <w:p w:rsidR="00C86088" w:rsidRPr="00026CE9" w:rsidRDefault="00026CE9" w:rsidP="00C86088">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27</w:t>
            </w:r>
            <w:r w:rsidR="00C86088" w:rsidRPr="002B1217">
              <w:rPr>
                <w:rFonts w:ascii="宋体" w:eastAsia="宋体" w:hAnsi="宋体" w:cs="Times New Roman"/>
                <w:kern w:val="0"/>
                <w:sz w:val="28"/>
                <w:szCs w:val="28"/>
              </w:rPr>
              <w:t>、甲级防火门的厚度≥40mm</w:t>
            </w:r>
          </w:p>
        </w:tc>
      </w:tr>
      <w:tr w:rsidR="00156FF1" w:rsidRPr="002B1217" w:rsidTr="009565C6">
        <w:trPr>
          <w:trHeight w:val="300"/>
          <w:jc w:val="center"/>
        </w:trPr>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其他工程</w:t>
            </w:r>
          </w:p>
        </w:tc>
        <w:tc>
          <w:tcPr>
            <w:tcW w:w="355" w:type="pct"/>
            <w:gridSpan w:val="3"/>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p>
        </w:tc>
        <w:tc>
          <w:tcPr>
            <w:tcW w:w="2629"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AD37F9">
            <w:pPr>
              <w:widowControl/>
              <w:jc w:val="left"/>
              <w:rPr>
                <w:rFonts w:ascii="宋体" w:eastAsia="宋体" w:hAnsi="宋体" w:cs="Times New Roman"/>
                <w:kern w:val="0"/>
                <w:sz w:val="28"/>
                <w:szCs w:val="28"/>
              </w:rPr>
            </w:pPr>
          </w:p>
        </w:tc>
      </w:tr>
      <w:tr w:rsidR="00156FF1" w:rsidRPr="002B1217" w:rsidTr="009565C6">
        <w:trPr>
          <w:trHeight w:val="300"/>
          <w:jc w:val="center"/>
        </w:trPr>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机柜</w:t>
            </w:r>
            <w:proofErr w:type="gramStart"/>
            <w:r w:rsidRPr="002B1217">
              <w:rPr>
                <w:rFonts w:ascii="宋体" w:eastAsia="宋体" w:hAnsi="宋体" w:cs="Times New Roman"/>
                <w:kern w:val="0"/>
                <w:sz w:val="28"/>
                <w:szCs w:val="28"/>
              </w:rPr>
              <w:t>散力架制作</w:t>
            </w:r>
            <w:proofErr w:type="gramEnd"/>
          </w:p>
        </w:tc>
        <w:tc>
          <w:tcPr>
            <w:tcW w:w="355" w:type="pct"/>
            <w:gridSpan w:val="3"/>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组</w:t>
            </w:r>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2 </w:t>
            </w:r>
          </w:p>
        </w:tc>
        <w:tc>
          <w:tcPr>
            <w:tcW w:w="2629" w:type="pct"/>
            <w:gridSpan w:val="3"/>
            <w:tcBorders>
              <w:top w:val="single" w:sz="4" w:space="0" w:color="auto"/>
              <w:left w:val="nil"/>
              <w:bottom w:val="single" w:sz="4" w:space="0" w:color="auto"/>
              <w:right w:val="single" w:sz="4" w:space="0" w:color="auto"/>
            </w:tcBorders>
            <w:shd w:val="clear" w:color="auto" w:fill="auto"/>
            <w:vAlign w:val="center"/>
          </w:tcPr>
          <w:p w:rsidR="007A1ED9" w:rsidRPr="002B1217" w:rsidRDefault="00026CE9" w:rsidP="00702E74">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28、</w:t>
            </w:r>
            <w:r w:rsidR="00702E74" w:rsidRPr="002B1217">
              <w:rPr>
                <w:rFonts w:ascii="宋体" w:eastAsia="宋体" w:hAnsi="宋体" w:cs="Times New Roman"/>
                <w:kern w:val="0"/>
                <w:sz w:val="28"/>
                <w:szCs w:val="28"/>
              </w:rPr>
              <w:t>底座以100*50的国标槽钢定制而成</w:t>
            </w:r>
          </w:p>
        </w:tc>
      </w:tr>
      <w:tr w:rsidR="00156FF1" w:rsidRPr="002B1217" w:rsidTr="009565C6">
        <w:trPr>
          <w:trHeight w:val="300"/>
          <w:jc w:val="center"/>
        </w:trPr>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UPS电池柜支架</w:t>
            </w:r>
          </w:p>
        </w:tc>
        <w:tc>
          <w:tcPr>
            <w:tcW w:w="355" w:type="pct"/>
            <w:gridSpan w:val="3"/>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组</w:t>
            </w:r>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 </w:t>
            </w:r>
          </w:p>
        </w:tc>
        <w:tc>
          <w:tcPr>
            <w:tcW w:w="2629" w:type="pct"/>
            <w:gridSpan w:val="3"/>
            <w:tcBorders>
              <w:top w:val="single" w:sz="4" w:space="0" w:color="auto"/>
              <w:left w:val="nil"/>
              <w:bottom w:val="single" w:sz="4" w:space="0" w:color="auto"/>
              <w:right w:val="single" w:sz="4" w:space="0" w:color="auto"/>
            </w:tcBorders>
            <w:shd w:val="clear" w:color="auto" w:fill="auto"/>
            <w:vAlign w:val="center"/>
          </w:tcPr>
          <w:p w:rsidR="007A1ED9" w:rsidRPr="002B1217" w:rsidRDefault="00026CE9" w:rsidP="00573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29、</w:t>
            </w:r>
            <w:r w:rsidR="00702E74" w:rsidRPr="002B1217">
              <w:rPr>
                <w:rFonts w:ascii="宋体" w:eastAsia="宋体" w:hAnsi="宋体" w:cs="Times New Roman"/>
                <w:kern w:val="0"/>
                <w:sz w:val="28"/>
                <w:szCs w:val="28"/>
              </w:rPr>
              <w:t>底座以100*50的国标槽钢定制而成</w:t>
            </w:r>
          </w:p>
        </w:tc>
      </w:tr>
      <w:tr w:rsidR="00156FF1" w:rsidRPr="002B1217" w:rsidTr="009565C6">
        <w:trPr>
          <w:trHeight w:val="300"/>
          <w:jc w:val="center"/>
        </w:trPr>
        <w:tc>
          <w:tcPr>
            <w:tcW w:w="498" w:type="pct"/>
            <w:tcBorders>
              <w:top w:val="nil"/>
              <w:left w:val="single" w:sz="4" w:space="0" w:color="auto"/>
              <w:bottom w:val="single" w:sz="4" w:space="0" w:color="auto"/>
              <w:right w:val="single" w:sz="4" w:space="0" w:color="auto"/>
            </w:tcBorders>
            <w:shd w:val="clear" w:color="auto" w:fill="auto"/>
            <w:noWrap/>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垃圾清运</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项</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 </w:t>
            </w:r>
          </w:p>
        </w:tc>
        <w:tc>
          <w:tcPr>
            <w:tcW w:w="2629" w:type="pct"/>
            <w:gridSpan w:val="3"/>
            <w:tcBorders>
              <w:top w:val="nil"/>
              <w:left w:val="nil"/>
              <w:bottom w:val="single" w:sz="4" w:space="0" w:color="auto"/>
              <w:right w:val="single" w:sz="4" w:space="0" w:color="auto"/>
            </w:tcBorders>
            <w:shd w:val="clear" w:color="auto" w:fill="auto"/>
            <w:vAlign w:val="center"/>
          </w:tcPr>
          <w:p w:rsidR="007A1ED9" w:rsidRPr="002B1217" w:rsidRDefault="00026CE9" w:rsidP="00B9046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30、</w:t>
            </w:r>
            <w:r w:rsidR="00702E74" w:rsidRPr="002B1217">
              <w:rPr>
                <w:rFonts w:ascii="宋体" w:eastAsia="宋体" w:hAnsi="宋体" w:cs="Times New Roman"/>
                <w:kern w:val="0"/>
                <w:sz w:val="28"/>
                <w:szCs w:val="28"/>
              </w:rPr>
              <w:t>按照北京市建筑垃圾处理办法执行</w:t>
            </w:r>
          </w:p>
        </w:tc>
      </w:tr>
      <w:tr w:rsidR="00156FF1" w:rsidRPr="002B1217" w:rsidTr="00DC13B0">
        <w:trPr>
          <w:trHeight w:val="624"/>
          <w:jc w:val="center"/>
        </w:trPr>
        <w:tc>
          <w:tcPr>
            <w:tcW w:w="5000" w:type="pct"/>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156FF1" w:rsidRPr="002B1217" w:rsidRDefault="00156FF1" w:rsidP="00156FF1">
            <w:pPr>
              <w:widowControl/>
              <w:rPr>
                <w:rFonts w:ascii="宋体" w:eastAsia="宋体" w:hAnsi="宋体" w:cs="Times New Roman"/>
                <w:b/>
                <w:bCs/>
                <w:kern w:val="0"/>
                <w:sz w:val="28"/>
                <w:szCs w:val="28"/>
              </w:rPr>
            </w:pPr>
            <w:r w:rsidRPr="002B1217">
              <w:rPr>
                <w:rFonts w:ascii="宋体" w:eastAsia="宋体" w:hAnsi="宋体" w:cs="Times New Roman"/>
                <w:b/>
                <w:sz w:val="28"/>
                <w:szCs w:val="28"/>
              </w:rPr>
              <w:t>电</w:t>
            </w:r>
            <w:r w:rsidRPr="002B1217">
              <w:rPr>
                <w:rFonts w:ascii="宋体" w:eastAsia="宋体" w:hAnsi="宋体" w:cs="Times New Roman" w:hint="eastAsia"/>
                <w:b/>
                <w:sz w:val="28"/>
                <w:szCs w:val="28"/>
              </w:rPr>
              <w:t>气</w:t>
            </w:r>
            <w:r w:rsidRPr="002B1217">
              <w:rPr>
                <w:rFonts w:ascii="宋体" w:eastAsia="宋体" w:hAnsi="宋体" w:cs="Times New Roman"/>
                <w:b/>
                <w:sz w:val="28"/>
                <w:szCs w:val="28"/>
              </w:rPr>
              <w:t>工程</w:t>
            </w:r>
          </w:p>
        </w:tc>
      </w:tr>
      <w:tr w:rsidR="00156FF1" w:rsidRPr="002B1217" w:rsidTr="00BE0F5D">
        <w:trPr>
          <w:trHeight w:val="624"/>
          <w:jc w:val="center"/>
        </w:trPr>
        <w:tc>
          <w:tcPr>
            <w:tcW w:w="49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color w:val="000000"/>
                <w:kern w:val="0"/>
                <w:sz w:val="28"/>
                <w:szCs w:val="28"/>
              </w:rPr>
            </w:pPr>
            <w:bookmarkStart w:id="29" w:name="RANGE!A1:G19"/>
            <w:r w:rsidRPr="002B1217">
              <w:rPr>
                <w:rFonts w:ascii="宋体" w:eastAsia="宋体" w:hAnsi="宋体" w:cs="Times New Roman"/>
                <w:b/>
                <w:bCs/>
                <w:color w:val="000000"/>
                <w:kern w:val="0"/>
                <w:sz w:val="28"/>
                <w:szCs w:val="28"/>
              </w:rPr>
              <w:t>序号</w:t>
            </w:r>
            <w:bookmarkEnd w:id="29"/>
          </w:p>
        </w:tc>
        <w:tc>
          <w:tcPr>
            <w:tcW w:w="1060" w:type="pct"/>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color w:val="000000"/>
                <w:kern w:val="0"/>
                <w:sz w:val="28"/>
                <w:szCs w:val="28"/>
              </w:rPr>
            </w:pPr>
            <w:r w:rsidRPr="002B1217">
              <w:rPr>
                <w:rFonts w:ascii="宋体" w:eastAsia="宋体" w:hAnsi="宋体" w:cs="Times New Roman"/>
                <w:b/>
                <w:bCs/>
                <w:color w:val="000000"/>
                <w:kern w:val="0"/>
                <w:sz w:val="28"/>
                <w:szCs w:val="28"/>
              </w:rPr>
              <w:t>项目名称</w:t>
            </w:r>
          </w:p>
        </w:tc>
        <w:tc>
          <w:tcPr>
            <w:tcW w:w="355" w:type="pct"/>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color w:val="000000"/>
                <w:kern w:val="0"/>
                <w:sz w:val="28"/>
                <w:szCs w:val="28"/>
              </w:rPr>
            </w:pPr>
            <w:r w:rsidRPr="002B1217">
              <w:rPr>
                <w:rFonts w:ascii="宋体" w:eastAsia="宋体" w:hAnsi="宋体" w:cs="Times New Roman"/>
                <w:b/>
                <w:bCs/>
                <w:color w:val="000000"/>
                <w:kern w:val="0"/>
                <w:sz w:val="28"/>
                <w:szCs w:val="28"/>
              </w:rPr>
              <w:t>单位</w:t>
            </w:r>
          </w:p>
        </w:tc>
        <w:tc>
          <w:tcPr>
            <w:tcW w:w="458"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color w:val="000000"/>
                <w:kern w:val="0"/>
                <w:sz w:val="28"/>
                <w:szCs w:val="28"/>
              </w:rPr>
            </w:pPr>
            <w:r w:rsidRPr="002B1217">
              <w:rPr>
                <w:rFonts w:ascii="宋体" w:eastAsia="宋体" w:hAnsi="宋体" w:cs="Times New Roman"/>
                <w:b/>
                <w:bCs/>
                <w:color w:val="000000"/>
                <w:kern w:val="0"/>
                <w:sz w:val="28"/>
                <w:szCs w:val="28"/>
              </w:rPr>
              <w:t>工程量</w:t>
            </w:r>
          </w:p>
        </w:tc>
        <w:tc>
          <w:tcPr>
            <w:tcW w:w="2629" w:type="pct"/>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D0762" w:rsidP="00B24CD3">
            <w:pPr>
              <w:widowControl/>
              <w:jc w:val="center"/>
              <w:rPr>
                <w:rFonts w:ascii="宋体" w:eastAsia="宋体" w:hAnsi="宋体" w:cs="Times New Roman"/>
                <w:b/>
                <w:bCs/>
                <w:color w:val="000000"/>
                <w:kern w:val="0"/>
                <w:sz w:val="28"/>
                <w:szCs w:val="28"/>
              </w:rPr>
            </w:pPr>
            <w:r w:rsidRPr="002B1217">
              <w:rPr>
                <w:rFonts w:ascii="宋体" w:eastAsia="宋体" w:hAnsi="宋体" w:cs="Times New Roman"/>
                <w:b/>
                <w:bCs/>
                <w:kern w:val="0"/>
                <w:sz w:val="28"/>
                <w:szCs w:val="28"/>
              </w:rPr>
              <w:t>规格参数</w:t>
            </w:r>
          </w:p>
        </w:tc>
      </w:tr>
      <w:tr w:rsidR="00156FF1" w:rsidRPr="002B1217" w:rsidTr="00BE0F5D">
        <w:trPr>
          <w:trHeight w:val="624"/>
          <w:jc w:val="center"/>
        </w:trPr>
        <w:tc>
          <w:tcPr>
            <w:tcW w:w="498" w:type="pct"/>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B24CD3">
            <w:pPr>
              <w:widowControl/>
              <w:jc w:val="left"/>
              <w:rPr>
                <w:rFonts w:ascii="宋体" w:eastAsia="宋体" w:hAnsi="宋体" w:cs="Times New Roman"/>
                <w:b/>
                <w:bCs/>
                <w:color w:val="000000"/>
                <w:kern w:val="0"/>
                <w:sz w:val="28"/>
                <w:szCs w:val="28"/>
              </w:rPr>
            </w:pPr>
          </w:p>
        </w:tc>
        <w:tc>
          <w:tcPr>
            <w:tcW w:w="1060" w:type="pct"/>
            <w:gridSpan w:val="4"/>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B24CD3">
            <w:pPr>
              <w:widowControl/>
              <w:jc w:val="left"/>
              <w:rPr>
                <w:rFonts w:ascii="宋体" w:eastAsia="宋体" w:hAnsi="宋体" w:cs="Times New Roman"/>
                <w:b/>
                <w:bCs/>
                <w:color w:val="000000"/>
                <w:kern w:val="0"/>
                <w:sz w:val="28"/>
                <w:szCs w:val="28"/>
              </w:rPr>
            </w:pPr>
          </w:p>
        </w:tc>
        <w:tc>
          <w:tcPr>
            <w:tcW w:w="355" w:type="pct"/>
            <w:gridSpan w:val="3"/>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B24CD3">
            <w:pPr>
              <w:widowControl/>
              <w:jc w:val="left"/>
              <w:rPr>
                <w:rFonts w:ascii="宋体" w:eastAsia="宋体" w:hAnsi="宋体" w:cs="Times New Roman"/>
                <w:b/>
                <w:bCs/>
                <w:color w:val="000000"/>
                <w:kern w:val="0"/>
                <w:sz w:val="28"/>
                <w:szCs w:val="28"/>
              </w:rPr>
            </w:pPr>
          </w:p>
        </w:tc>
        <w:tc>
          <w:tcPr>
            <w:tcW w:w="458" w:type="pct"/>
            <w:gridSpan w:val="2"/>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B24CD3">
            <w:pPr>
              <w:widowControl/>
              <w:jc w:val="left"/>
              <w:rPr>
                <w:rFonts w:ascii="宋体" w:eastAsia="宋体" w:hAnsi="宋体" w:cs="Times New Roman"/>
                <w:b/>
                <w:bCs/>
                <w:color w:val="000000"/>
                <w:kern w:val="0"/>
                <w:sz w:val="28"/>
                <w:szCs w:val="28"/>
              </w:rPr>
            </w:pPr>
          </w:p>
        </w:tc>
        <w:tc>
          <w:tcPr>
            <w:tcW w:w="2629" w:type="pct"/>
            <w:gridSpan w:val="3"/>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B24CD3">
            <w:pPr>
              <w:widowControl/>
              <w:jc w:val="left"/>
              <w:rPr>
                <w:rFonts w:ascii="宋体" w:eastAsia="宋体" w:hAnsi="宋体" w:cs="Times New Roman"/>
                <w:b/>
                <w:bCs/>
                <w:color w:val="000000"/>
                <w:kern w:val="0"/>
                <w:sz w:val="28"/>
                <w:szCs w:val="28"/>
              </w:rPr>
            </w:pPr>
          </w:p>
        </w:tc>
      </w:tr>
      <w:tr w:rsidR="00156FF1" w:rsidRPr="002B1217" w:rsidTr="009565C6">
        <w:trPr>
          <w:trHeight w:val="500"/>
          <w:jc w:val="center"/>
        </w:trPr>
        <w:tc>
          <w:tcPr>
            <w:tcW w:w="498" w:type="pct"/>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强电配电箱</w:t>
            </w:r>
          </w:p>
        </w:tc>
        <w:tc>
          <w:tcPr>
            <w:tcW w:w="355"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项</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w:t>
            </w:r>
          </w:p>
        </w:tc>
        <w:tc>
          <w:tcPr>
            <w:tcW w:w="2629" w:type="pct"/>
            <w:gridSpan w:val="3"/>
            <w:tcBorders>
              <w:top w:val="nil"/>
              <w:left w:val="nil"/>
              <w:bottom w:val="single" w:sz="4" w:space="0" w:color="auto"/>
              <w:right w:val="single" w:sz="4" w:space="0" w:color="auto"/>
            </w:tcBorders>
            <w:shd w:val="clear" w:color="auto" w:fill="auto"/>
            <w:vAlign w:val="center"/>
          </w:tcPr>
          <w:p w:rsidR="00C6735C" w:rsidRPr="002B1217" w:rsidRDefault="00026CE9" w:rsidP="00C6735C">
            <w:pPr>
              <w:spacing w:line="360" w:lineRule="auto"/>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31、</w:t>
            </w:r>
            <w:r>
              <w:rPr>
                <w:rFonts w:ascii="宋体" w:eastAsia="宋体" w:hAnsi="宋体" w:cs="Times New Roman"/>
                <w:color w:val="000000"/>
                <w:kern w:val="0"/>
                <w:sz w:val="28"/>
                <w:szCs w:val="28"/>
              </w:rPr>
              <w:t>满足本工程设计图纸要求，符合现行国家标准、技术标准和规范</w:t>
            </w:r>
          </w:p>
          <w:p w:rsidR="00C6735C" w:rsidRPr="002B1217" w:rsidRDefault="00026CE9" w:rsidP="00C6735C">
            <w:pPr>
              <w:spacing w:line="360" w:lineRule="auto"/>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32、</w:t>
            </w:r>
            <w:r>
              <w:rPr>
                <w:rFonts w:ascii="宋体" w:eastAsia="宋体" w:hAnsi="宋体" w:cs="Times New Roman"/>
                <w:color w:val="000000"/>
                <w:kern w:val="0"/>
                <w:sz w:val="28"/>
                <w:szCs w:val="28"/>
              </w:rPr>
              <w:t>进出线方式：满足设计要求</w:t>
            </w:r>
          </w:p>
          <w:p w:rsidR="00C6735C" w:rsidRPr="002B1217" w:rsidRDefault="00026CE9" w:rsidP="00C6735C">
            <w:pPr>
              <w:spacing w:line="360" w:lineRule="auto"/>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lastRenderedPageBreak/>
              <w:t>33、</w:t>
            </w:r>
            <w:r w:rsidR="00C6735C" w:rsidRPr="002B1217">
              <w:rPr>
                <w:rFonts w:ascii="宋体" w:eastAsia="宋体" w:hAnsi="宋体" w:cs="Times New Roman"/>
                <w:color w:val="000000"/>
                <w:kern w:val="0"/>
                <w:sz w:val="28"/>
                <w:szCs w:val="28"/>
              </w:rPr>
              <w:t>柜体防护等级：IP30</w:t>
            </w:r>
          </w:p>
          <w:p w:rsidR="00C6735C" w:rsidRPr="002B1217" w:rsidRDefault="00026CE9" w:rsidP="00C6735C">
            <w:pPr>
              <w:spacing w:line="360" w:lineRule="auto"/>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34、</w:t>
            </w:r>
            <w:r w:rsidR="00C6735C" w:rsidRPr="002B1217">
              <w:rPr>
                <w:rFonts w:ascii="宋体" w:eastAsia="宋体" w:hAnsi="宋体" w:cs="Times New Roman"/>
                <w:color w:val="000000"/>
                <w:kern w:val="0"/>
                <w:sz w:val="28"/>
                <w:szCs w:val="28"/>
              </w:rPr>
              <w:t xml:space="preserve">断路器部分：除特殊说明外，配电柜63A 及以下断路器全部采用微型断路器，63A </w:t>
            </w:r>
            <w:r>
              <w:rPr>
                <w:rFonts w:ascii="宋体" w:eastAsia="宋体" w:hAnsi="宋体" w:cs="Times New Roman"/>
                <w:color w:val="000000"/>
                <w:kern w:val="0"/>
                <w:sz w:val="28"/>
                <w:szCs w:val="28"/>
              </w:rPr>
              <w:t>以上开关采用塑壳断路器</w:t>
            </w:r>
          </w:p>
          <w:p w:rsidR="00C6735C" w:rsidRPr="002B1217" w:rsidRDefault="00026CE9" w:rsidP="00C6735C">
            <w:pPr>
              <w:spacing w:line="360" w:lineRule="auto"/>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35、</w:t>
            </w:r>
            <w:r w:rsidR="005643C2" w:rsidRPr="002B1217">
              <w:rPr>
                <w:rFonts w:ascii="宋体" w:eastAsia="宋体" w:hAnsi="宋体" w:cs="Times New Roman"/>
                <w:color w:val="000000"/>
                <w:kern w:val="0"/>
                <w:sz w:val="28"/>
                <w:szCs w:val="28"/>
              </w:rPr>
              <w:t>配电柜体</w:t>
            </w:r>
            <w:r w:rsidR="00C6735C" w:rsidRPr="002B1217">
              <w:rPr>
                <w:rFonts w:ascii="宋体" w:eastAsia="宋体" w:hAnsi="宋体" w:cs="Times New Roman"/>
                <w:color w:val="000000"/>
                <w:kern w:val="0"/>
                <w:sz w:val="28"/>
                <w:szCs w:val="28"/>
              </w:rPr>
              <w:t>采用优质</w:t>
            </w:r>
            <w:proofErr w:type="gramStart"/>
            <w:r w:rsidR="00C6735C" w:rsidRPr="002B1217">
              <w:rPr>
                <w:rFonts w:ascii="宋体" w:eastAsia="宋体" w:hAnsi="宋体" w:cs="Times New Roman"/>
                <w:color w:val="000000"/>
                <w:kern w:val="0"/>
                <w:sz w:val="28"/>
                <w:szCs w:val="28"/>
              </w:rPr>
              <w:t>覆</w:t>
            </w:r>
            <w:proofErr w:type="gramEnd"/>
            <w:r w:rsidR="00C6735C" w:rsidRPr="002B1217">
              <w:rPr>
                <w:rFonts w:ascii="宋体" w:eastAsia="宋体" w:hAnsi="宋体" w:cs="Times New Roman"/>
                <w:color w:val="000000"/>
                <w:kern w:val="0"/>
                <w:sz w:val="28"/>
                <w:szCs w:val="28"/>
              </w:rPr>
              <w:t>铝锌板材，板材厚度不小于2.0 毫</w:t>
            </w:r>
            <w:r w:rsidR="00454833">
              <w:rPr>
                <w:rFonts w:ascii="宋体" w:eastAsia="宋体" w:hAnsi="宋体" w:cs="Times New Roman"/>
                <w:color w:val="000000"/>
                <w:kern w:val="0"/>
                <w:sz w:val="28"/>
                <w:szCs w:val="28"/>
              </w:rPr>
              <w:t>米，且组装牢固；柜体必须为全封闭型，柜体正面柜门应安装钢质隔板</w:t>
            </w:r>
          </w:p>
          <w:p w:rsidR="00C6735C" w:rsidRPr="002B1217" w:rsidRDefault="00026CE9" w:rsidP="00C6735C">
            <w:pPr>
              <w:spacing w:line="360" w:lineRule="auto"/>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36、</w:t>
            </w:r>
            <w:r w:rsidR="00C6735C" w:rsidRPr="002B1217">
              <w:rPr>
                <w:rFonts w:ascii="宋体" w:eastAsia="宋体" w:hAnsi="宋体" w:cs="Times New Roman"/>
                <w:color w:val="000000"/>
                <w:kern w:val="0"/>
                <w:sz w:val="28"/>
                <w:szCs w:val="28"/>
              </w:rPr>
              <w:t>柜体的前后门及其外表面均应进行环氧粉末喷涂处理，喷涂厚度不小于50 微米，涂层应美观、牢固、耐腐蚀、抗冲击、不反光。所有柜内</w:t>
            </w:r>
            <w:r w:rsidR="00454833">
              <w:rPr>
                <w:rFonts w:ascii="宋体" w:eastAsia="宋体" w:hAnsi="宋体" w:cs="Times New Roman"/>
                <w:color w:val="000000"/>
                <w:kern w:val="0"/>
                <w:sz w:val="28"/>
                <w:szCs w:val="28"/>
              </w:rPr>
              <w:t>的零件、螺钉、电缆攀附的支架等均应镀锌，并达到耐盐雾腐蚀的标准</w:t>
            </w:r>
          </w:p>
          <w:p w:rsidR="00C6735C" w:rsidRPr="002B1217" w:rsidRDefault="00C6735C" w:rsidP="00C6735C">
            <w:pPr>
              <w:spacing w:line="360" w:lineRule="auto"/>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母线采用TMY 型优质电解紫铜排，规格按图纸要求。搭接部位搪锡，非搭接部位套热塑管保护。母线的固定应采用阻燃的DMC 绝缘排夹，具有耐电弧，动热稳定性高，</w:t>
            </w:r>
            <w:r w:rsidR="00454833">
              <w:rPr>
                <w:rFonts w:ascii="宋体" w:eastAsia="宋体" w:hAnsi="宋体" w:cs="Times New Roman"/>
                <w:color w:val="000000"/>
                <w:kern w:val="0"/>
                <w:sz w:val="28"/>
                <w:szCs w:val="28"/>
              </w:rPr>
              <w:lastRenderedPageBreak/>
              <w:t>机械强度高、耐高温和防潮的功能</w:t>
            </w:r>
          </w:p>
          <w:p w:rsidR="00C6735C" w:rsidRPr="002B1217" w:rsidRDefault="00026CE9" w:rsidP="00C6735C">
            <w:pPr>
              <w:spacing w:line="360" w:lineRule="auto"/>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37、</w:t>
            </w:r>
            <w:r w:rsidR="00C6735C" w:rsidRPr="002B1217">
              <w:rPr>
                <w:rFonts w:ascii="宋体" w:eastAsia="宋体" w:hAnsi="宋体" w:cs="Times New Roman"/>
                <w:color w:val="000000"/>
                <w:kern w:val="0"/>
                <w:sz w:val="28"/>
                <w:szCs w:val="28"/>
              </w:rPr>
              <w:t>显示单元为数字化LCD</w:t>
            </w:r>
            <w:r w:rsidR="00454833">
              <w:rPr>
                <w:rFonts w:ascii="宋体" w:eastAsia="宋体" w:hAnsi="宋体" w:cs="Times New Roman"/>
                <w:color w:val="000000"/>
                <w:kern w:val="0"/>
                <w:sz w:val="28"/>
                <w:szCs w:val="28"/>
              </w:rPr>
              <w:t>屏管理器</w:t>
            </w:r>
          </w:p>
          <w:p w:rsidR="007A1ED9" w:rsidRPr="002B1217" w:rsidRDefault="00026CE9" w:rsidP="00C6735C">
            <w:pPr>
              <w:spacing w:line="360" w:lineRule="auto"/>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38、</w:t>
            </w:r>
            <w:r w:rsidR="00C6735C" w:rsidRPr="002B1217">
              <w:rPr>
                <w:rFonts w:ascii="宋体" w:eastAsia="宋体" w:hAnsi="宋体" w:cs="Times New Roman"/>
                <w:color w:val="000000"/>
                <w:kern w:val="0"/>
                <w:sz w:val="28"/>
                <w:szCs w:val="28"/>
              </w:rPr>
              <w:t>配置高智能电量仪，用于集中监测主开关</w:t>
            </w:r>
            <w:r w:rsidR="00454833">
              <w:rPr>
                <w:rFonts w:ascii="宋体" w:eastAsia="宋体" w:hAnsi="宋体" w:cs="Times New Roman"/>
                <w:color w:val="000000"/>
                <w:kern w:val="0"/>
                <w:sz w:val="28"/>
                <w:szCs w:val="28"/>
              </w:rPr>
              <w:t>的电压、电流、频率、功率因素、电量、谐波</w:t>
            </w:r>
            <w:proofErr w:type="gramStart"/>
            <w:r w:rsidR="00454833">
              <w:rPr>
                <w:rFonts w:ascii="宋体" w:eastAsia="宋体" w:hAnsi="宋体" w:cs="Times New Roman"/>
                <w:color w:val="000000"/>
                <w:kern w:val="0"/>
                <w:sz w:val="28"/>
                <w:szCs w:val="28"/>
              </w:rPr>
              <w:t>等电参数</w:t>
            </w:r>
            <w:proofErr w:type="gramEnd"/>
            <w:r w:rsidR="00454833">
              <w:rPr>
                <w:rFonts w:ascii="宋体" w:eastAsia="宋体" w:hAnsi="宋体" w:cs="Times New Roman"/>
                <w:color w:val="000000"/>
                <w:kern w:val="0"/>
                <w:sz w:val="28"/>
                <w:szCs w:val="28"/>
              </w:rPr>
              <w:t>；有电源指示灯</w:t>
            </w:r>
          </w:p>
        </w:tc>
      </w:tr>
      <w:tr w:rsidR="00156FF1" w:rsidRPr="002B1217" w:rsidTr="009565C6">
        <w:trPr>
          <w:trHeight w:val="500"/>
          <w:jc w:val="center"/>
        </w:trPr>
        <w:tc>
          <w:tcPr>
            <w:tcW w:w="498" w:type="pct"/>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机柜工业连接器</w:t>
            </w:r>
          </w:p>
        </w:tc>
        <w:tc>
          <w:tcPr>
            <w:tcW w:w="355"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套</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4</w:t>
            </w:r>
          </w:p>
        </w:tc>
        <w:tc>
          <w:tcPr>
            <w:tcW w:w="2629" w:type="pct"/>
            <w:gridSpan w:val="3"/>
            <w:tcBorders>
              <w:top w:val="nil"/>
              <w:left w:val="nil"/>
              <w:bottom w:val="single" w:sz="4" w:space="0" w:color="auto"/>
              <w:right w:val="single" w:sz="4" w:space="0" w:color="auto"/>
            </w:tcBorders>
            <w:shd w:val="clear" w:color="auto" w:fill="auto"/>
            <w:vAlign w:val="center"/>
          </w:tcPr>
          <w:p w:rsidR="007A1ED9" w:rsidRPr="002B1217" w:rsidRDefault="00026CE9" w:rsidP="00B90467">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39、</w:t>
            </w:r>
            <w:r w:rsidR="00430B88" w:rsidRPr="002B1217">
              <w:rPr>
                <w:rFonts w:ascii="宋体" w:eastAsia="宋体" w:hAnsi="宋体" w:cs="Times New Roman"/>
                <w:color w:val="000000"/>
                <w:kern w:val="0"/>
                <w:sz w:val="28"/>
                <w:szCs w:val="28"/>
              </w:rPr>
              <w:t>IP44,三芯32A插头</w:t>
            </w:r>
          </w:p>
        </w:tc>
      </w:tr>
      <w:tr w:rsidR="00156FF1" w:rsidRPr="002B1217" w:rsidTr="009565C6">
        <w:trPr>
          <w:trHeight w:val="500"/>
          <w:jc w:val="center"/>
        </w:trPr>
        <w:tc>
          <w:tcPr>
            <w:tcW w:w="498" w:type="pct"/>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PDU</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proofErr w:type="gramStart"/>
            <w:r w:rsidRPr="002B1217">
              <w:rPr>
                <w:rFonts w:ascii="宋体" w:eastAsia="宋体" w:hAnsi="宋体" w:cs="Times New Roman"/>
                <w:color w:val="000000"/>
                <w:kern w:val="0"/>
                <w:sz w:val="28"/>
                <w:szCs w:val="28"/>
              </w:rPr>
              <w:t>个</w:t>
            </w:r>
            <w:proofErr w:type="gramEnd"/>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2</w:t>
            </w:r>
          </w:p>
        </w:tc>
        <w:tc>
          <w:tcPr>
            <w:tcW w:w="2629" w:type="pct"/>
            <w:gridSpan w:val="3"/>
            <w:tcBorders>
              <w:top w:val="nil"/>
              <w:left w:val="nil"/>
              <w:bottom w:val="single" w:sz="4" w:space="0" w:color="auto"/>
              <w:right w:val="single" w:sz="4" w:space="0" w:color="auto"/>
            </w:tcBorders>
            <w:shd w:val="clear" w:color="auto" w:fill="auto"/>
            <w:vAlign w:val="center"/>
          </w:tcPr>
          <w:p w:rsidR="00250346" w:rsidRPr="002B1217" w:rsidRDefault="00026CE9" w:rsidP="00B24CD3">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40</w:t>
            </w:r>
            <w:r w:rsidR="00250346" w:rsidRPr="002B1217">
              <w:rPr>
                <w:rFonts w:ascii="宋体" w:eastAsia="宋体" w:hAnsi="宋体" w:cs="Times New Roman"/>
                <w:color w:val="000000"/>
                <w:kern w:val="0"/>
                <w:sz w:val="28"/>
                <w:szCs w:val="28"/>
              </w:rPr>
              <w:t>、</w:t>
            </w:r>
            <w:r w:rsidR="00B90467" w:rsidRPr="002B1217">
              <w:rPr>
                <w:rFonts w:ascii="宋体" w:eastAsia="宋体" w:hAnsi="宋体" w:cs="Times New Roman"/>
                <w:color w:val="000000"/>
                <w:kern w:val="0"/>
                <w:sz w:val="28"/>
                <w:szCs w:val="28"/>
              </w:rPr>
              <w:t>16A 250V</w:t>
            </w:r>
            <w:r w:rsidR="00454833">
              <w:rPr>
                <w:rFonts w:ascii="宋体" w:eastAsia="宋体" w:hAnsi="宋体" w:cs="Times New Roman"/>
                <w:color w:val="000000"/>
                <w:kern w:val="0"/>
                <w:sz w:val="28"/>
                <w:szCs w:val="28"/>
              </w:rPr>
              <w:t>输入</w:t>
            </w:r>
          </w:p>
          <w:p w:rsidR="007A1ED9" w:rsidRPr="002B1217" w:rsidRDefault="00026CE9" w:rsidP="00992546">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41</w:t>
            </w:r>
            <w:r w:rsidR="00250346" w:rsidRPr="002B1217">
              <w:rPr>
                <w:rFonts w:ascii="宋体" w:eastAsia="宋体" w:hAnsi="宋体" w:cs="Times New Roman"/>
                <w:color w:val="000000"/>
                <w:kern w:val="0"/>
                <w:sz w:val="28"/>
                <w:szCs w:val="28"/>
              </w:rPr>
              <w:t>、</w:t>
            </w:r>
            <w:r w:rsidR="00B90467" w:rsidRPr="002B1217">
              <w:rPr>
                <w:rFonts w:ascii="宋体" w:eastAsia="宋体" w:hAnsi="宋体" w:cs="Times New Roman"/>
                <w:color w:val="000000"/>
                <w:kern w:val="0"/>
                <w:sz w:val="28"/>
                <w:szCs w:val="28"/>
              </w:rPr>
              <w:t>8位10A</w:t>
            </w:r>
            <w:r w:rsidR="00454833">
              <w:rPr>
                <w:rFonts w:ascii="宋体" w:eastAsia="宋体" w:hAnsi="宋体" w:cs="Times New Roman"/>
                <w:color w:val="000000"/>
                <w:kern w:val="0"/>
                <w:sz w:val="28"/>
                <w:szCs w:val="28"/>
              </w:rPr>
              <w:t>新国标插孔输出</w:t>
            </w:r>
          </w:p>
        </w:tc>
      </w:tr>
      <w:tr w:rsidR="00156FF1" w:rsidRPr="002B1217" w:rsidTr="009565C6">
        <w:trPr>
          <w:trHeight w:val="500"/>
          <w:jc w:val="center"/>
        </w:trPr>
        <w:tc>
          <w:tcPr>
            <w:tcW w:w="498" w:type="pct"/>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LED平板灯</w:t>
            </w:r>
          </w:p>
        </w:tc>
        <w:tc>
          <w:tcPr>
            <w:tcW w:w="355"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套</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4</w:t>
            </w:r>
          </w:p>
        </w:tc>
        <w:tc>
          <w:tcPr>
            <w:tcW w:w="2629" w:type="pct"/>
            <w:gridSpan w:val="3"/>
            <w:tcBorders>
              <w:top w:val="nil"/>
              <w:left w:val="nil"/>
              <w:bottom w:val="single" w:sz="4" w:space="0" w:color="auto"/>
              <w:right w:val="single" w:sz="4" w:space="0" w:color="auto"/>
            </w:tcBorders>
            <w:shd w:val="clear" w:color="auto" w:fill="auto"/>
            <w:vAlign w:val="center"/>
          </w:tcPr>
          <w:p w:rsidR="007A1ED9" w:rsidRPr="002B1217" w:rsidRDefault="00026CE9" w:rsidP="00B24CD3">
            <w:pPr>
              <w:widowControl/>
              <w:jc w:val="left"/>
              <w:rPr>
                <w:rFonts w:ascii="宋体" w:eastAsia="宋体" w:hAnsi="宋体" w:cs="Times New Roman"/>
                <w:color w:val="000000"/>
                <w:kern w:val="0"/>
                <w:sz w:val="28"/>
                <w:szCs w:val="28"/>
              </w:rPr>
            </w:pPr>
            <w:r>
              <w:rPr>
                <w:rFonts w:ascii="宋体" w:eastAsia="宋体" w:hAnsi="宋体" w:cs="Times New Roman" w:hint="eastAsia"/>
                <w:kern w:val="0"/>
                <w:sz w:val="28"/>
                <w:szCs w:val="28"/>
              </w:rPr>
              <w:t>42、</w:t>
            </w:r>
            <w:r w:rsidR="00430B88" w:rsidRPr="002B1217">
              <w:rPr>
                <w:rFonts w:ascii="宋体" w:eastAsia="宋体" w:hAnsi="宋体" w:cs="Times New Roman"/>
                <w:kern w:val="0"/>
                <w:sz w:val="28"/>
                <w:szCs w:val="28"/>
              </w:rPr>
              <w:t>照度大于500LX，600*600</w:t>
            </w:r>
            <w:r w:rsidR="00B90467" w:rsidRPr="002B1217">
              <w:rPr>
                <w:rFonts w:ascii="宋体" w:eastAsia="宋体" w:hAnsi="宋体" w:cs="Times New Roman"/>
                <w:color w:val="000000"/>
                <w:kern w:val="0"/>
                <w:sz w:val="28"/>
                <w:szCs w:val="28"/>
              </w:rPr>
              <w:t>集成吊顶</w:t>
            </w:r>
          </w:p>
        </w:tc>
      </w:tr>
      <w:tr w:rsidR="00156FF1" w:rsidRPr="002B1217" w:rsidTr="009565C6">
        <w:trPr>
          <w:trHeight w:val="500"/>
          <w:jc w:val="center"/>
        </w:trPr>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安全出口标志灯</w:t>
            </w:r>
          </w:p>
        </w:tc>
        <w:tc>
          <w:tcPr>
            <w:tcW w:w="355"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套</w:t>
            </w:r>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2</w:t>
            </w:r>
          </w:p>
        </w:tc>
        <w:tc>
          <w:tcPr>
            <w:tcW w:w="2629" w:type="pct"/>
            <w:gridSpan w:val="3"/>
            <w:tcBorders>
              <w:top w:val="single" w:sz="4" w:space="0" w:color="auto"/>
              <w:left w:val="nil"/>
              <w:bottom w:val="single" w:sz="4" w:space="0" w:color="auto"/>
              <w:right w:val="single" w:sz="4" w:space="0" w:color="auto"/>
            </w:tcBorders>
            <w:shd w:val="clear" w:color="auto" w:fill="auto"/>
            <w:vAlign w:val="center"/>
          </w:tcPr>
          <w:p w:rsidR="007A1ED9" w:rsidRPr="002B1217" w:rsidRDefault="00026CE9" w:rsidP="00250346">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43、</w:t>
            </w:r>
            <w:r w:rsidR="003670D5" w:rsidRPr="002B1217">
              <w:rPr>
                <w:rFonts w:ascii="宋体" w:eastAsia="宋体" w:hAnsi="宋体" w:cs="Times New Roman"/>
                <w:kern w:val="0"/>
                <w:sz w:val="28"/>
                <w:szCs w:val="28"/>
              </w:rPr>
              <w:t>应急照明的照度不低于30LX，</w:t>
            </w:r>
            <w:r w:rsidR="00B90467" w:rsidRPr="002B1217">
              <w:rPr>
                <w:rFonts w:ascii="宋体" w:eastAsia="宋体" w:hAnsi="宋体" w:cs="Times New Roman"/>
                <w:kern w:val="0"/>
                <w:sz w:val="28"/>
                <w:szCs w:val="28"/>
              </w:rPr>
              <w:t>3C认证</w:t>
            </w:r>
          </w:p>
        </w:tc>
      </w:tr>
      <w:tr w:rsidR="00156FF1" w:rsidRPr="002B1217" w:rsidTr="009565C6">
        <w:trPr>
          <w:trHeight w:val="500"/>
          <w:jc w:val="center"/>
        </w:trPr>
        <w:tc>
          <w:tcPr>
            <w:tcW w:w="498" w:type="pct"/>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疏散灯</w:t>
            </w:r>
          </w:p>
        </w:tc>
        <w:tc>
          <w:tcPr>
            <w:tcW w:w="355"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套</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2</w:t>
            </w:r>
          </w:p>
        </w:tc>
        <w:tc>
          <w:tcPr>
            <w:tcW w:w="2629" w:type="pct"/>
            <w:gridSpan w:val="3"/>
            <w:tcBorders>
              <w:top w:val="nil"/>
              <w:left w:val="nil"/>
              <w:bottom w:val="single" w:sz="4" w:space="0" w:color="auto"/>
              <w:right w:val="single" w:sz="4" w:space="0" w:color="auto"/>
            </w:tcBorders>
            <w:shd w:val="clear" w:color="auto" w:fill="auto"/>
            <w:vAlign w:val="center"/>
          </w:tcPr>
          <w:p w:rsidR="007A1ED9" w:rsidRPr="002B1217" w:rsidRDefault="00026CE9" w:rsidP="00250346">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44、</w:t>
            </w:r>
            <w:r w:rsidR="003670D5" w:rsidRPr="002B1217">
              <w:rPr>
                <w:rFonts w:ascii="宋体" w:eastAsia="宋体" w:hAnsi="宋体" w:cs="Times New Roman"/>
                <w:kern w:val="0"/>
                <w:sz w:val="28"/>
                <w:szCs w:val="28"/>
              </w:rPr>
              <w:t>照度大于5LX，</w:t>
            </w:r>
            <w:r w:rsidR="00B90467" w:rsidRPr="002B1217">
              <w:rPr>
                <w:rFonts w:ascii="宋体" w:eastAsia="宋体" w:hAnsi="宋体" w:cs="Times New Roman"/>
                <w:kern w:val="0"/>
                <w:sz w:val="28"/>
                <w:szCs w:val="28"/>
              </w:rPr>
              <w:t>3C认证</w:t>
            </w:r>
          </w:p>
        </w:tc>
      </w:tr>
      <w:tr w:rsidR="00156FF1" w:rsidRPr="002B1217" w:rsidTr="009565C6">
        <w:trPr>
          <w:trHeight w:val="500"/>
          <w:jc w:val="center"/>
        </w:trPr>
        <w:tc>
          <w:tcPr>
            <w:tcW w:w="498" w:type="pct"/>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单联翘板开关</w:t>
            </w:r>
          </w:p>
        </w:tc>
        <w:tc>
          <w:tcPr>
            <w:tcW w:w="355"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proofErr w:type="gramStart"/>
            <w:r w:rsidRPr="002B1217">
              <w:rPr>
                <w:rFonts w:ascii="宋体" w:eastAsia="宋体" w:hAnsi="宋体" w:cs="Times New Roman"/>
                <w:color w:val="000000"/>
                <w:kern w:val="0"/>
                <w:sz w:val="28"/>
                <w:szCs w:val="28"/>
              </w:rPr>
              <w:t>个</w:t>
            </w:r>
            <w:proofErr w:type="gramEnd"/>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2</w:t>
            </w:r>
          </w:p>
        </w:tc>
        <w:tc>
          <w:tcPr>
            <w:tcW w:w="2629" w:type="pct"/>
            <w:gridSpan w:val="3"/>
            <w:tcBorders>
              <w:top w:val="nil"/>
              <w:left w:val="nil"/>
              <w:bottom w:val="single" w:sz="4" w:space="0" w:color="auto"/>
              <w:right w:val="single" w:sz="4" w:space="0" w:color="auto"/>
            </w:tcBorders>
            <w:shd w:val="clear" w:color="auto" w:fill="auto"/>
            <w:vAlign w:val="center"/>
          </w:tcPr>
          <w:p w:rsidR="007A1ED9" w:rsidRPr="002B1217" w:rsidRDefault="00026CE9" w:rsidP="00B24CD3">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45、</w:t>
            </w:r>
            <w:r w:rsidR="003670D5" w:rsidRPr="002B1217">
              <w:rPr>
                <w:rFonts w:ascii="宋体" w:eastAsia="宋体" w:hAnsi="宋体" w:cs="Times New Roman"/>
                <w:color w:val="000000"/>
                <w:kern w:val="0"/>
                <w:sz w:val="28"/>
                <w:szCs w:val="28"/>
              </w:rPr>
              <w:t>卡位设计防止电线脱落，银合金触点耐电弧性能好</w:t>
            </w:r>
          </w:p>
        </w:tc>
      </w:tr>
      <w:tr w:rsidR="00156FF1" w:rsidRPr="002B1217" w:rsidTr="009565C6">
        <w:trPr>
          <w:trHeight w:val="500"/>
          <w:jc w:val="center"/>
        </w:trPr>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电气配管（Ø25镀锌电</w:t>
            </w:r>
            <w:r w:rsidRPr="002B1217">
              <w:rPr>
                <w:rFonts w:ascii="宋体" w:eastAsia="宋体" w:hAnsi="宋体" w:cs="Times New Roman"/>
                <w:color w:val="000000"/>
                <w:kern w:val="0"/>
                <w:sz w:val="28"/>
                <w:szCs w:val="28"/>
              </w:rPr>
              <w:lastRenderedPageBreak/>
              <w:t>线管）</w:t>
            </w:r>
          </w:p>
        </w:tc>
        <w:tc>
          <w:tcPr>
            <w:tcW w:w="355"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lastRenderedPageBreak/>
              <w:t>米</w:t>
            </w:r>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30</w:t>
            </w:r>
          </w:p>
        </w:tc>
        <w:tc>
          <w:tcPr>
            <w:tcW w:w="2629" w:type="pct"/>
            <w:gridSpan w:val="3"/>
            <w:tcBorders>
              <w:top w:val="single" w:sz="4" w:space="0" w:color="auto"/>
              <w:left w:val="nil"/>
              <w:bottom w:val="single" w:sz="4" w:space="0" w:color="auto"/>
              <w:right w:val="single" w:sz="4" w:space="0" w:color="auto"/>
            </w:tcBorders>
            <w:shd w:val="clear" w:color="auto" w:fill="auto"/>
            <w:vAlign w:val="center"/>
          </w:tcPr>
          <w:p w:rsidR="007A1ED9" w:rsidRPr="002B1217" w:rsidRDefault="00026CE9" w:rsidP="00B24CD3">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46、</w:t>
            </w:r>
            <w:r w:rsidR="00B90467" w:rsidRPr="002B1217">
              <w:rPr>
                <w:rFonts w:ascii="宋体" w:eastAsia="宋体" w:hAnsi="宋体" w:cs="Times New Roman"/>
                <w:color w:val="000000"/>
                <w:kern w:val="0"/>
                <w:sz w:val="28"/>
                <w:szCs w:val="28"/>
              </w:rPr>
              <w:t>Ø25*1.2</w:t>
            </w:r>
            <w:r w:rsidR="00454833">
              <w:rPr>
                <w:rFonts w:ascii="宋体" w:eastAsia="宋体" w:hAnsi="宋体" w:cs="Times New Roman"/>
                <w:color w:val="000000"/>
                <w:kern w:val="0"/>
                <w:sz w:val="28"/>
                <w:szCs w:val="28"/>
              </w:rPr>
              <w:t>镀锌电线管</w:t>
            </w:r>
          </w:p>
        </w:tc>
      </w:tr>
      <w:tr w:rsidR="00156FF1" w:rsidRPr="002B1217" w:rsidTr="009565C6">
        <w:trPr>
          <w:trHeight w:val="500"/>
          <w:jc w:val="center"/>
        </w:trPr>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DC13B0">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电气配线ZR-BV2.5mm²）</w:t>
            </w:r>
          </w:p>
        </w:tc>
        <w:tc>
          <w:tcPr>
            <w:tcW w:w="355"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米</w:t>
            </w:r>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15</w:t>
            </w:r>
          </w:p>
        </w:tc>
        <w:tc>
          <w:tcPr>
            <w:tcW w:w="2629" w:type="pct"/>
            <w:gridSpan w:val="3"/>
            <w:tcBorders>
              <w:top w:val="single" w:sz="4" w:space="0" w:color="auto"/>
              <w:left w:val="nil"/>
              <w:bottom w:val="single" w:sz="4" w:space="0" w:color="auto"/>
              <w:right w:val="single" w:sz="4" w:space="0" w:color="auto"/>
            </w:tcBorders>
            <w:shd w:val="clear" w:color="auto" w:fill="auto"/>
            <w:vAlign w:val="center"/>
          </w:tcPr>
          <w:p w:rsidR="007A1ED9" w:rsidRPr="002B1217" w:rsidRDefault="00026CE9" w:rsidP="00DC13B0">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47、</w:t>
            </w:r>
            <w:r w:rsidR="0009669A" w:rsidRPr="002B1217">
              <w:rPr>
                <w:rFonts w:ascii="宋体" w:eastAsia="宋体" w:hAnsi="宋体" w:cs="Times New Roman"/>
                <w:color w:val="000000"/>
                <w:kern w:val="0"/>
                <w:sz w:val="28"/>
                <w:szCs w:val="28"/>
              </w:rPr>
              <w:t>ZR-BV2.5mm²</w:t>
            </w:r>
            <w:r w:rsidR="00B90467" w:rsidRPr="002B1217">
              <w:rPr>
                <w:rFonts w:ascii="宋体" w:eastAsia="宋体" w:hAnsi="宋体" w:cs="Times New Roman"/>
                <w:color w:val="000000"/>
                <w:kern w:val="0"/>
                <w:sz w:val="28"/>
                <w:szCs w:val="28"/>
              </w:rPr>
              <w:t>阻燃聚氯乙烯绝缘铜芯电线</w:t>
            </w:r>
          </w:p>
        </w:tc>
      </w:tr>
      <w:tr w:rsidR="00156FF1" w:rsidRPr="002B1217" w:rsidTr="009565C6">
        <w:trPr>
          <w:trHeight w:val="500"/>
          <w:jc w:val="center"/>
        </w:trPr>
        <w:tc>
          <w:tcPr>
            <w:tcW w:w="498" w:type="pct"/>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电力电缆ZR-YJV4*35+1*16</w:t>
            </w:r>
          </w:p>
        </w:tc>
        <w:tc>
          <w:tcPr>
            <w:tcW w:w="355"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米</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100</w:t>
            </w:r>
          </w:p>
        </w:tc>
        <w:tc>
          <w:tcPr>
            <w:tcW w:w="2629" w:type="pct"/>
            <w:gridSpan w:val="3"/>
            <w:tcBorders>
              <w:top w:val="nil"/>
              <w:left w:val="nil"/>
              <w:bottom w:val="single" w:sz="4" w:space="0" w:color="auto"/>
              <w:right w:val="single" w:sz="4" w:space="0" w:color="auto"/>
            </w:tcBorders>
            <w:shd w:val="clear" w:color="auto" w:fill="auto"/>
            <w:vAlign w:val="center"/>
          </w:tcPr>
          <w:p w:rsidR="007A1ED9" w:rsidRPr="002B1217" w:rsidRDefault="00026CE9" w:rsidP="00DC13B0">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48、</w:t>
            </w:r>
            <w:r w:rsidR="0009669A" w:rsidRPr="002B1217">
              <w:rPr>
                <w:rFonts w:ascii="宋体" w:eastAsia="宋体" w:hAnsi="宋体" w:cs="Times New Roman"/>
                <w:color w:val="000000"/>
                <w:kern w:val="0"/>
                <w:sz w:val="28"/>
                <w:szCs w:val="28"/>
              </w:rPr>
              <w:t>ZR-YJV4*35+1*16</w:t>
            </w:r>
            <w:r w:rsidR="00B90467" w:rsidRPr="002B1217">
              <w:rPr>
                <w:rFonts w:ascii="宋体" w:eastAsia="宋体" w:hAnsi="宋体" w:cs="Times New Roman"/>
                <w:color w:val="000000"/>
                <w:kern w:val="0"/>
                <w:sz w:val="28"/>
                <w:szCs w:val="28"/>
              </w:rPr>
              <w:t>阻燃聚氯乙烯绝缘铜芯电缆</w:t>
            </w:r>
          </w:p>
        </w:tc>
      </w:tr>
      <w:tr w:rsidR="00156FF1" w:rsidRPr="002B1217" w:rsidTr="009565C6">
        <w:trPr>
          <w:trHeight w:val="500"/>
          <w:jc w:val="center"/>
        </w:trPr>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电力电缆ZR-YJV3*6</w:t>
            </w:r>
          </w:p>
        </w:tc>
        <w:tc>
          <w:tcPr>
            <w:tcW w:w="355"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米</w:t>
            </w:r>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30</w:t>
            </w:r>
          </w:p>
        </w:tc>
        <w:tc>
          <w:tcPr>
            <w:tcW w:w="2629" w:type="pct"/>
            <w:gridSpan w:val="3"/>
            <w:tcBorders>
              <w:top w:val="single" w:sz="4" w:space="0" w:color="auto"/>
              <w:left w:val="nil"/>
              <w:bottom w:val="single" w:sz="4" w:space="0" w:color="auto"/>
              <w:right w:val="single" w:sz="4" w:space="0" w:color="auto"/>
            </w:tcBorders>
            <w:shd w:val="clear" w:color="auto" w:fill="auto"/>
            <w:vAlign w:val="center"/>
          </w:tcPr>
          <w:p w:rsidR="007A1ED9" w:rsidRPr="002B1217" w:rsidRDefault="00026CE9" w:rsidP="00DC13B0">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49、</w:t>
            </w:r>
            <w:r w:rsidR="0009669A" w:rsidRPr="002B1217">
              <w:rPr>
                <w:rFonts w:ascii="宋体" w:eastAsia="宋体" w:hAnsi="宋体" w:cs="Times New Roman"/>
                <w:color w:val="000000"/>
                <w:kern w:val="0"/>
                <w:sz w:val="28"/>
                <w:szCs w:val="28"/>
              </w:rPr>
              <w:t>ZR-YJV3*6</w:t>
            </w:r>
            <w:r w:rsidR="00B90467" w:rsidRPr="002B1217">
              <w:rPr>
                <w:rFonts w:ascii="宋体" w:eastAsia="宋体" w:hAnsi="宋体" w:cs="Times New Roman"/>
                <w:color w:val="000000"/>
                <w:kern w:val="0"/>
                <w:sz w:val="28"/>
                <w:szCs w:val="28"/>
              </w:rPr>
              <w:t>阻燃聚氯乙烯绝缘铜芯电缆</w:t>
            </w:r>
          </w:p>
        </w:tc>
      </w:tr>
      <w:tr w:rsidR="00156FF1" w:rsidRPr="002B1217" w:rsidTr="009565C6">
        <w:trPr>
          <w:trHeight w:val="500"/>
          <w:jc w:val="center"/>
        </w:trPr>
        <w:tc>
          <w:tcPr>
            <w:tcW w:w="498" w:type="pct"/>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等电位连接器</w:t>
            </w:r>
          </w:p>
        </w:tc>
        <w:tc>
          <w:tcPr>
            <w:tcW w:w="355"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台</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w:t>
            </w:r>
          </w:p>
        </w:tc>
        <w:tc>
          <w:tcPr>
            <w:tcW w:w="2629" w:type="pct"/>
            <w:gridSpan w:val="3"/>
            <w:tcBorders>
              <w:top w:val="nil"/>
              <w:left w:val="nil"/>
              <w:bottom w:val="single" w:sz="4" w:space="0" w:color="auto"/>
              <w:right w:val="single" w:sz="4" w:space="0" w:color="auto"/>
            </w:tcBorders>
            <w:shd w:val="clear" w:color="auto" w:fill="auto"/>
            <w:vAlign w:val="center"/>
          </w:tcPr>
          <w:p w:rsidR="00B90467" w:rsidRPr="002B1217" w:rsidRDefault="00026CE9" w:rsidP="00B90467">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50</w:t>
            </w:r>
            <w:r w:rsidR="00250346" w:rsidRPr="002B1217">
              <w:rPr>
                <w:rFonts w:ascii="宋体" w:eastAsia="宋体" w:hAnsi="宋体" w:cs="Times New Roman"/>
                <w:color w:val="000000"/>
                <w:kern w:val="0"/>
                <w:sz w:val="28"/>
                <w:szCs w:val="28"/>
              </w:rPr>
              <w:t>、</w:t>
            </w:r>
            <w:r w:rsidR="00B90467" w:rsidRPr="002B1217">
              <w:rPr>
                <w:rFonts w:ascii="宋体" w:eastAsia="宋体" w:hAnsi="宋体" w:cs="Times New Roman"/>
                <w:color w:val="000000"/>
                <w:kern w:val="0"/>
                <w:sz w:val="28"/>
                <w:szCs w:val="28"/>
              </w:rPr>
              <w:t>TD28大号等电位联结端子箱</w:t>
            </w:r>
          </w:p>
          <w:p w:rsidR="007A1ED9" w:rsidRPr="002B1217" w:rsidRDefault="00026CE9" w:rsidP="00B90467">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51</w:t>
            </w:r>
            <w:r w:rsidR="00250346" w:rsidRPr="002B1217">
              <w:rPr>
                <w:rFonts w:ascii="宋体" w:eastAsia="宋体" w:hAnsi="宋体" w:cs="Times New Roman"/>
                <w:color w:val="000000"/>
                <w:kern w:val="0"/>
                <w:sz w:val="28"/>
                <w:szCs w:val="28"/>
              </w:rPr>
              <w:t>、</w:t>
            </w:r>
            <w:r w:rsidR="00B90467" w:rsidRPr="002B1217">
              <w:rPr>
                <w:rFonts w:ascii="宋体" w:eastAsia="宋体" w:hAnsi="宋体" w:cs="Times New Roman"/>
                <w:color w:val="000000"/>
                <w:kern w:val="0"/>
                <w:sz w:val="28"/>
                <w:szCs w:val="28"/>
              </w:rPr>
              <w:t>接地盒200*300*120</w:t>
            </w:r>
          </w:p>
        </w:tc>
      </w:tr>
      <w:tr w:rsidR="00156FF1" w:rsidRPr="002B1217" w:rsidTr="009565C6">
        <w:trPr>
          <w:trHeight w:val="500"/>
          <w:jc w:val="center"/>
        </w:trPr>
        <w:tc>
          <w:tcPr>
            <w:tcW w:w="498" w:type="pct"/>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 xml:space="preserve">镀锌金属线槽100*100 </w:t>
            </w:r>
          </w:p>
        </w:tc>
        <w:tc>
          <w:tcPr>
            <w:tcW w:w="355"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米</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10</w:t>
            </w:r>
          </w:p>
        </w:tc>
        <w:tc>
          <w:tcPr>
            <w:tcW w:w="2629" w:type="pct"/>
            <w:gridSpan w:val="3"/>
            <w:tcBorders>
              <w:top w:val="nil"/>
              <w:left w:val="nil"/>
              <w:bottom w:val="single" w:sz="4" w:space="0" w:color="auto"/>
              <w:right w:val="single" w:sz="4" w:space="0" w:color="auto"/>
            </w:tcBorders>
            <w:shd w:val="clear" w:color="auto" w:fill="auto"/>
            <w:vAlign w:val="center"/>
          </w:tcPr>
          <w:p w:rsidR="00250346" w:rsidRPr="002B1217" w:rsidRDefault="00026CE9" w:rsidP="00B90467">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52</w:t>
            </w:r>
            <w:r w:rsidR="00454833">
              <w:rPr>
                <w:rFonts w:ascii="宋体" w:eastAsia="宋体" w:hAnsi="宋体" w:cs="Times New Roman"/>
                <w:color w:val="000000"/>
                <w:kern w:val="0"/>
                <w:sz w:val="28"/>
                <w:szCs w:val="28"/>
              </w:rPr>
              <w:t>、镀锌层表面色泽均匀，颜色一致，无气泡无留痕</w:t>
            </w:r>
          </w:p>
          <w:p w:rsidR="0009669A" w:rsidRPr="002B1217" w:rsidRDefault="00026CE9" w:rsidP="00B90467">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53</w:t>
            </w:r>
            <w:r w:rsidR="00250346" w:rsidRPr="002B1217">
              <w:rPr>
                <w:rFonts w:ascii="宋体" w:eastAsia="宋体" w:hAnsi="宋体" w:cs="Times New Roman"/>
                <w:color w:val="000000"/>
                <w:kern w:val="0"/>
                <w:sz w:val="28"/>
                <w:szCs w:val="28"/>
              </w:rPr>
              <w:t>、</w:t>
            </w:r>
            <w:r w:rsidR="00B90467" w:rsidRPr="002B1217">
              <w:rPr>
                <w:rFonts w:ascii="宋体" w:eastAsia="宋体" w:hAnsi="宋体" w:cs="Times New Roman"/>
                <w:color w:val="000000"/>
                <w:kern w:val="0"/>
                <w:sz w:val="28"/>
                <w:szCs w:val="28"/>
              </w:rPr>
              <w:t>外观平整光滑，</w:t>
            </w:r>
            <w:r w:rsidR="00454833">
              <w:rPr>
                <w:rFonts w:ascii="宋体" w:eastAsia="宋体" w:hAnsi="宋体" w:cs="Times New Roman"/>
                <w:color w:val="000000"/>
                <w:kern w:val="0"/>
                <w:sz w:val="28"/>
                <w:szCs w:val="28"/>
              </w:rPr>
              <w:t>断面均匀，无弯曲，无毛刺，无凸起无尖角</w:t>
            </w:r>
          </w:p>
        </w:tc>
      </w:tr>
      <w:tr w:rsidR="00156FF1" w:rsidRPr="002B1217" w:rsidTr="009565C6">
        <w:trPr>
          <w:trHeight w:val="500"/>
          <w:jc w:val="center"/>
        </w:trPr>
        <w:tc>
          <w:tcPr>
            <w:tcW w:w="498" w:type="pct"/>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noWrap/>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设备等电位连接</w:t>
            </w:r>
          </w:p>
        </w:tc>
        <w:tc>
          <w:tcPr>
            <w:tcW w:w="355"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点</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422983">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4</w:t>
            </w:r>
          </w:p>
        </w:tc>
        <w:tc>
          <w:tcPr>
            <w:tcW w:w="2629" w:type="pct"/>
            <w:gridSpan w:val="3"/>
            <w:tcBorders>
              <w:top w:val="nil"/>
              <w:left w:val="nil"/>
              <w:bottom w:val="single" w:sz="4" w:space="0" w:color="auto"/>
              <w:right w:val="single" w:sz="4" w:space="0" w:color="auto"/>
            </w:tcBorders>
            <w:shd w:val="clear" w:color="auto" w:fill="auto"/>
            <w:vAlign w:val="center"/>
          </w:tcPr>
          <w:p w:rsidR="0009669A" w:rsidRPr="002B1217" w:rsidRDefault="00026CE9" w:rsidP="00B24CD3">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54</w:t>
            </w:r>
            <w:r w:rsidR="00454833">
              <w:rPr>
                <w:rFonts w:ascii="宋体" w:eastAsia="宋体" w:hAnsi="宋体" w:cs="Times New Roman"/>
                <w:color w:val="000000"/>
                <w:kern w:val="0"/>
                <w:sz w:val="28"/>
                <w:szCs w:val="28"/>
              </w:rPr>
              <w:t>、包括设备、机柜、桥架、地板支架、天花等金属体接地</w:t>
            </w:r>
            <w:r w:rsidR="003670D5" w:rsidRPr="002B1217">
              <w:rPr>
                <w:rFonts w:ascii="宋体" w:eastAsia="宋体" w:hAnsi="宋体" w:cs="Times New Roman"/>
                <w:color w:val="000000"/>
                <w:kern w:val="0"/>
                <w:sz w:val="28"/>
                <w:szCs w:val="28"/>
              </w:rPr>
              <w:t xml:space="preserve">              </w:t>
            </w:r>
          </w:p>
          <w:p w:rsidR="007A1ED9" w:rsidRPr="002B1217" w:rsidRDefault="00026CE9" w:rsidP="00B24CD3">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lastRenderedPageBreak/>
              <w:t>55</w:t>
            </w:r>
            <w:r w:rsidR="00454833">
              <w:rPr>
                <w:rFonts w:ascii="宋体" w:eastAsia="宋体" w:hAnsi="宋体" w:cs="Times New Roman"/>
                <w:color w:val="000000"/>
                <w:kern w:val="0"/>
                <w:sz w:val="28"/>
                <w:szCs w:val="28"/>
              </w:rPr>
              <w:t>、所选用的电缆线径的大小需满足国家相关接地标准要求</w:t>
            </w:r>
          </w:p>
        </w:tc>
      </w:tr>
      <w:tr w:rsidR="00156FF1" w:rsidRPr="002B1217" w:rsidTr="00DC13B0">
        <w:trPr>
          <w:trHeight w:val="624"/>
          <w:jc w:val="center"/>
        </w:trPr>
        <w:tc>
          <w:tcPr>
            <w:tcW w:w="5000" w:type="pct"/>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156FF1" w:rsidRPr="002B1217" w:rsidRDefault="00156FF1" w:rsidP="00156FF1">
            <w:pPr>
              <w:widowControl/>
              <w:jc w:val="left"/>
              <w:rPr>
                <w:rFonts w:ascii="宋体" w:eastAsia="宋体" w:hAnsi="宋体" w:cs="Times New Roman"/>
                <w:b/>
                <w:bCs/>
                <w:color w:val="000000"/>
                <w:kern w:val="0"/>
                <w:sz w:val="28"/>
                <w:szCs w:val="28"/>
              </w:rPr>
            </w:pPr>
            <w:r w:rsidRPr="002B1217">
              <w:rPr>
                <w:rFonts w:ascii="宋体" w:eastAsia="宋体" w:hAnsi="宋体" w:cs="Times New Roman"/>
                <w:b/>
                <w:sz w:val="28"/>
                <w:szCs w:val="28"/>
              </w:rPr>
              <w:lastRenderedPageBreak/>
              <w:t>防雷接地工程</w:t>
            </w:r>
          </w:p>
        </w:tc>
      </w:tr>
      <w:tr w:rsidR="00BE0F5D" w:rsidRPr="002B1217" w:rsidTr="00BE0F5D">
        <w:trPr>
          <w:trHeight w:val="624"/>
          <w:jc w:val="center"/>
        </w:trPr>
        <w:tc>
          <w:tcPr>
            <w:tcW w:w="49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color w:val="000000"/>
                <w:kern w:val="0"/>
                <w:sz w:val="28"/>
                <w:szCs w:val="28"/>
              </w:rPr>
            </w:pPr>
            <w:r w:rsidRPr="002B1217">
              <w:rPr>
                <w:rFonts w:ascii="宋体" w:eastAsia="宋体" w:hAnsi="宋体" w:cs="Times New Roman"/>
                <w:b/>
                <w:bCs/>
                <w:color w:val="000000"/>
                <w:kern w:val="0"/>
                <w:sz w:val="28"/>
                <w:szCs w:val="28"/>
              </w:rPr>
              <w:t>序号</w:t>
            </w:r>
          </w:p>
        </w:tc>
        <w:tc>
          <w:tcPr>
            <w:tcW w:w="1060" w:type="pct"/>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color w:val="000000"/>
                <w:kern w:val="0"/>
                <w:sz w:val="28"/>
                <w:szCs w:val="28"/>
              </w:rPr>
            </w:pPr>
            <w:r w:rsidRPr="002B1217">
              <w:rPr>
                <w:rFonts w:ascii="宋体" w:eastAsia="宋体" w:hAnsi="宋体" w:cs="Times New Roman"/>
                <w:b/>
                <w:bCs/>
                <w:color w:val="000000"/>
                <w:kern w:val="0"/>
                <w:sz w:val="28"/>
                <w:szCs w:val="28"/>
              </w:rPr>
              <w:t>项目名称</w:t>
            </w:r>
          </w:p>
        </w:tc>
        <w:tc>
          <w:tcPr>
            <w:tcW w:w="355" w:type="pct"/>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color w:val="000000"/>
                <w:kern w:val="0"/>
                <w:sz w:val="28"/>
                <w:szCs w:val="28"/>
              </w:rPr>
            </w:pPr>
            <w:r w:rsidRPr="002B1217">
              <w:rPr>
                <w:rFonts w:ascii="宋体" w:eastAsia="宋体" w:hAnsi="宋体" w:cs="Times New Roman"/>
                <w:b/>
                <w:bCs/>
                <w:color w:val="000000"/>
                <w:kern w:val="0"/>
                <w:sz w:val="28"/>
                <w:szCs w:val="28"/>
              </w:rPr>
              <w:t>单位</w:t>
            </w:r>
          </w:p>
        </w:tc>
        <w:tc>
          <w:tcPr>
            <w:tcW w:w="458"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color w:val="000000"/>
                <w:kern w:val="0"/>
                <w:sz w:val="28"/>
                <w:szCs w:val="28"/>
              </w:rPr>
            </w:pPr>
            <w:r w:rsidRPr="002B1217">
              <w:rPr>
                <w:rFonts w:ascii="宋体" w:eastAsia="宋体" w:hAnsi="宋体" w:cs="Times New Roman"/>
                <w:b/>
                <w:bCs/>
                <w:color w:val="000000"/>
                <w:kern w:val="0"/>
                <w:sz w:val="28"/>
                <w:szCs w:val="28"/>
              </w:rPr>
              <w:t>工程量</w:t>
            </w:r>
          </w:p>
        </w:tc>
        <w:tc>
          <w:tcPr>
            <w:tcW w:w="2629" w:type="pct"/>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D6674B" w:rsidP="00B24CD3">
            <w:pPr>
              <w:widowControl/>
              <w:jc w:val="center"/>
              <w:rPr>
                <w:rFonts w:ascii="宋体" w:eastAsia="宋体" w:hAnsi="宋体" w:cs="Times New Roman"/>
                <w:b/>
                <w:bCs/>
                <w:color w:val="000000"/>
                <w:kern w:val="0"/>
                <w:sz w:val="28"/>
                <w:szCs w:val="28"/>
              </w:rPr>
            </w:pPr>
            <w:r w:rsidRPr="002B1217">
              <w:rPr>
                <w:rFonts w:ascii="宋体" w:eastAsia="宋体" w:hAnsi="宋体" w:cs="Times New Roman"/>
                <w:b/>
                <w:bCs/>
                <w:color w:val="000000"/>
                <w:kern w:val="0"/>
                <w:sz w:val="28"/>
                <w:szCs w:val="28"/>
              </w:rPr>
              <w:t>规格参数</w:t>
            </w:r>
          </w:p>
        </w:tc>
      </w:tr>
      <w:tr w:rsidR="00BE0F5D" w:rsidRPr="002B1217" w:rsidTr="00BE0F5D">
        <w:trPr>
          <w:trHeight w:val="624"/>
          <w:jc w:val="center"/>
        </w:trPr>
        <w:tc>
          <w:tcPr>
            <w:tcW w:w="498" w:type="pct"/>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color w:val="000000"/>
                <w:kern w:val="0"/>
                <w:sz w:val="28"/>
                <w:szCs w:val="28"/>
              </w:rPr>
            </w:pPr>
          </w:p>
        </w:tc>
        <w:tc>
          <w:tcPr>
            <w:tcW w:w="1060" w:type="pct"/>
            <w:gridSpan w:val="4"/>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color w:val="000000"/>
                <w:kern w:val="0"/>
                <w:sz w:val="28"/>
                <w:szCs w:val="28"/>
              </w:rPr>
            </w:pPr>
          </w:p>
        </w:tc>
        <w:tc>
          <w:tcPr>
            <w:tcW w:w="355" w:type="pct"/>
            <w:gridSpan w:val="3"/>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color w:val="000000"/>
                <w:kern w:val="0"/>
                <w:sz w:val="28"/>
                <w:szCs w:val="28"/>
              </w:rPr>
            </w:pPr>
          </w:p>
        </w:tc>
        <w:tc>
          <w:tcPr>
            <w:tcW w:w="458" w:type="pct"/>
            <w:gridSpan w:val="2"/>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color w:val="000000"/>
                <w:kern w:val="0"/>
                <w:sz w:val="28"/>
                <w:szCs w:val="28"/>
              </w:rPr>
            </w:pPr>
          </w:p>
        </w:tc>
        <w:tc>
          <w:tcPr>
            <w:tcW w:w="2629" w:type="pct"/>
            <w:gridSpan w:val="3"/>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color w:val="000000"/>
                <w:kern w:val="0"/>
                <w:sz w:val="28"/>
                <w:szCs w:val="28"/>
              </w:rPr>
            </w:pPr>
          </w:p>
        </w:tc>
      </w:tr>
      <w:tr w:rsidR="00BE0F5D" w:rsidRPr="002B1217" w:rsidTr="009565C6">
        <w:trPr>
          <w:trHeight w:val="420"/>
          <w:jc w:val="center"/>
        </w:trPr>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B级防雷器</w:t>
            </w:r>
          </w:p>
        </w:tc>
        <w:tc>
          <w:tcPr>
            <w:tcW w:w="355"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D6674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套</w:t>
            </w:r>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D6674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w:t>
            </w:r>
          </w:p>
        </w:tc>
        <w:tc>
          <w:tcPr>
            <w:tcW w:w="2629" w:type="pct"/>
            <w:gridSpan w:val="3"/>
            <w:tcBorders>
              <w:top w:val="single" w:sz="4" w:space="0" w:color="auto"/>
              <w:left w:val="nil"/>
              <w:bottom w:val="single" w:sz="4" w:space="0" w:color="auto"/>
              <w:right w:val="single" w:sz="4" w:space="0" w:color="auto"/>
            </w:tcBorders>
            <w:shd w:val="clear" w:color="auto" w:fill="auto"/>
            <w:vAlign w:val="center"/>
          </w:tcPr>
          <w:p w:rsidR="007A1ED9" w:rsidRPr="002B1217" w:rsidRDefault="00026CE9" w:rsidP="00042BC1">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56、</w:t>
            </w:r>
            <w:r w:rsidR="00042BC1" w:rsidRPr="002B1217">
              <w:rPr>
                <w:rFonts w:ascii="宋体" w:eastAsia="宋体" w:hAnsi="宋体" w:cs="Times New Roman"/>
                <w:color w:val="000000"/>
                <w:kern w:val="0"/>
                <w:sz w:val="28"/>
                <w:szCs w:val="28"/>
              </w:rPr>
              <w:t>标称放电电流：</w:t>
            </w:r>
            <w:r w:rsidR="00454833">
              <w:rPr>
                <w:rFonts w:ascii="宋体" w:eastAsia="宋体" w:hAnsi="宋体" w:cs="Times New Roman"/>
                <w:color w:val="000000"/>
                <w:kern w:val="0"/>
                <w:sz w:val="28"/>
                <w:szCs w:val="28"/>
              </w:rPr>
              <w:t>40ka</w:t>
            </w:r>
          </w:p>
          <w:p w:rsidR="00042BC1" w:rsidRPr="002B1217" w:rsidRDefault="00026CE9" w:rsidP="00042BC1">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57、</w:t>
            </w:r>
            <w:r w:rsidR="00042BC1" w:rsidRPr="002B1217">
              <w:rPr>
                <w:rFonts w:ascii="宋体" w:eastAsia="宋体" w:hAnsi="宋体" w:cs="Times New Roman"/>
                <w:color w:val="000000"/>
                <w:kern w:val="0"/>
                <w:sz w:val="28"/>
                <w:szCs w:val="28"/>
              </w:rPr>
              <w:t>最大放电电流：80ka</w:t>
            </w:r>
          </w:p>
          <w:p w:rsidR="00042BC1" w:rsidRPr="002B1217" w:rsidRDefault="00026CE9" w:rsidP="00042BC1">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58、</w:t>
            </w:r>
            <w:r w:rsidR="00042BC1" w:rsidRPr="002B1217">
              <w:rPr>
                <w:rFonts w:ascii="宋体" w:eastAsia="宋体" w:hAnsi="宋体" w:cs="Times New Roman"/>
                <w:color w:val="000000"/>
                <w:kern w:val="0"/>
                <w:sz w:val="28"/>
                <w:szCs w:val="28"/>
              </w:rPr>
              <w:t>响应时间：≤25ns</w:t>
            </w:r>
          </w:p>
          <w:p w:rsidR="00042BC1" w:rsidRPr="002B1217" w:rsidRDefault="00026CE9" w:rsidP="00042BC1">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59、</w:t>
            </w:r>
            <w:r w:rsidR="00042BC1" w:rsidRPr="002B1217">
              <w:rPr>
                <w:rFonts w:ascii="宋体" w:eastAsia="宋体" w:hAnsi="宋体" w:cs="Times New Roman"/>
                <w:color w:val="000000"/>
                <w:kern w:val="0"/>
                <w:sz w:val="28"/>
                <w:szCs w:val="28"/>
              </w:rPr>
              <w:t>电压保护级别：≤2.2kV</w:t>
            </w:r>
          </w:p>
        </w:tc>
      </w:tr>
      <w:tr w:rsidR="00BE0F5D" w:rsidRPr="002B1217" w:rsidTr="009565C6">
        <w:trPr>
          <w:trHeight w:val="420"/>
          <w:jc w:val="center"/>
        </w:trPr>
        <w:tc>
          <w:tcPr>
            <w:tcW w:w="498" w:type="pct"/>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C级防雷器</w:t>
            </w:r>
          </w:p>
        </w:tc>
        <w:tc>
          <w:tcPr>
            <w:tcW w:w="355"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D6674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套</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D6674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w:t>
            </w:r>
          </w:p>
        </w:tc>
        <w:tc>
          <w:tcPr>
            <w:tcW w:w="2629" w:type="pct"/>
            <w:gridSpan w:val="3"/>
            <w:tcBorders>
              <w:top w:val="nil"/>
              <w:left w:val="nil"/>
              <w:bottom w:val="single" w:sz="4" w:space="0" w:color="auto"/>
              <w:right w:val="single" w:sz="4" w:space="0" w:color="auto"/>
            </w:tcBorders>
            <w:shd w:val="clear" w:color="auto" w:fill="auto"/>
            <w:vAlign w:val="center"/>
          </w:tcPr>
          <w:p w:rsidR="00042BC1" w:rsidRPr="002B1217" w:rsidRDefault="00026CE9" w:rsidP="00042BC1">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60、</w:t>
            </w:r>
            <w:r w:rsidR="00042BC1" w:rsidRPr="002B1217">
              <w:rPr>
                <w:rFonts w:ascii="宋体" w:eastAsia="宋体" w:hAnsi="宋体" w:cs="Times New Roman"/>
                <w:color w:val="000000"/>
                <w:kern w:val="0"/>
                <w:sz w:val="28"/>
                <w:szCs w:val="28"/>
              </w:rPr>
              <w:t>标称放电电流：20ka,</w:t>
            </w:r>
          </w:p>
          <w:p w:rsidR="00042BC1" w:rsidRPr="002B1217" w:rsidRDefault="00026CE9" w:rsidP="00042BC1">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61、</w:t>
            </w:r>
            <w:r w:rsidR="00042BC1" w:rsidRPr="002B1217">
              <w:rPr>
                <w:rFonts w:ascii="宋体" w:eastAsia="宋体" w:hAnsi="宋体" w:cs="Times New Roman"/>
                <w:color w:val="000000"/>
                <w:kern w:val="0"/>
                <w:sz w:val="28"/>
                <w:szCs w:val="28"/>
              </w:rPr>
              <w:t>最大放电电流：40ka</w:t>
            </w:r>
          </w:p>
          <w:p w:rsidR="00042BC1" w:rsidRPr="002B1217" w:rsidRDefault="00026CE9" w:rsidP="00042BC1">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62、</w:t>
            </w:r>
            <w:r w:rsidR="00042BC1" w:rsidRPr="002B1217">
              <w:rPr>
                <w:rFonts w:ascii="宋体" w:eastAsia="宋体" w:hAnsi="宋体" w:cs="Times New Roman"/>
                <w:color w:val="000000"/>
                <w:kern w:val="0"/>
                <w:sz w:val="28"/>
                <w:szCs w:val="28"/>
              </w:rPr>
              <w:t>响应时间：≤25ns</w:t>
            </w:r>
          </w:p>
          <w:p w:rsidR="007A1ED9" w:rsidRPr="002B1217" w:rsidRDefault="00026CE9" w:rsidP="00042BC1">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63、</w:t>
            </w:r>
            <w:r w:rsidR="00042BC1" w:rsidRPr="002B1217">
              <w:rPr>
                <w:rFonts w:ascii="宋体" w:eastAsia="宋体" w:hAnsi="宋体" w:cs="Times New Roman"/>
                <w:color w:val="000000"/>
                <w:kern w:val="0"/>
                <w:sz w:val="28"/>
                <w:szCs w:val="28"/>
              </w:rPr>
              <w:t>电压保护级别：≤1.8kV</w:t>
            </w:r>
          </w:p>
        </w:tc>
      </w:tr>
      <w:tr w:rsidR="00BE0F5D" w:rsidRPr="002B1217" w:rsidTr="009565C6">
        <w:trPr>
          <w:trHeight w:val="420"/>
          <w:jc w:val="center"/>
        </w:trPr>
        <w:tc>
          <w:tcPr>
            <w:tcW w:w="498" w:type="pct"/>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接地铜排</w:t>
            </w:r>
          </w:p>
        </w:tc>
        <w:tc>
          <w:tcPr>
            <w:tcW w:w="355"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D6674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米</w:t>
            </w:r>
          </w:p>
        </w:tc>
        <w:tc>
          <w:tcPr>
            <w:tcW w:w="458"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7A1ED9" w:rsidP="00D6674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50</w:t>
            </w:r>
          </w:p>
        </w:tc>
        <w:tc>
          <w:tcPr>
            <w:tcW w:w="2629" w:type="pct"/>
            <w:gridSpan w:val="3"/>
            <w:tcBorders>
              <w:top w:val="nil"/>
              <w:left w:val="nil"/>
              <w:bottom w:val="single" w:sz="4" w:space="0" w:color="auto"/>
              <w:right w:val="single" w:sz="4" w:space="0" w:color="auto"/>
            </w:tcBorders>
            <w:shd w:val="clear" w:color="auto" w:fill="auto"/>
            <w:vAlign w:val="center"/>
          </w:tcPr>
          <w:p w:rsidR="007A1ED9" w:rsidRPr="002B1217" w:rsidRDefault="00026CE9" w:rsidP="00DC13B0">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64、</w:t>
            </w:r>
            <w:r w:rsidR="003670D5" w:rsidRPr="002B1217">
              <w:rPr>
                <w:rFonts w:ascii="宋体" w:eastAsia="宋体" w:hAnsi="宋体" w:cs="Times New Roman"/>
                <w:color w:val="000000"/>
                <w:kern w:val="0"/>
                <w:sz w:val="28"/>
                <w:szCs w:val="28"/>
              </w:rPr>
              <w:t>紫铜(30*3)mm</w:t>
            </w:r>
          </w:p>
        </w:tc>
      </w:tr>
      <w:tr w:rsidR="00BE0F5D" w:rsidRPr="002B1217" w:rsidTr="009565C6">
        <w:trPr>
          <w:trHeight w:val="420"/>
          <w:jc w:val="center"/>
        </w:trPr>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接地线</w:t>
            </w:r>
          </w:p>
        </w:tc>
        <w:tc>
          <w:tcPr>
            <w:tcW w:w="355"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D6674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米</w:t>
            </w:r>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D6674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30</w:t>
            </w:r>
          </w:p>
        </w:tc>
        <w:tc>
          <w:tcPr>
            <w:tcW w:w="2629" w:type="pct"/>
            <w:gridSpan w:val="3"/>
            <w:tcBorders>
              <w:top w:val="single" w:sz="4" w:space="0" w:color="auto"/>
              <w:left w:val="nil"/>
              <w:bottom w:val="single" w:sz="4" w:space="0" w:color="auto"/>
              <w:right w:val="single" w:sz="4" w:space="0" w:color="auto"/>
            </w:tcBorders>
            <w:shd w:val="clear" w:color="auto" w:fill="auto"/>
            <w:vAlign w:val="center"/>
          </w:tcPr>
          <w:p w:rsidR="007A1ED9" w:rsidRPr="002B1217" w:rsidRDefault="00026CE9" w:rsidP="003670D5">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65、</w:t>
            </w:r>
            <w:r w:rsidR="003670D5" w:rsidRPr="002B1217">
              <w:rPr>
                <w:rFonts w:ascii="宋体" w:eastAsia="宋体" w:hAnsi="宋体" w:cs="Times New Roman"/>
                <w:color w:val="000000"/>
                <w:kern w:val="0"/>
                <w:sz w:val="28"/>
                <w:szCs w:val="28"/>
              </w:rPr>
              <w:t>16 mm²</w:t>
            </w:r>
            <w:r w:rsidR="00454833">
              <w:rPr>
                <w:rFonts w:ascii="宋体" w:eastAsia="宋体" w:hAnsi="宋体" w:cs="Times New Roman"/>
                <w:color w:val="000000"/>
                <w:kern w:val="0"/>
                <w:sz w:val="28"/>
                <w:szCs w:val="28"/>
              </w:rPr>
              <w:t>铜芯；机房接地总汇至室外地极</w:t>
            </w:r>
          </w:p>
        </w:tc>
      </w:tr>
      <w:tr w:rsidR="00BE0F5D" w:rsidRPr="002B1217" w:rsidTr="009565C6">
        <w:trPr>
          <w:trHeight w:val="420"/>
          <w:jc w:val="center"/>
        </w:trPr>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绝缘端子</w:t>
            </w:r>
          </w:p>
        </w:tc>
        <w:tc>
          <w:tcPr>
            <w:tcW w:w="355"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D6674B">
            <w:pPr>
              <w:widowControl/>
              <w:jc w:val="center"/>
              <w:rPr>
                <w:rFonts w:ascii="宋体" w:eastAsia="宋体" w:hAnsi="宋体" w:cs="Times New Roman"/>
                <w:color w:val="000000"/>
                <w:kern w:val="0"/>
                <w:sz w:val="28"/>
                <w:szCs w:val="28"/>
              </w:rPr>
            </w:pPr>
            <w:proofErr w:type="gramStart"/>
            <w:r w:rsidRPr="002B1217">
              <w:rPr>
                <w:rFonts w:ascii="宋体" w:eastAsia="宋体" w:hAnsi="宋体" w:cs="Times New Roman"/>
                <w:color w:val="000000"/>
                <w:kern w:val="0"/>
                <w:sz w:val="28"/>
                <w:szCs w:val="28"/>
              </w:rPr>
              <w:t>个</w:t>
            </w:r>
            <w:proofErr w:type="gramEnd"/>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D6674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20</w:t>
            </w:r>
          </w:p>
        </w:tc>
        <w:tc>
          <w:tcPr>
            <w:tcW w:w="2629" w:type="pct"/>
            <w:gridSpan w:val="3"/>
            <w:tcBorders>
              <w:top w:val="single" w:sz="4" w:space="0" w:color="auto"/>
              <w:left w:val="nil"/>
              <w:bottom w:val="single" w:sz="4" w:space="0" w:color="auto"/>
              <w:right w:val="single" w:sz="4" w:space="0" w:color="auto"/>
            </w:tcBorders>
            <w:shd w:val="clear" w:color="auto" w:fill="auto"/>
            <w:vAlign w:val="center"/>
          </w:tcPr>
          <w:p w:rsidR="00DC13B0" w:rsidRPr="002B1217" w:rsidRDefault="00026CE9" w:rsidP="00CA7D3B">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66、</w:t>
            </w:r>
            <w:r w:rsidR="004A0519" w:rsidRPr="002B1217">
              <w:rPr>
                <w:rFonts w:ascii="宋体" w:eastAsia="宋体" w:hAnsi="宋体" w:cs="Times New Roman"/>
                <w:color w:val="000000"/>
                <w:kern w:val="0"/>
                <w:sz w:val="28"/>
                <w:szCs w:val="28"/>
              </w:rPr>
              <w:t>绝缘柱BN-JY系列是由阻燃BMC材料压制而成</w:t>
            </w:r>
            <w:r w:rsidR="004A0519" w:rsidRPr="002B1217">
              <w:rPr>
                <w:rFonts w:ascii="宋体" w:eastAsia="宋体" w:hAnsi="宋体" w:cs="Times New Roman"/>
                <w:color w:val="000000"/>
                <w:kern w:val="0"/>
                <w:sz w:val="28"/>
                <w:szCs w:val="28"/>
              </w:rPr>
              <w:br/>
            </w:r>
            <w:r>
              <w:rPr>
                <w:rFonts w:ascii="宋体" w:eastAsia="宋体" w:hAnsi="宋体" w:cs="Times New Roman" w:hint="eastAsia"/>
                <w:color w:val="000000"/>
                <w:kern w:val="0"/>
                <w:sz w:val="28"/>
                <w:szCs w:val="28"/>
              </w:rPr>
              <w:t>67、</w:t>
            </w:r>
            <w:r w:rsidR="004A0519" w:rsidRPr="002B1217">
              <w:rPr>
                <w:rFonts w:ascii="宋体" w:eastAsia="宋体" w:hAnsi="宋体" w:cs="Times New Roman"/>
                <w:color w:val="000000"/>
                <w:kern w:val="0"/>
                <w:sz w:val="28"/>
                <w:szCs w:val="28"/>
              </w:rPr>
              <w:t>具有很强的抗压性能10KV/mm</w:t>
            </w:r>
            <w:r w:rsidR="004A0519" w:rsidRPr="002B1217">
              <w:rPr>
                <w:rFonts w:ascii="宋体" w:eastAsia="宋体" w:hAnsi="宋体" w:cs="Times New Roman"/>
                <w:color w:val="000000"/>
                <w:kern w:val="0"/>
                <w:sz w:val="28"/>
                <w:szCs w:val="28"/>
              </w:rPr>
              <w:br/>
            </w:r>
            <w:r w:rsidR="00454833">
              <w:rPr>
                <w:rFonts w:ascii="宋体" w:eastAsia="宋体" w:hAnsi="宋体" w:cs="Times New Roman" w:hint="eastAsia"/>
                <w:color w:val="000000"/>
                <w:kern w:val="0"/>
                <w:sz w:val="28"/>
                <w:szCs w:val="28"/>
              </w:rPr>
              <w:t>68、</w:t>
            </w:r>
            <w:r w:rsidR="004A0519" w:rsidRPr="002B1217">
              <w:rPr>
                <w:rFonts w:ascii="宋体" w:eastAsia="宋体" w:hAnsi="宋体" w:cs="Times New Roman"/>
                <w:color w:val="000000"/>
                <w:kern w:val="0"/>
                <w:sz w:val="28"/>
                <w:szCs w:val="28"/>
              </w:rPr>
              <w:t>抗拉性能&gt;3.2KN</w:t>
            </w:r>
            <w:r w:rsidR="004A0519" w:rsidRPr="002B1217">
              <w:rPr>
                <w:rFonts w:ascii="宋体" w:eastAsia="宋体" w:hAnsi="宋体" w:cs="Times New Roman"/>
                <w:color w:val="000000"/>
                <w:kern w:val="0"/>
                <w:sz w:val="28"/>
                <w:szCs w:val="28"/>
              </w:rPr>
              <w:br/>
            </w:r>
            <w:r w:rsidR="00454833">
              <w:rPr>
                <w:rFonts w:ascii="宋体" w:eastAsia="宋体" w:hAnsi="宋体" w:cs="Times New Roman" w:hint="eastAsia"/>
                <w:color w:val="000000"/>
                <w:kern w:val="0"/>
                <w:sz w:val="28"/>
                <w:szCs w:val="28"/>
              </w:rPr>
              <w:t>69、</w:t>
            </w:r>
            <w:r w:rsidR="004A0519" w:rsidRPr="002B1217">
              <w:rPr>
                <w:rFonts w:ascii="宋体" w:eastAsia="宋体" w:hAnsi="宋体" w:cs="Times New Roman"/>
                <w:color w:val="000000"/>
                <w:kern w:val="0"/>
                <w:sz w:val="28"/>
                <w:szCs w:val="28"/>
              </w:rPr>
              <w:t>具有很高的温度稳定性，热变形温度2600C</w:t>
            </w:r>
            <w:r w:rsidR="004A0519" w:rsidRPr="002B1217">
              <w:rPr>
                <w:rFonts w:ascii="宋体" w:eastAsia="宋体" w:hAnsi="宋体" w:cs="Times New Roman"/>
                <w:color w:val="000000"/>
                <w:kern w:val="0"/>
                <w:sz w:val="28"/>
                <w:szCs w:val="28"/>
              </w:rPr>
              <w:br/>
            </w:r>
            <w:r w:rsidR="00454833">
              <w:rPr>
                <w:rFonts w:ascii="宋体" w:eastAsia="宋体" w:hAnsi="宋体" w:cs="Times New Roman" w:hint="eastAsia"/>
                <w:color w:val="000000"/>
                <w:kern w:val="0"/>
                <w:sz w:val="28"/>
                <w:szCs w:val="28"/>
              </w:rPr>
              <w:t>70、</w:t>
            </w:r>
            <w:r w:rsidR="004A0519" w:rsidRPr="002B1217">
              <w:rPr>
                <w:rFonts w:ascii="宋体" w:eastAsia="宋体" w:hAnsi="宋体" w:cs="Times New Roman"/>
                <w:color w:val="000000"/>
                <w:kern w:val="0"/>
                <w:sz w:val="28"/>
                <w:szCs w:val="28"/>
              </w:rPr>
              <w:t>符合ROHS环保指令</w:t>
            </w:r>
          </w:p>
        </w:tc>
      </w:tr>
      <w:tr w:rsidR="00BE0F5D" w:rsidRPr="002B1217" w:rsidTr="009565C6">
        <w:trPr>
          <w:trHeight w:val="420"/>
          <w:jc w:val="center"/>
        </w:trPr>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60"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接地箱（等电位箱）</w:t>
            </w:r>
          </w:p>
        </w:tc>
        <w:tc>
          <w:tcPr>
            <w:tcW w:w="355"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D6674B">
            <w:pPr>
              <w:widowControl/>
              <w:jc w:val="center"/>
              <w:rPr>
                <w:rFonts w:ascii="宋体" w:eastAsia="宋体" w:hAnsi="宋体" w:cs="Times New Roman"/>
                <w:color w:val="000000"/>
                <w:kern w:val="0"/>
                <w:sz w:val="28"/>
                <w:szCs w:val="28"/>
              </w:rPr>
            </w:pPr>
            <w:proofErr w:type="gramStart"/>
            <w:r w:rsidRPr="002B1217">
              <w:rPr>
                <w:rFonts w:ascii="宋体" w:eastAsia="宋体" w:hAnsi="宋体" w:cs="Times New Roman"/>
                <w:color w:val="000000"/>
                <w:kern w:val="0"/>
                <w:sz w:val="28"/>
                <w:szCs w:val="28"/>
              </w:rPr>
              <w:t>个</w:t>
            </w:r>
            <w:proofErr w:type="gramEnd"/>
          </w:p>
        </w:tc>
        <w:tc>
          <w:tcPr>
            <w:tcW w:w="458" w:type="pct"/>
            <w:gridSpan w:val="2"/>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A1ED9" w:rsidP="00D6674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w:t>
            </w:r>
          </w:p>
        </w:tc>
        <w:tc>
          <w:tcPr>
            <w:tcW w:w="2629" w:type="pct"/>
            <w:gridSpan w:val="3"/>
            <w:tcBorders>
              <w:top w:val="single" w:sz="4" w:space="0" w:color="auto"/>
              <w:left w:val="nil"/>
              <w:bottom w:val="single" w:sz="4" w:space="0" w:color="auto"/>
              <w:right w:val="single" w:sz="4" w:space="0" w:color="auto"/>
            </w:tcBorders>
            <w:shd w:val="clear" w:color="auto" w:fill="auto"/>
            <w:vAlign w:val="center"/>
          </w:tcPr>
          <w:p w:rsidR="003670D5" w:rsidRPr="002B1217" w:rsidRDefault="00454833" w:rsidP="003670D5">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7</w:t>
            </w:r>
            <w:r w:rsidR="003670D5" w:rsidRPr="002B1217">
              <w:rPr>
                <w:rFonts w:ascii="宋体" w:eastAsia="宋体" w:hAnsi="宋体" w:cs="Times New Roman"/>
                <w:color w:val="000000"/>
                <w:kern w:val="0"/>
                <w:sz w:val="28"/>
                <w:szCs w:val="28"/>
              </w:rPr>
              <w:t>1、TD28</w:t>
            </w:r>
            <w:r w:rsidR="004A0519" w:rsidRPr="002B1217">
              <w:rPr>
                <w:rFonts w:ascii="宋体" w:eastAsia="宋体" w:hAnsi="宋体" w:cs="Times New Roman"/>
                <w:color w:val="000000"/>
                <w:kern w:val="0"/>
                <w:sz w:val="28"/>
                <w:szCs w:val="28"/>
              </w:rPr>
              <w:t>中</w:t>
            </w:r>
            <w:r>
              <w:rPr>
                <w:rFonts w:ascii="宋体" w:eastAsia="宋体" w:hAnsi="宋体" w:cs="Times New Roman"/>
                <w:color w:val="000000"/>
                <w:kern w:val="0"/>
                <w:sz w:val="28"/>
                <w:szCs w:val="28"/>
              </w:rPr>
              <w:t>号等电位联结端子箱</w:t>
            </w:r>
          </w:p>
          <w:p w:rsidR="004A0519" w:rsidRPr="002B1217" w:rsidRDefault="00454833" w:rsidP="004A0519">
            <w:pPr>
              <w:widowControl/>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7</w:t>
            </w:r>
            <w:r w:rsidR="003670D5" w:rsidRPr="002B1217">
              <w:rPr>
                <w:rFonts w:ascii="宋体" w:eastAsia="宋体" w:hAnsi="宋体" w:cs="Times New Roman"/>
                <w:color w:val="000000"/>
                <w:kern w:val="0"/>
                <w:sz w:val="28"/>
                <w:szCs w:val="28"/>
              </w:rPr>
              <w:t>2、接地盒</w:t>
            </w:r>
            <w:r w:rsidR="004A0519" w:rsidRPr="002B1217">
              <w:rPr>
                <w:rFonts w:ascii="宋体" w:eastAsia="宋体" w:hAnsi="宋体" w:cs="Times New Roman"/>
                <w:color w:val="000000"/>
                <w:kern w:val="0"/>
                <w:sz w:val="28"/>
                <w:szCs w:val="28"/>
              </w:rPr>
              <w:t>210*120*60</w:t>
            </w:r>
          </w:p>
        </w:tc>
      </w:tr>
      <w:tr w:rsidR="00156FF1" w:rsidRPr="002B1217" w:rsidTr="001C5E90">
        <w:trPr>
          <w:trHeight w:val="624"/>
          <w:jc w:val="center"/>
        </w:trPr>
        <w:tc>
          <w:tcPr>
            <w:tcW w:w="5000" w:type="pct"/>
            <w:gridSpan w:val="13"/>
            <w:tcBorders>
              <w:top w:val="single" w:sz="4" w:space="0" w:color="auto"/>
              <w:left w:val="single" w:sz="4" w:space="0" w:color="auto"/>
              <w:bottom w:val="single" w:sz="4" w:space="0" w:color="000000"/>
              <w:right w:val="single" w:sz="4" w:space="0" w:color="auto"/>
            </w:tcBorders>
            <w:shd w:val="clear" w:color="auto" w:fill="auto"/>
            <w:vAlign w:val="center"/>
          </w:tcPr>
          <w:p w:rsidR="00156FF1" w:rsidRPr="002B1217" w:rsidRDefault="00156FF1" w:rsidP="001C5E90">
            <w:pPr>
              <w:widowControl/>
              <w:jc w:val="left"/>
              <w:rPr>
                <w:rFonts w:ascii="宋体" w:eastAsia="宋体" w:hAnsi="宋体" w:cs="Times New Roman"/>
                <w:b/>
                <w:bCs/>
                <w:kern w:val="0"/>
                <w:sz w:val="28"/>
                <w:szCs w:val="28"/>
              </w:rPr>
            </w:pPr>
            <w:r w:rsidRPr="002B1217">
              <w:rPr>
                <w:rFonts w:ascii="宋体" w:eastAsia="宋体" w:hAnsi="宋体" w:cs="Times New Roman" w:hint="eastAsia"/>
                <w:b/>
                <w:sz w:val="28"/>
                <w:szCs w:val="28"/>
              </w:rPr>
              <w:t>4.</w:t>
            </w:r>
            <w:r w:rsidRPr="002B1217">
              <w:rPr>
                <w:rFonts w:ascii="宋体" w:eastAsia="宋体" w:hAnsi="宋体" w:cs="Times New Roman"/>
                <w:b/>
                <w:sz w:val="28"/>
                <w:szCs w:val="28"/>
              </w:rPr>
              <w:t>安防工程</w:t>
            </w:r>
          </w:p>
        </w:tc>
      </w:tr>
      <w:tr w:rsidR="009565C6" w:rsidRPr="002B1217" w:rsidTr="001C5E90">
        <w:trPr>
          <w:trHeight w:val="624"/>
          <w:jc w:val="center"/>
        </w:trPr>
        <w:tc>
          <w:tcPr>
            <w:tcW w:w="510" w:type="pct"/>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序号</w:t>
            </w:r>
          </w:p>
        </w:tc>
        <w:tc>
          <w:tcPr>
            <w:tcW w:w="1044"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项目名称</w:t>
            </w:r>
          </w:p>
        </w:tc>
        <w:tc>
          <w:tcPr>
            <w:tcW w:w="365" w:type="pct"/>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单位</w:t>
            </w:r>
          </w:p>
        </w:tc>
        <w:tc>
          <w:tcPr>
            <w:tcW w:w="470" w:type="pct"/>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工程量</w:t>
            </w:r>
          </w:p>
        </w:tc>
        <w:tc>
          <w:tcPr>
            <w:tcW w:w="26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ED9" w:rsidRPr="002B1217" w:rsidRDefault="007D0762" w:rsidP="001C5E90">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规格参数</w:t>
            </w:r>
          </w:p>
        </w:tc>
      </w:tr>
      <w:tr w:rsidR="009565C6" w:rsidRPr="002B1217" w:rsidTr="001C5E90">
        <w:trPr>
          <w:trHeight w:val="624"/>
          <w:jc w:val="center"/>
        </w:trPr>
        <w:tc>
          <w:tcPr>
            <w:tcW w:w="510" w:type="pct"/>
            <w:gridSpan w:val="3"/>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1C5E90">
            <w:pPr>
              <w:widowControl/>
              <w:jc w:val="left"/>
              <w:rPr>
                <w:rFonts w:ascii="宋体" w:eastAsia="宋体" w:hAnsi="宋体" w:cs="Times New Roman"/>
                <w:b/>
                <w:bCs/>
                <w:kern w:val="0"/>
                <w:sz w:val="28"/>
                <w:szCs w:val="28"/>
              </w:rPr>
            </w:pPr>
          </w:p>
        </w:tc>
        <w:tc>
          <w:tcPr>
            <w:tcW w:w="1044" w:type="pct"/>
            <w:gridSpan w:val="2"/>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1C5E90">
            <w:pPr>
              <w:widowControl/>
              <w:jc w:val="left"/>
              <w:rPr>
                <w:rFonts w:ascii="宋体" w:eastAsia="宋体" w:hAnsi="宋体" w:cs="Times New Roman"/>
                <w:b/>
                <w:bCs/>
                <w:kern w:val="0"/>
                <w:sz w:val="28"/>
                <w:szCs w:val="28"/>
              </w:rPr>
            </w:pPr>
          </w:p>
        </w:tc>
        <w:tc>
          <w:tcPr>
            <w:tcW w:w="365" w:type="pct"/>
            <w:gridSpan w:val="4"/>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1C5E90">
            <w:pPr>
              <w:widowControl/>
              <w:jc w:val="left"/>
              <w:rPr>
                <w:rFonts w:ascii="宋体" w:eastAsia="宋体" w:hAnsi="宋体" w:cs="Times New Roman"/>
                <w:b/>
                <w:bCs/>
                <w:kern w:val="0"/>
                <w:sz w:val="28"/>
                <w:szCs w:val="28"/>
              </w:rPr>
            </w:pPr>
          </w:p>
        </w:tc>
        <w:tc>
          <w:tcPr>
            <w:tcW w:w="470" w:type="pct"/>
            <w:gridSpan w:val="3"/>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1C5E90">
            <w:pPr>
              <w:widowControl/>
              <w:jc w:val="left"/>
              <w:rPr>
                <w:rFonts w:ascii="宋体" w:eastAsia="宋体" w:hAnsi="宋体" w:cs="Times New Roman"/>
                <w:b/>
                <w:bCs/>
                <w:kern w:val="0"/>
                <w:sz w:val="28"/>
                <w:szCs w:val="28"/>
              </w:rPr>
            </w:pPr>
          </w:p>
        </w:tc>
        <w:tc>
          <w:tcPr>
            <w:tcW w:w="2611" w:type="pct"/>
            <w:vMerge/>
            <w:tcBorders>
              <w:top w:val="single" w:sz="4" w:space="0" w:color="auto"/>
              <w:left w:val="single" w:sz="4" w:space="0" w:color="auto"/>
              <w:bottom w:val="single" w:sz="4" w:space="0" w:color="000000"/>
              <w:right w:val="single" w:sz="4" w:space="0" w:color="auto"/>
            </w:tcBorders>
            <w:vAlign w:val="center"/>
            <w:hideMark/>
          </w:tcPr>
          <w:p w:rsidR="007A1ED9" w:rsidRPr="002B1217" w:rsidRDefault="007A1ED9" w:rsidP="001C5E90">
            <w:pPr>
              <w:widowControl/>
              <w:jc w:val="left"/>
              <w:rPr>
                <w:rFonts w:ascii="宋体" w:eastAsia="宋体" w:hAnsi="宋体" w:cs="Times New Roman"/>
                <w:b/>
                <w:bCs/>
                <w:kern w:val="0"/>
                <w:sz w:val="28"/>
                <w:szCs w:val="28"/>
              </w:rPr>
            </w:pPr>
          </w:p>
        </w:tc>
      </w:tr>
      <w:tr w:rsidR="009565C6" w:rsidRPr="002B1217" w:rsidTr="001C5E90">
        <w:trPr>
          <w:trHeight w:val="405"/>
          <w:jc w:val="center"/>
        </w:trPr>
        <w:tc>
          <w:tcPr>
            <w:tcW w:w="510" w:type="pct"/>
            <w:gridSpan w:val="3"/>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门禁系统</w:t>
            </w:r>
          </w:p>
        </w:tc>
        <w:tc>
          <w:tcPr>
            <w:tcW w:w="365"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p>
        </w:tc>
        <w:tc>
          <w:tcPr>
            <w:tcW w:w="470"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p>
        </w:tc>
        <w:tc>
          <w:tcPr>
            <w:tcW w:w="2611" w:type="pct"/>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left"/>
              <w:rPr>
                <w:rFonts w:ascii="宋体" w:eastAsia="宋体" w:hAnsi="宋体" w:cs="Times New Roman"/>
                <w:kern w:val="0"/>
                <w:sz w:val="28"/>
                <w:szCs w:val="28"/>
              </w:rPr>
            </w:pPr>
          </w:p>
        </w:tc>
      </w:tr>
      <w:tr w:rsidR="009565C6" w:rsidRPr="002B1217" w:rsidTr="001C5E90">
        <w:trPr>
          <w:trHeight w:val="405"/>
          <w:jc w:val="center"/>
        </w:trPr>
        <w:tc>
          <w:tcPr>
            <w:tcW w:w="510" w:type="pct"/>
            <w:gridSpan w:val="3"/>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读卡器</w:t>
            </w:r>
          </w:p>
        </w:tc>
        <w:tc>
          <w:tcPr>
            <w:tcW w:w="365"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台</w:t>
            </w:r>
          </w:p>
        </w:tc>
        <w:tc>
          <w:tcPr>
            <w:tcW w:w="470"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 </w:t>
            </w:r>
          </w:p>
        </w:tc>
        <w:tc>
          <w:tcPr>
            <w:tcW w:w="2611" w:type="pct"/>
            <w:tcBorders>
              <w:top w:val="nil"/>
              <w:left w:val="nil"/>
              <w:bottom w:val="single" w:sz="4" w:space="0" w:color="auto"/>
              <w:right w:val="single" w:sz="4" w:space="0" w:color="auto"/>
            </w:tcBorders>
            <w:shd w:val="clear" w:color="auto" w:fill="auto"/>
            <w:vAlign w:val="center"/>
          </w:tcPr>
          <w:p w:rsidR="007A1ED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73、</w:t>
            </w:r>
            <w:r w:rsidR="00CA7D3B" w:rsidRPr="002B1217">
              <w:rPr>
                <w:rFonts w:ascii="宋体" w:eastAsia="宋体" w:hAnsi="宋体" w:cs="Times New Roman"/>
                <w:kern w:val="0"/>
                <w:sz w:val="28"/>
                <w:szCs w:val="28"/>
              </w:rPr>
              <w:t>通用门禁读卡器</w:t>
            </w:r>
          </w:p>
        </w:tc>
      </w:tr>
      <w:tr w:rsidR="009565C6" w:rsidRPr="002B1217" w:rsidTr="001C5E90">
        <w:trPr>
          <w:trHeight w:val="405"/>
          <w:jc w:val="center"/>
        </w:trPr>
        <w:tc>
          <w:tcPr>
            <w:tcW w:w="510" w:type="pct"/>
            <w:gridSpan w:val="3"/>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单门单向控制器</w:t>
            </w:r>
          </w:p>
        </w:tc>
        <w:tc>
          <w:tcPr>
            <w:tcW w:w="365"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台</w:t>
            </w:r>
          </w:p>
        </w:tc>
        <w:tc>
          <w:tcPr>
            <w:tcW w:w="470"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 </w:t>
            </w:r>
          </w:p>
        </w:tc>
        <w:tc>
          <w:tcPr>
            <w:tcW w:w="2611" w:type="pct"/>
            <w:tcBorders>
              <w:top w:val="nil"/>
              <w:left w:val="nil"/>
              <w:bottom w:val="single" w:sz="4" w:space="0" w:color="auto"/>
              <w:right w:val="single" w:sz="4" w:space="0" w:color="auto"/>
            </w:tcBorders>
            <w:shd w:val="clear" w:color="auto" w:fill="auto"/>
            <w:vAlign w:val="center"/>
          </w:tcPr>
          <w:p w:rsidR="007A1ED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74、</w:t>
            </w:r>
            <w:r w:rsidR="00983B80" w:rsidRPr="002B1217">
              <w:rPr>
                <w:rFonts w:ascii="宋体" w:eastAsia="宋体" w:hAnsi="宋体" w:cs="Times New Roman"/>
                <w:kern w:val="0"/>
                <w:sz w:val="28"/>
                <w:szCs w:val="28"/>
              </w:rPr>
              <w:t>控制1道门的单向刷卡，1路报警输出，1路消防联动输入，TCP/IP</w:t>
            </w:r>
            <w:r w:rsidR="00CA7D3B" w:rsidRPr="002B1217">
              <w:rPr>
                <w:rFonts w:ascii="宋体" w:eastAsia="宋体" w:hAnsi="宋体" w:cs="Times New Roman"/>
                <w:kern w:val="0"/>
                <w:sz w:val="28"/>
                <w:szCs w:val="28"/>
              </w:rPr>
              <w:t>局域网联网控制</w:t>
            </w:r>
          </w:p>
        </w:tc>
      </w:tr>
      <w:tr w:rsidR="009565C6" w:rsidRPr="002B1217" w:rsidTr="001C5E90">
        <w:trPr>
          <w:trHeight w:val="405"/>
          <w:jc w:val="center"/>
        </w:trPr>
        <w:tc>
          <w:tcPr>
            <w:tcW w:w="510" w:type="pct"/>
            <w:gridSpan w:val="3"/>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单门磁力锁</w:t>
            </w:r>
          </w:p>
        </w:tc>
        <w:tc>
          <w:tcPr>
            <w:tcW w:w="365"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把</w:t>
            </w:r>
          </w:p>
        </w:tc>
        <w:tc>
          <w:tcPr>
            <w:tcW w:w="470"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 </w:t>
            </w:r>
          </w:p>
        </w:tc>
        <w:tc>
          <w:tcPr>
            <w:tcW w:w="2611" w:type="pct"/>
            <w:tcBorders>
              <w:top w:val="nil"/>
              <w:left w:val="nil"/>
              <w:bottom w:val="single" w:sz="4" w:space="0" w:color="auto"/>
              <w:right w:val="single" w:sz="4" w:space="0" w:color="auto"/>
            </w:tcBorders>
            <w:shd w:val="clear" w:color="auto" w:fill="auto"/>
            <w:vAlign w:val="center"/>
          </w:tcPr>
          <w:p w:rsidR="00983B80"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75</w:t>
            </w:r>
            <w:r w:rsidR="00F94EBF" w:rsidRPr="002B1217">
              <w:rPr>
                <w:rFonts w:ascii="宋体" w:eastAsia="宋体" w:hAnsi="宋体" w:cs="Times New Roman"/>
                <w:kern w:val="0"/>
                <w:sz w:val="28"/>
                <w:szCs w:val="28"/>
              </w:rPr>
              <w:t>、</w:t>
            </w:r>
            <w:r w:rsidR="00983B80" w:rsidRPr="002B1217">
              <w:rPr>
                <w:rFonts w:ascii="宋体" w:eastAsia="宋体" w:hAnsi="宋体" w:cs="Times New Roman"/>
                <w:kern w:val="0"/>
                <w:sz w:val="28"/>
                <w:szCs w:val="28"/>
              </w:rPr>
              <w:t>280kg单门磁力锁</w:t>
            </w:r>
          </w:p>
          <w:p w:rsidR="00983B80"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76</w:t>
            </w:r>
            <w:r w:rsidR="00F94EBF" w:rsidRPr="002B1217">
              <w:rPr>
                <w:rFonts w:ascii="宋体" w:eastAsia="宋体" w:hAnsi="宋体" w:cs="Times New Roman"/>
                <w:kern w:val="0"/>
                <w:sz w:val="28"/>
                <w:szCs w:val="28"/>
              </w:rPr>
              <w:t>、</w:t>
            </w:r>
            <w:r w:rsidR="00983B80" w:rsidRPr="002B1217">
              <w:rPr>
                <w:rFonts w:ascii="宋体" w:eastAsia="宋体" w:hAnsi="宋体" w:cs="Times New Roman"/>
                <w:kern w:val="0"/>
                <w:sz w:val="28"/>
                <w:szCs w:val="28"/>
              </w:rPr>
              <w:t>输入电压：</w:t>
            </w:r>
            <w:r w:rsidR="00F94EBF" w:rsidRPr="002B1217">
              <w:rPr>
                <w:rFonts w:ascii="宋体" w:eastAsia="宋体" w:hAnsi="宋体" w:cs="Times New Roman"/>
                <w:kern w:val="0"/>
                <w:sz w:val="28"/>
                <w:szCs w:val="28"/>
              </w:rPr>
              <w:t>12V</w:t>
            </w:r>
          </w:p>
          <w:p w:rsidR="00983B80" w:rsidRPr="00454833"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77</w:t>
            </w:r>
            <w:r w:rsidR="00F94EBF" w:rsidRPr="002B1217">
              <w:rPr>
                <w:rFonts w:ascii="宋体" w:eastAsia="宋体" w:hAnsi="宋体" w:cs="Times New Roman"/>
                <w:kern w:val="0"/>
                <w:sz w:val="28"/>
                <w:szCs w:val="28"/>
              </w:rPr>
              <w:t>、</w:t>
            </w:r>
            <w:r w:rsidR="00983B80" w:rsidRPr="002B1217">
              <w:rPr>
                <w:rFonts w:ascii="宋体" w:eastAsia="宋体" w:hAnsi="宋体" w:cs="Times New Roman"/>
                <w:kern w:val="0"/>
                <w:sz w:val="28"/>
                <w:szCs w:val="28"/>
              </w:rPr>
              <w:t xml:space="preserve">安全类型：通电上锁、断电开锁 </w:t>
            </w:r>
          </w:p>
          <w:p w:rsidR="00983B80"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78</w:t>
            </w:r>
            <w:r w:rsidR="00F94EBF" w:rsidRPr="002B1217">
              <w:rPr>
                <w:rFonts w:ascii="宋体" w:eastAsia="宋体" w:hAnsi="宋体" w:cs="Times New Roman"/>
                <w:kern w:val="0"/>
                <w:sz w:val="28"/>
                <w:szCs w:val="28"/>
              </w:rPr>
              <w:t>、</w:t>
            </w:r>
            <w:r w:rsidR="00983B80" w:rsidRPr="002B1217">
              <w:rPr>
                <w:rFonts w:ascii="宋体" w:eastAsia="宋体" w:hAnsi="宋体" w:cs="Times New Roman"/>
                <w:kern w:val="0"/>
                <w:sz w:val="28"/>
                <w:szCs w:val="28"/>
              </w:rPr>
              <w:t>上锁指示：通电状态指示灯为红色，开锁状态为绿色</w:t>
            </w:r>
          </w:p>
          <w:p w:rsidR="00983B80"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79</w:t>
            </w:r>
            <w:r>
              <w:rPr>
                <w:rFonts w:ascii="宋体" w:eastAsia="宋体" w:hAnsi="宋体" w:cs="Times New Roman"/>
                <w:kern w:val="0"/>
                <w:sz w:val="28"/>
                <w:szCs w:val="28"/>
              </w:rPr>
              <w:t>、信息反馈：具备常开常闭信号输出</w:t>
            </w:r>
          </w:p>
          <w:p w:rsidR="007A1ED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80</w:t>
            </w:r>
            <w:r w:rsidR="00F94EBF" w:rsidRPr="002B1217">
              <w:rPr>
                <w:rFonts w:ascii="宋体" w:eastAsia="宋体" w:hAnsi="宋体" w:cs="Times New Roman"/>
                <w:kern w:val="0"/>
                <w:sz w:val="28"/>
                <w:szCs w:val="28"/>
              </w:rPr>
              <w:t>、</w:t>
            </w:r>
            <w:r w:rsidR="00983B80" w:rsidRPr="002B1217">
              <w:rPr>
                <w:rFonts w:ascii="宋体" w:eastAsia="宋体" w:hAnsi="宋体" w:cs="Times New Roman"/>
                <w:kern w:val="0"/>
                <w:sz w:val="28"/>
                <w:szCs w:val="28"/>
              </w:rPr>
              <w:t>接线方式：接线端子</w:t>
            </w:r>
          </w:p>
        </w:tc>
      </w:tr>
      <w:tr w:rsidR="009565C6" w:rsidRPr="002B1217" w:rsidTr="001C5E90">
        <w:trPr>
          <w:trHeight w:val="405"/>
          <w:jc w:val="center"/>
        </w:trPr>
        <w:tc>
          <w:tcPr>
            <w:tcW w:w="51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开门按钮</w:t>
            </w:r>
          </w:p>
        </w:tc>
        <w:tc>
          <w:tcPr>
            <w:tcW w:w="365"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proofErr w:type="gramStart"/>
            <w:r w:rsidRPr="002B1217">
              <w:rPr>
                <w:rFonts w:ascii="宋体" w:eastAsia="宋体" w:hAnsi="宋体" w:cs="Times New Roman"/>
                <w:kern w:val="0"/>
                <w:sz w:val="28"/>
                <w:szCs w:val="28"/>
              </w:rPr>
              <w:t>个</w:t>
            </w:r>
            <w:proofErr w:type="gramEnd"/>
          </w:p>
        </w:tc>
        <w:tc>
          <w:tcPr>
            <w:tcW w:w="470"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 </w:t>
            </w:r>
          </w:p>
        </w:tc>
        <w:tc>
          <w:tcPr>
            <w:tcW w:w="2611" w:type="pct"/>
            <w:tcBorders>
              <w:top w:val="single" w:sz="4" w:space="0" w:color="auto"/>
              <w:left w:val="nil"/>
              <w:bottom w:val="single" w:sz="4" w:space="0" w:color="auto"/>
              <w:right w:val="single" w:sz="4" w:space="0" w:color="auto"/>
            </w:tcBorders>
            <w:shd w:val="clear" w:color="auto" w:fill="auto"/>
            <w:vAlign w:val="center"/>
          </w:tcPr>
          <w:p w:rsidR="007A1ED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81、</w:t>
            </w:r>
            <w:r w:rsidR="00983B80" w:rsidRPr="002B1217">
              <w:rPr>
                <w:rFonts w:ascii="宋体" w:eastAsia="宋体" w:hAnsi="宋体" w:cs="Times New Roman"/>
                <w:kern w:val="0"/>
                <w:sz w:val="28"/>
                <w:szCs w:val="28"/>
              </w:rPr>
              <w:t>符合标准底盒尺寸</w:t>
            </w:r>
          </w:p>
        </w:tc>
      </w:tr>
      <w:tr w:rsidR="009565C6" w:rsidRPr="002B1217" w:rsidTr="001C5E90">
        <w:trPr>
          <w:trHeight w:val="405"/>
          <w:jc w:val="center"/>
        </w:trPr>
        <w:tc>
          <w:tcPr>
            <w:tcW w:w="510" w:type="pct"/>
            <w:gridSpan w:val="3"/>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proofErr w:type="gramStart"/>
            <w:r w:rsidRPr="002B1217">
              <w:rPr>
                <w:rFonts w:ascii="宋体" w:eastAsia="宋体" w:hAnsi="宋体" w:cs="Times New Roman"/>
                <w:kern w:val="0"/>
                <w:sz w:val="28"/>
                <w:szCs w:val="28"/>
              </w:rPr>
              <w:t>门禁卡</w:t>
            </w:r>
            <w:proofErr w:type="gramEnd"/>
          </w:p>
        </w:tc>
        <w:tc>
          <w:tcPr>
            <w:tcW w:w="365"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张</w:t>
            </w:r>
          </w:p>
        </w:tc>
        <w:tc>
          <w:tcPr>
            <w:tcW w:w="470"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10 </w:t>
            </w:r>
          </w:p>
        </w:tc>
        <w:tc>
          <w:tcPr>
            <w:tcW w:w="2611" w:type="pct"/>
            <w:tcBorders>
              <w:top w:val="nil"/>
              <w:left w:val="nil"/>
              <w:bottom w:val="single" w:sz="4" w:space="0" w:color="auto"/>
              <w:right w:val="single" w:sz="4" w:space="0" w:color="auto"/>
            </w:tcBorders>
            <w:shd w:val="clear" w:color="auto" w:fill="auto"/>
            <w:vAlign w:val="center"/>
          </w:tcPr>
          <w:p w:rsidR="007A1ED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82、</w:t>
            </w:r>
            <w:r>
              <w:rPr>
                <w:rFonts w:ascii="宋体" w:eastAsia="宋体" w:hAnsi="宋体" w:cs="Times New Roman"/>
                <w:kern w:val="0"/>
                <w:sz w:val="28"/>
                <w:szCs w:val="28"/>
              </w:rPr>
              <w:t>国产芯片</w:t>
            </w:r>
          </w:p>
        </w:tc>
      </w:tr>
      <w:tr w:rsidR="009565C6" w:rsidRPr="002B1217" w:rsidTr="001C5E90">
        <w:trPr>
          <w:trHeight w:val="405"/>
          <w:jc w:val="center"/>
        </w:trPr>
        <w:tc>
          <w:tcPr>
            <w:tcW w:w="510" w:type="pct"/>
            <w:gridSpan w:val="3"/>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门禁管理系统</w:t>
            </w:r>
          </w:p>
        </w:tc>
        <w:tc>
          <w:tcPr>
            <w:tcW w:w="365"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套</w:t>
            </w:r>
          </w:p>
        </w:tc>
        <w:tc>
          <w:tcPr>
            <w:tcW w:w="470"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 </w:t>
            </w:r>
          </w:p>
        </w:tc>
        <w:tc>
          <w:tcPr>
            <w:tcW w:w="2611" w:type="pct"/>
            <w:tcBorders>
              <w:top w:val="nil"/>
              <w:left w:val="nil"/>
              <w:bottom w:val="single" w:sz="4" w:space="0" w:color="auto"/>
              <w:right w:val="single" w:sz="4" w:space="0" w:color="auto"/>
            </w:tcBorders>
            <w:shd w:val="clear" w:color="auto" w:fill="auto"/>
            <w:vAlign w:val="center"/>
          </w:tcPr>
          <w:p w:rsidR="007A1ED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83、</w:t>
            </w:r>
            <w:r w:rsidR="00CA7D3B" w:rsidRPr="002B1217">
              <w:rPr>
                <w:rFonts w:ascii="宋体" w:eastAsia="宋体" w:hAnsi="宋体" w:cs="Times New Roman"/>
                <w:kern w:val="0"/>
                <w:sz w:val="28"/>
                <w:szCs w:val="28"/>
              </w:rPr>
              <w:t>统一管理授权</w:t>
            </w:r>
          </w:p>
        </w:tc>
      </w:tr>
      <w:tr w:rsidR="009565C6" w:rsidRPr="002B1217" w:rsidTr="001C5E90">
        <w:trPr>
          <w:trHeight w:val="405"/>
          <w:jc w:val="center"/>
        </w:trPr>
        <w:tc>
          <w:tcPr>
            <w:tcW w:w="51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计算机</w:t>
            </w:r>
          </w:p>
        </w:tc>
        <w:tc>
          <w:tcPr>
            <w:tcW w:w="365"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套</w:t>
            </w:r>
          </w:p>
        </w:tc>
        <w:tc>
          <w:tcPr>
            <w:tcW w:w="470"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 </w:t>
            </w:r>
          </w:p>
        </w:tc>
        <w:tc>
          <w:tcPr>
            <w:tcW w:w="2611" w:type="pct"/>
            <w:tcBorders>
              <w:top w:val="single" w:sz="4" w:space="0" w:color="auto"/>
              <w:left w:val="nil"/>
              <w:bottom w:val="single" w:sz="4" w:space="0" w:color="auto"/>
              <w:right w:val="single" w:sz="4" w:space="0" w:color="auto"/>
            </w:tcBorders>
            <w:shd w:val="clear" w:color="auto" w:fill="auto"/>
            <w:vAlign w:val="center"/>
          </w:tcPr>
          <w:p w:rsidR="007A1ED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84、</w:t>
            </w:r>
            <w:r w:rsidR="005643C2" w:rsidRPr="002B1217">
              <w:rPr>
                <w:rFonts w:ascii="宋体" w:eastAsia="宋体" w:hAnsi="宋体" w:cs="Times New Roman" w:hint="eastAsia"/>
                <w:kern w:val="0"/>
                <w:sz w:val="28"/>
                <w:szCs w:val="28"/>
              </w:rPr>
              <w:t>性能不低于</w:t>
            </w:r>
            <w:r w:rsidR="00042BC1" w:rsidRPr="002B1217">
              <w:rPr>
                <w:rFonts w:ascii="宋体" w:eastAsia="宋体" w:hAnsi="宋体" w:cs="Times New Roman"/>
                <w:kern w:val="0"/>
                <w:sz w:val="28"/>
                <w:szCs w:val="28"/>
              </w:rPr>
              <w:t>I5-9400F 8G 1T+256G SSD 2G独显+23英寸显示器</w:t>
            </w:r>
          </w:p>
        </w:tc>
      </w:tr>
      <w:tr w:rsidR="009565C6" w:rsidRPr="002B1217" w:rsidTr="001C5E90">
        <w:trPr>
          <w:trHeight w:val="405"/>
          <w:jc w:val="center"/>
        </w:trPr>
        <w:tc>
          <w:tcPr>
            <w:tcW w:w="510" w:type="pct"/>
            <w:gridSpan w:val="3"/>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视频监控系统</w:t>
            </w:r>
          </w:p>
        </w:tc>
        <w:tc>
          <w:tcPr>
            <w:tcW w:w="365"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p>
        </w:tc>
        <w:tc>
          <w:tcPr>
            <w:tcW w:w="470"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p>
        </w:tc>
        <w:tc>
          <w:tcPr>
            <w:tcW w:w="2611" w:type="pct"/>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left"/>
              <w:rPr>
                <w:rFonts w:ascii="宋体" w:eastAsia="宋体" w:hAnsi="宋体" w:cs="Times New Roman"/>
                <w:kern w:val="0"/>
                <w:sz w:val="28"/>
                <w:szCs w:val="28"/>
              </w:rPr>
            </w:pPr>
          </w:p>
        </w:tc>
      </w:tr>
      <w:tr w:rsidR="009565C6" w:rsidRPr="002B1217" w:rsidTr="001C5E90">
        <w:trPr>
          <w:trHeight w:val="405"/>
          <w:jc w:val="center"/>
        </w:trPr>
        <w:tc>
          <w:tcPr>
            <w:tcW w:w="51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proofErr w:type="gramStart"/>
            <w:r w:rsidRPr="002B1217">
              <w:rPr>
                <w:rFonts w:ascii="宋体" w:eastAsia="宋体" w:hAnsi="宋体" w:cs="Times New Roman"/>
                <w:kern w:val="0"/>
                <w:sz w:val="28"/>
                <w:szCs w:val="28"/>
              </w:rPr>
              <w:t>球网络</w:t>
            </w:r>
            <w:proofErr w:type="gramEnd"/>
            <w:r w:rsidRPr="002B1217">
              <w:rPr>
                <w:rFonts w:ascii="宋体" w:eastAsia="宋体" w:hAnsi="宋体" w:cs="Times New Roman"/>
                <w:kern w:val="0"/>
                <w:sz w:val="28"/>
                <w:szCs w:val="28"/>
              </w:rPr>
              <w:t xml:space="preserve">摄像机  </w:t>
            </w:r>
          </w:p>
        </w:tc>
        <w:tc>
          <w:tcPr>
            <w:tcW w:w="365"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套</w:t>
            </w:r>
          </w:p>
        </w:tc>
        <w:tc>
          <w:tcPr>
            <w:tcW w:w="470"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2 </w:t>
            </w:r>
          </w:p>
        </w:tc>
        <w:tc>
          <w:tcPr>
            <w:tcW w:w="2611" w:type="pct"/>
            <w:tcBorders>
              <w:top w:val="single" w:sz="4" w:space="0" w:color="auto"/>
              <w:left w:val="nil"/>
              <w:bottom w:val="single" w:sz="4" w:space="0" w:color="auto"/>
              <w:right w:val="single" w:sz="4" w:space="0" w:color="auto"/>
            </w:tcBorders>
            <w:shd w:val="clear" w:color="auto" w:fill="auto"/>
            <w:vAlign w:val="center"/>
          </w:tcPr>
          <w:p w:rsidR="00153FB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85、</w:t>
            </w:r>
            <w:r w:rsidR="00153FB9" w:rsidRPr="002B1217">
              <w:rPr>
                <w:rFonts w:ascii="宋体" w:eastAsia="宋体" w:hAnsi="宋体" w:cs="Times New Roman"/>
                <w:kern w:val="0"/>
                <w:sz w:val="28"/>
                <w:szCs w:val="28"/>
              </w:rPr>
              <w:t>图像传感器： 1/2.8” CMOS</w:t>
            </w:r>
          </w:p>
          <w:p w:rsidR="00153FB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86、</w:t>
            </w:r>
            <w:r w:rsidR="00153FB9" w:rsidRPr="002B1217">
              <w:rPr>
                <w:rFonts w:ascii="宋体" w:eastAsia="宋体" w:hAnsi="宋体" w:cs="Times New Roman"/>
                <w:kern w:val="0"/>
                <w:sz w:val="28"/>
                <w:szCs w:val="28"/>
              </w:rPr>
              <w:t>最低照度： 彩色：0.05Lux @ (F2.0，AGC ON)；黑白：0.005Lux @ (F2.0，AGC ON)；0 Lux with IR</w:t>
            </w:r>
          </w:p>
          <w:p w:rsidR="00153FB9" w:rsidRPr="00454833"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87、</w:t>
            </w:r>
            <w:proofErr w:type="gramStart"/>
            <w:r w:rsidR="00153FB9" w:rsidRPr="002B1217">
              <w:rPr>
                <w:rFonts w:ascii="宋体" w:eastAsia="宋体" w:hAnsi="宋体" w:cs="Times New Roman"/>
                <w:kern w:val="0"/>
                <w:sz w:val="28"/>
                <w:szCs w:val="28"/>
              </w:rPr>
              <w:t>主码流分辨率及帧率</w:t>
            </w:r>
            <w:proofErr w:type="gramEnd"/>
            <w:r w:rsidR="00153FB9" w:rsidRPr="002B1217">
              <w:rPr>
                <w:rFonts w:ascii="宋体" w:eastAsia="宋体" w:hAnsi="宋体" w:cs="Times New Roman"/>
                <w:kern w:val="0"/>
                <w:sz w:val="28"/>
                <w:szCs w:val="28"/>
              </w:rPr>
              <w:t>： 50Hz:25fps(2560×1440,2048×1536,1920×1080,1280×960,1280×720)，60Hz:30fps(2560×1440,2048×1536,1920×1080,1280×960,1280×720)</w:t>
            </w:r>
          </w:p>
          <w:p w:rsidR="00153FB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88、</w:t>
            </w:r>
            <w:proofErr w:type="gramStart"/>
            <w:r w:rsidR="00153FB9" w:rsidRPr="002B1217">
              <w:rPr>
                <w:rFonts w:ascii="宋体" w:eastAsia="宋体" w:hAnsi="宋体" w:cs="Times New Roman"/>
                <w:kern w:val="0"/>
                <w:sz w:val="28"/>
                <w:szCs w:val="28"/>
              </w:rPr>
              <w:t>子码流分辨率及帧率</w:t>
            </w:r>
            <w:proofErr w:type="gramEnd"/>
            <w:r w:rsidR="00153FB9" w:rsidRPr="002B1217">
              <w:rPr>
                <w:rFonts w:ascii="宋体" w:eastAsia="宋体" w:hAnsi="宋体" w:cs="Times New Roman"/>
                <w:kern w:val="0"/>
                <w:sz w:val="28"/>
                <w:szCs w:val="28"/>
              </w:rPr>
              <w:t xml:space="preserve">： 50Hz: 25fps(704×576,352×288,320×240), 60Hz: </w:t>
            </w:r>
            <w:r w:rsidR="00153FB9" w:rsidRPr="002B1217">
              <w:rPr>
                <w:rFonts w:ascii="宋体" w:eastAsia="宋体" w:hAnsi="宋体" w:cs="Times New Roman"/>
                <w:kern w:val="0"/>
                <w:sz w:val="28"/>
                <w:szCs w:val="28"/>
              </w:rPr>
              <w:lastRenderedPageBreak/>
              <w:t>30fps(704×480,352×240,320×240)</w:t>
            </w:r>
          </w:p>
          <w:p w:rsidR="00153FB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89、</w:t>
            </w:r>
            <w:r w:rsidR="00153FB9" w:rsidRPr="002B1217">
              <w:rPr>
                <w:rFonts w:ascii="宋体" w:eastAsia="宋体" w:hAnsi="宋体" w:cs="Times New Roman"/>
                <w:kern w:val="0"/>
                <w:sz w:val="28"/>
                <w:szCs w:val="28"/>
              </w:rPr>
              <w:t>白光照射距离：80米</w:t>
            </w:r>
          </w:p>
          <w:p w:rsidR="00153FB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90、</w:t>
            </w:r>
            <w:r w:rsidR="00153FB9" w:rsidRPr="002B1217">
              <w:rPr>
                <w:rFonts w:ascii="宋体" w:eastAsia="宋体" w:hAnsi="宋体" w:cs="Times New Roman"/>
                <w:kern w:val="0"/>
                <w:sz w:val="28"/>
                <w:szCs w:val="28"/>
              </w:rPr>
              <w:t>Smart IR：支持</w:t>
            </w:r>
          </w:p>
          <w:p w:rsidR="00153FB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91、</w:t>
            </w:r>
            <w:r w:rsidR="00153FB9" w:rsidRPr="002B1217">
              <w:rPr>
                <w:rFonts w:ascii="宋体" w:eastAsia="宋体" w:hAnsi="宋体" w:cs="Times New Roman"/>
                <w:kern w:val="0"/>
                <w:sz w:val="28"/>
                <w:szCs w:val="28"/>
              </w:rPr>
              <w:t>白平衡： 自动/手动/自动跟踪白平衡/室外/室内/日光灯白平衡/钠灯白平衡Smart</w:t>
            </w:r>
          </w:p>
          <w:p w:rsidR="007A1ED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92、</w:t>
            </w:r>
            <w:r w:rsidR="00153FB9" w:rsidRPr="002B1217">
              <w:rPr>
                <w:rFonts w:ascii="宋体" w:eastAsia="宋体" w:hAnsi="宋体" w:cs="Times New Roman"/>
                <w:kern w:val="0"/>
                <w:sz w:val="28"/>
                <w:szCs w:val="28"/>
              </w:rPr>
              <w:t>侦测：区域入侵侦</w:t>
            </w:r>
            <w:r>
              <w:rPr>
                <w:rFonts w:ascii="宋体" w:eastAsia="宋体" w:hAnsi="宋体" w:cs="Times New Roman"/>
                <w:kern w:val="0"/>
                <w:sz w:val="28"/>
                <w:szCs w:val="28"/>
              </w:rPr>
              <w:t>测、越界侦测、音频异常侦测、移动侦测、视频遮挡侦测</w:t>
            </w:r>
          </w:p>
        </w:tc>
      </w:tr>
      <w:tr w:rsidR="009565C6" w:rsidRPr="002B1217" w:rsidTr="001C5E90">
        <w:trPr>
          <w:trHeight w:val="405"/>
          <w:jc w:val="center"/>
        </w:trPr>
        <w:tc>
          <w:tcPr>
            <w:tcW w:w="510" w:type="pct"/>
            <w:gridSpan w:val="3"/>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网络硬盘录</w:t>
            </w:r>
            <w:r w:rsidR="00B91CC8" w:rsidRPr="002B1217">
              <w:rPr>
                <w:rFonts w:ascii="宋体" w:eastAsia="宋体" w:hAnsi="宋体" w:cs="Times New Roman" w:hint="eastAsia"/>
                <w:kern w:val="0"/>
                <w:sz w:val="28"/>
                <w:szCs w:val="28"/>
              </w:rPr>
              <w:t>像</w:t>
            </w:r>
            <w:r w:rsidRPr="002B1217">
              <w:rPr>
                <w:rFonts w:ascii="宋体" w:eastAsia="宋体" w:hAnsi="宋体" w:cs="Times New Roman"/>
                <w:kern w:val="0"/>
                <w:sz w:val="28"/>
                <w:szCs w:val="28"/>
              </w:rPr>
              <w:t xml:space="preserve">机 </w:t>
            </w:r>
          </w:p>
        </w:tc>
        <w:tc>
          <w:tcPr>
            <w:tcW w:w="365"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套</w:t>
            </w:r>
          </w:p>
        </w:tc>
        <w:tc>
          <w:tcPr>
            <w:tcW w:w="470"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E03D2"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1</w:t>
            </w:r>
          </w:p>
        </w:tc>
        <w:tc>
          <w:tcPr>
            <w:tcW w:w="2611" w:type="pct"/>
            <w:tcBorders>
              <w:top w:val="nil"/>
              <w:left w:val="nil"/>
              <w:bottom w:val="single" w:sz="4" w:space="0" w:color="auto"/>
              <w:right w:val="single" w:sz="4" w:space="0" w:color="auto"/>
            </w:tcBorders>
            <w:shd w:val="clear" w:color="auto" w:fill="auto"/>
            <w:vAlign w:val="center"/>
          </w:tcPr>
          <w:p w:rsidR="006D44F2"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93</w:t>
            </w:r>
            <w:r w:rsidR="006D44F2" w:rsidRPr="002B1217">
              <w:rPr>
                <w:rFonts w:ascii="宋体" w:eastAsia="宋体" w:hAnsi="宋体" w:cs="Times New Roman"/>
                <w:kern w:val="0"/>
                <w:sz w:val="28"/>
                <w:szCs w:val="28"/>
              </w:rPr>
              <w:t>、可接驳符合ONVIF、PSIA、RTSP</w:t>
            </w:r>
            <w:r>
              <w:rPr>
                <w:rFonts w:ascii="宋体" w:eastAsia="宋体" w:hAnsi="宋体" w:cs="Times New Roman"/>
                <w:kern w:val="0"/>
                <w:sz w:val="28"/>
                <w:szCs w:val="28"/>
              </w:rPr>
              <w:t>标准的网络摄像机</w:t>
            </w:r>
          </w:p>
          <w:p w:rsidR="006D44F2"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94</w:t>
            </w:r>
            <w:r w:rsidR="006D44F2" w:rsidRPr="002B1217">
              <w:rPr>
                <w:rFonts w:ascii="宋体" w:eastAsia="宋体" w:hAnsi="宋体" w:cs="Times New Roman"/>
                <w:kern w:val="0"/>
                <w:sz w:val="28"/>
                <w:szCs w:val="28"/>
              </w:rPr>
              <w:t>、最大支持600</w:t>
            </w:r>
            <w:proofErr w:type="gramStart"/>
            <w:r>
              <w:rPr>
                <w:rFonts w:ascii="宋体" w:eastAsia="宋体" w:hAnsi="宋体" w:cs="Times New Roman"/>
                <w:kern w:val="0"/>
                <w:sz w:val="28"/>
                <w:szCs w:val="28"/>
              </w:rPr>
              <w:t>万像素高清网络</w:t>
            </w:r>
            <w:proofErr w:type="gramEnd"/>
            <w:r>
              <w:rPr>
                <w:rFonts w:ascii="宋体" w:eastAsia="宋体" w:hAnsi="宋体" w:cs="Times New Roman"/>
                <w:kern w:val="0"/>
                <w:sz w:val="28"/>
                <w:szCs w:val="28"/>
              </w:rPr>
              <w:t>视频的预览、存储与回放</w:t>
            </w:r>
          </w:p>
          <w:p w:rsidR="007A1ED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95</w:t>
            </w:r>
            <w:r w:rsidR="006D44F2" w:rsidRPr="002B1217">
              <w:rPr>
                <w:rFonts w:ascii="宋体" w:eastAsia="宋体" w:hAnsi="宋体" w:cs="Times New Roman"/>
                <w:kern w:val="0"/>
                <w:sz w:val="28"/>
                <w:szCs w:val="28"/>
              </w:rPr>
              <w:t>、支持IP设备集中管理，包括IP设备参数配置、信息的导入/</w:t>
            </w:r>
            <w:r>
              <w:rPr>
                <w:rFonts w:ascii="宋体" w:eastAsia="宋体" w:hAnsi="宋体" w:cs="Times New Roman"/>
                <w:kern w:val="0"/>
                <w:sz w:val="28"/>
                <w:szCs w:val="28"/>
              </w:rPr>
              <w:t>导出和升级等功能</w:t>
            </w:r>
          </w:p>
        </w:tc>
      </w:tr>
      <w:tr w:rsidR="009565C6" w:rsidRPr="002B1217" w:rsidTr="001C5E90">
        <w:trPr>
          <w:trHeight w:val="405"/>
          <w:jc w:val="center"/>
        </w:trPr>
        <w:tc>
          <w:tcPr>
            <w:tcW w:w="510" w:type="pct"/>
            <w:gridSpan w:val="3"/>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专业硬盘4T</w:t>
            </w:r>
          </w:p>
        </w:tc>
        <w:tc>
          <w:tcPr>
            <w:tcW w:w="365"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块</w:t>
            </w:r>
          </w:p>
        </w:tc>
        <w:tc>
          <w:tcPr>
            <w:tcW w:w="470"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E03D2"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4</w:t>
            </w:r>
          </w:p>
        </w:tc>
        <w:tc>
          <w:tcPr>
            <w:tcW w:w="2611" w:type="pct"/>
            <w:tcBorders>
              <w:top w:val="nil"/>
              <w:left w:val="nil"/>
              <w:bottom w:val="single" w:sz="4" w:space="0" w:color="auto"/>
              <w:right w:val="single" w:sz="4" w:space="0" w:color="auto"/>
            </w:tcBorders>
            <w:shd w:val="clear" w:color="auto" w:fill="auto"/>
            <w:vAlign w:val="center"/>
          </w:tcPr>
          <w:p w:rsidR="007A1ED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96、</w:t>
            </w:r>
            <w:r w:rsidR="00B91CC8" w:rsidRPr="002B1217">
              <w:rPr>
                <w:rFonts w:ascii="宋体" w:eastAsia="宋体" w:hAnsi="宋体" w:cs="Times New Roman" w:hint="eastAsia"/>
                <w:kern w:val="0"/>
                <w:sz w:val="28"/>
                <w:szCs w:val="28"/>
              </w:rPr>
              <w:t>配合硬盘录像机使用。</w:t>
            </w:r>
            <w:r w:rsidR="006D44F2" w:rsidRPr="002B1217">
              <w:rPr>
                <w:rFonts w:ascii="宋体" w:eastAsia="宋体" w:hAnsi="宋体" w:cs="Times New Roman"/>
                <w:kern w:val="0"/>
                <w:sz w:val="28"/>
                <w:szCs w:val="28"/>
              </w:rPr>
              <w:t>SATA 6Gb/秒，缓存64MB</w:t>
            </w:r>
          </w:p>
        </w:tc>
      </w:tr>
      <w:tr w:rsidR="009565C6" w:rsidRPr="002B1217" w:rsidTr="001C5E90">
        <w:trPr>
          <w:trHeight w:val="405"/>
          <w:jc w:val="center"/>
        </w:trPr>
        <w:tc>
          <w:tcPr>
            <w:tcW w:w="510" w:type="pct"/>
            <w:gridSpan w:val="3"/>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网线</w:t>
            </w:r>
          </w:p>
        </w:tc>
        <w:tc>
          <w:tcPr>
            <w:tcW w:w="365"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米</w:t>
            </w:r>
          </w:p>
        </w:tc>
        <w:tc>
          <w:tcPr>
            <w:tcW w:w="470"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E03D2"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150</w:t>
            </w:r>
          </w:p>
        </w:tc>
        <w:tc>
          <w:tcPr>
            <w:tcW w:w="2611" w:type="pct"/>
            <w:tcBorders>
              <w:top w:val="nil"/>
              <w:left w:val="nil"/>
              <w:bottom w:val="single" w:sz="4" w:space="0" w:color="auto"/>
              <w:right w:val="single" w:sz="4" w:space="0" w:color="auto"/>
            </w:tcBorders>
            <w:shd w:val="clear" w:color="auto" w:fill="auto"/>
            <w:vAlign w:val="center"/>
          </w:tcPr>
          <w:p w:rsidR="007A1ED9" w:rsidRPr="002B1217"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97、</w:t>
            </w:r>
            <w:r w:rsidR="006D44F2" w:rsidRPr="002B1217">
              <w:rPr>
                <w:rFonts w:ascii="宋体" w:eastAsia="宋体" w:hAnsi="宋体" w:cs="Times New Roman"/>
                <w:kern w:val="0"/>
                <w:sz w:val="28"/>
                <w:szCs w:val="28"/>
              </w:rPr>
              <w:t>六类屏蔽双绞线</w:t>
            </w:r>
            <w:r w:rsidR="00042BC1" w:rsidRPr="002B1217">
              <w:rPr>
                <w:rFonts w:ascii="宋体" w:eastAsia="宋体" w:hAnsi="宋体" w:cs="Times New Roman"/>
                <w:kern w:val="0"/>
                <w:sz w:val="28"/>
                <w:szCs w:val="28"/>
              </w:rPr>
              <w:t>，双屏蔽</w:t>
            </w:r>
          </w:p>
        </w:tc>
      </w:tr>
      <w:tr w:rsidR="009565C6" w:rsidRPr="002B1217" w:rsidTr="001C5E90">
        <w:trPr>
          <w:trHeight w:val="986"/>
          <w:jc w:val="center"/>
        </w:trPr>
        <w:tc>
          <w:tcPr>
            <w:tcW w:w="510" w:type="pct"/>
            <w:gridSpan w:val="3"/>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1C5E90">
            <w:pPr>
              <w:pStyle w:val="a9"/>
              <w:widowControl/>
              <w:numPr>
                <w:ilvl w:val="0"/>
                <w:numId w:val="32"/>
              </w:numPr>
              <w:ind w:firstLineChars="0"/>
              <w:jc w:val="center"/>
              <w:rPr>
                <w:rFonts w:ascii="宋体" w:eastAsia="宋体" w:hAnsi="宋体" w:cs="Times New Roman"/>
                <w:kern w:val="0"/>
                <w:sz w:val="28"/>
                <w:szCs w:val="28"/>
              </w:rPr>
            </w:pPr>
          </w:p>
        </w:tc>
        <w:tc>
          <w:tcPr>
            <w:tcW w:w="1044"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线管</w:t>
            </w:r>
          </w:p>
        </w:tc>
        <w:tc>
          <w:tcPr>
            <w:tcW w:w="365"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米</w:t>
            </w:r>
          </w:p>
        </w:tc>
        <w:tc>
          <w:tcPr>
            <w:tcW w:w="470"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1C5E90">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30</w:t>
            </w:r>
          </w:p>
        </w:tc>
        <w:tc>
          <w:tcPr>
            <w:tcW w:w="2611" w:type="pct"/>
            <w:tcBorders>
              <w:top w:val="nil"/>
              <w:left w:val="nil"/>
              <w:bottom w:val="single" w:sz="4" w:space="0" w:color="auto"/>
              <w:right w:val="single" w:sz="4" w:space="0" w:color="auto"/>
            </w:tcBorders>
            <w:shd w:val="clear" w:color="auto" w:fill="auto"/>
            <w:vAlign w:val="center"/>
          </w:tcPr>
          <w:p w:rsidR="007A1ED9" w:rsidRPr="00454833" w:rsidRDefault="00454833" w:rsidP="001C5E90">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98、</w:t>
            </w:r>
            <w:r w:rsidR="00042BC1" w:rsidRPr="002B1217">
              <w:rPr>
                <w:rFonts w:ascii="宋体" w:eastAsia="宋体" w:hAnsi="宋体" w:cs="Times New Roman"/>
                <w:kern w:val="0"/>
                <w:sz w:val="28"/>
                <w:szCs w:val="28"/>
              </w:rPr>
              <w:t>套接紧定式镀锌钢导管，</w:t>
            </w:r>
            <w:r w:rsidR="00042BC1" w:rsidRPr="002B1217">
              <w:rPr>
                <w:rFonts w:ascii="宋体" w:eastAsia="宋体" w:hAnsi="宋体" w:cs="宋体" w:hint="eastAsia"/>
                <w:kern w:val="0"/>
                <w:sz w:val="28"/>
                <w:szCs w:val="28"/>
              </w:rPr>
              <w:t>∮</w:t>
            </w:r>
            <w:r w:rsidR="00042BC1" w:rsidRPr="002B1217">
              <w:rPr>
                <w:rFonts w:ascii="宋体" w:eastAsia="宋体" w:hAnsi="宋体" w:cs="Times New Roman"/>
                <w:kern w:val="0"/>
                <w:sz w:val="28"/>
                <w:szCs w:val="28"/>
              </w:rPr>
              <w:t>25，壁厚1.2mm</w:t>
            </w:r>
          </w:p>
        </w:tc>
      </w:tr>
      <w:tr w:rsidR="0009669A" w:rsidRPr="002B1217" w:rsidTr="001C5E90">
        <w:trPr>
          <w:trHeight w:val="624"/>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09669A" w:rsidRPr="002B1217" w:rsidRDefault="0009669A" w:rsidP="00156FF1">
            <w:pPr>
              <w:widowControl/>
              <w:jc w:val="left"/>
              <w:rPr>
                <w:rFonts w:ascii="宋体" w:eastAsia="宋体" w:hAnsi="宋体" w:cs="Times New Roman"/>
                <w:b/>
                <w:bCs/>
                <w:kern w:val="0"/>
                <w:sz w:val="28"/>
                <w:szCs w:val="28"/>
              </w:rPr>
            </w:pPr>
            <w:r w:rsidRPr="002B1217">
              <w:rPr>
                <w:rFonts w:ascii="宋体" w:eastAsia="宋体" w:hAnsi="宋体" w:cs="Times New Roman"/>
                <w:b/>
                <w:sz w:val="28"/>
                <w:szCs w:val="28"/>
              </w:rPr>
              <w:t>消防工程</w:t>
            </w:r>
          </w:p>
        </w:tc>
      </w:tr>
      <w:tr w:rsidR="00BE0F5D" w:rsidRPr="002B1217" w:rsidTr="001C5E90">
        <w:trPr>
          <w:trHeight w:val="624"/>
          <w:jc w:val="center"/>
        </w:trPr>
        <w:tc>
          <w:tcPr>
            <w:tcW w:w="5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bookmarkStart w:id="30" w:name="RANGE!A1:H19"/>
            <w:r w:rsidRPr="002B1217">
              <w:rPr>
                <w:rFonts w:ascii="宋体" w:eastAsia="宋体" w:hAnsi="宋体" w:cs="Times New Roman"/>
                <w:b/>
                <w:bCs/>
                <w:kern w:val="0"/>
                <w:sz w:val="28"/>
                <w:szCs w:val="28"/>
              </w:rPr>
              <w:t>序号</w:t>
            </w:r>
            <w:bookmarkEnd w:id="30"/>
          </w:p>
        </w:tc>
        <w:tc>
          <w:tcPr>
            <w:tcW w:w="10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项目名称</w:t>
            </w:r>
          </w:p>
        </w:tc>
        <w:tc>
          <w:tcPr>
            <w:tcW w:w="366"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单位</w:t>
            </w:r>
          </w:p>
        </w:tc>
        <w:tc>
          <w:tcPr>
            <w:tcW w:w="4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数量</w:t>
            </w:r>
          </w:p>
        </w:tc>
        <w:tc>
          <w:tcPr>
            <w:tcW w:w="2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D0762"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规格参数</w:t>
            </w:r>
          </w:p>
        </w:tc>
      </w:tr>
      <w:tr w:rsidR="00BE0F5D" w:rsidRPr="002B1217" w:rsidTr="001C5E90">
        <w:trPr>
          <w:trHeight w:val="624"/>
          <w:jc w:val="center"/>
        </w:trPr>
        <w:tc>
          <w:tcPr>
            <w:tcW w:w="501" w:type="pct"/>
            <w:gridSpan w:val="2"/>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1046" w:type="pct"/>
            <w:gridSpan w:val="2"/>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366" w:type="pct"/>
            <w:gridSpan w:val="4"/>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471" w:type="pct"/>
            <w:gridSpan w:val="3"/>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2616" w:type="pct"/>
            <w:gridSpan w:val="2"/>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r>
      <w:tr w:rsidR="00BE0F5D" w:rsidRPr="002B1217" w:rsidTr="001C5E90">
        <w:trPr>
          <w:trHeight w:val="405"/>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火灾报警控制器</w:t>
            </w:r>
          </w:p>
        </w:tc>
        <w:tc>
          <w:tcPr>
            <w:tcW w:w="366"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台</w:t>
            </w:r>
          </w:p>
        </w:tc>
        <w:tc>
          <w:tcPr>
            <w:tcW w:w="471"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 </w:t>
            </w:r>
          </w:p>
        </w:tc>
        <w:tc>
          <w:tcPr>
            <w:tcW w:w="2616" w:type="pct"/>
            <w:gridSpan w:val="2"/>
            <w:tcBorders>
              <w:top w:val="nil"/>
              <w:left w:val="nil"/>
              <w:bottom w:val="single" w:sz="4" w:space="0" w:color="auto"/>
              <w:right w:val="single" w:sz="4" w:space="0" w:color="auto"/>
            </w:tcBorders>
            <w:shd w:val="clear" w:color="auto" w:fill="auto"/>
            <w:vAlign w:val="center"/>
          </w:tcPr>
          <w:p w:rsidR="007A1ED9"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99、</w:t>
            </w:r>
            <w:r w:rsidR="000B7EFD" w:rsidRPr="002B1217">
              <w:rPr>
                <w:rFonts w:ascii="宋体" w:eastAsia="宋体" w:hAnsi="宋体" w:cs="Times New Roman"/>
                <w:kern w:val="0"/>
                <w:sz w:val="28"/>
                <w:szCs w:val="28"/>
              </w:rPr>
              <w:t>使用环境温度：0~40°</w:t>
            </w:r>
            <w:r w:rsidR="00B86CB4" w:rsidRPr="002B1217">
              <w:rPr>
                <w:rFonts w:ascii="宋体" w:eastAsia="宋体" w:hAnsi="宋体" w:cs="Times New Roman"/>
                <w:kern w:val="0"/>
                <w:sz w:val="28"/>
                <w:szCs w:val="28"/>
              </w:rPr>
              <w:t>C</w:t>
            </w:r>
          </w:p>
          <w:p w:rsidR="000B7EFD"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100、</w:t>
            </w:r>
            <w:r w:rsidR="000B7EFD" w:rsidRPr="002B1217">
              <w:rPr>
                <w:rFonts w:ascii="宋体" w:eastAsia="宋体" w:hAnsi="宋体" w:cs="Times New Roman"/>
                <w:kern w:val="0"/>
                <w:sz w:val="28"/>
                <w:szCs w:val="28"/>
              </w:rPr>
              <w:t>相对湿度：≤95%（40°C）</w:t>
            </w:r>
          </w:p>
          <w:p w:rsidR="000B7EFD"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101、</w:t>
            </w:r>
            <w:r w:rsidR="000B7EFD" w:rsidRPr="002B1217">
              <w:rPr>
                <w:rFonts w:ascii="宋体" w:eastAsia="宋体" w:hAnsi="宋体" w:cs="Times New Roman"/>
                <w:kern w:val="0"/>
                <w:sz w:val="28"/>
                <w:szCs w:val="28"/>
              </w:rPr>
              <w:t>交流输入电压：220V，50Hz</w:t>
            </w:r>
          </w:p>
          <w:p w:rsidR="000B7EFD"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102、</w:t>
            </w:r>
            <w:r w:rsidR="000B7EFD" w:rsidRPr="002B1217">
              <w:rPr>
                <w:rFonts w:ascii="宋体" w:eastAsia="宋体" w:hAnsi="宋体" w:cs="Times New Roman"/>
                <w:kern w:val="0"/>
                <w:sz w:val="28"/>
                <w:szCs w:val="28"/>
              </w:rPr>
              <w:t>交流输入功率：≤100W</w:t>
            </w:r>
          </w:p>
          <w:p w:rsidR="000B7EFD"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103、</w:t>
            </w:r>
            <w:r w:rsidR="000B7EFD" w:rsidRPr="002B1217">
              <w:rPr>
                <w:rFonts w:ascii="宋体" w:eastAsia="宋体" w:hAnsi="宋体" w:cs="Times New Roman"/>
                <w:kern w:val="0"/>
                <w:sz w:val="28"/>
                <w:szCs w:val="28"/>
              </w:rPr>
              <w:t>直流备电：DC24V</w:t>
            </w:r>
            <w:r w:rsidR="00853373" w:rsidRPr="002B1217">
              <w:rPr>
                <w:rFonts w:ascii="宋体" w:eastAsia="宋体" w:hAnsi="宋体" w:cs="Times New Roman"/>
                <w:kern w:val="0"/>
                <w:sz w:val="28"/>
                <w:szCs w:val="28"/>
              </w:rPr>
              <w:t>/5.0Ah，全密封免维护蓄电池</w:t>
            </w:r>
          </w:p>
          <w:p w:rsidR="000B7EFD" w:rsidRPr="002B1217" w:rsidRDefault="000B7EFD" w:rsidP="000B7EFD">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容量：4</w:t>
            </w:r>
            <w:r w:rsidR="00B86CB4" w:rsidRPr="002B1217">
              <w:rPr>
                <w:rFonts w:ascii="宋体" w:eastAsia="宋体" w:hAnsi="宋体" w:cs="Times New Roman"/>
                <w:kern w:val="0"/>
                <w:sz w:val="28"/>
                <w:szCs w:val="28"/>
              </w:rPr>
              <w:t>区；回路容量≥10</w:t>
            </w:r>
            <w:r w:rsidRPr="002B1217">
              <w:rPr>
                <w:rFonts w:ascii="宋体" w:eastAsia="宋体" w:hAnsi="宋体" w:cs="Times New Roman"/>
                <w:kern w:val="0"/>
                <w:sz w:val="28"/>
                <w:szCs w:val="28"/>
              </w:rPr>
              <w:t>0点</w:t>
            </w:r>
          </w:p>
        </w:tc>
      </w:tr>
      <w:tr w:rsidR="00BE0F5D" w:rsidRPr="002B1217" w:rsidTr="001C5E90">
        <w:trPr>
          <w:trHeight w:val="405"/>
          <w:jc w:val="center"/>
        </w:trPr>
        <w:tc>
          <w:tcPr>
            <w:tcW w:w="5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编码器</w:t>
            </w:r>
          </w:p>
        </w:tc>
        <w:tc>
          <w:tcPr>
            <w:tcW w:w="366"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台</w:t>
            </w:r>
          </w:p>
        </w:tc>
        <w:tc>
          <w:tcPr>
            <w:tcW w:w="471"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 </w:t>
            </w:r>
          </w:p>
        </w:tc>
        <w:tc>
          <w:tcPr>
            <w:tcW w:w="2616" w:type="pct"/>
            <w:gridSpan w:val="2"/>
            <w:tcBorders>
              <w:top w:val="single" w:sz="4" w:space="0" w:color="auto"/>
              <w:left w:val="nil"/>
              <w:bottom w:val="single" w:sz="4" w:space="0" w:color="auto"/>
              <w:right w:val="single" w:sz="4" w:space="0" w:color="auto"/>
            </w:tcBorders>
            <w:shd w:val="clear" w:color="auto" w:fill="auto"/>
            <w:vAlign w:val="center"/>
          </w:tcPr>
          <w:p w:rsidR="007A1ED9"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104、</w:t>
            </w:r>
            <w:proofErr w:type="gramStart"/>
            <w:r w:rsidR="00394C0D" w:rsidRPr="002B1217">
              <w:rPr>
                <w:rFonts w:ascii="宋体" w:eastAsia="宋体" w:hAnsi="宋体" w:cs="Times New Roman"/>
                <w:kern w:val="0"/>
                <w:sz w:val="28"/>
                <w:szCs w:val="28"/>
              </w:rPr>
              <w:t>可电子</w:t>
            </w:r>
            <w:proofErr w:type="gramEnd"/>
            <w:r w:rsidR="00394C0D" w:rsidRPr="002B1217">
              <w:rPr>
                <w:rFonts w:ascii="宋体" w:eastAsia="宋体" w:hAnsi="宋体" w:cs="Times New Roman"/>
                <w:kern w:val="0"/>
                <w:sz w:val="28"/>
                <w:szCs w:val="28"/>
              </w:rPr>
              <w:t>编码的总线设备进行地址、设备类型的读出</w:t>
            </w:r>
            <w:r w:rsidR="00394C0D" w:rsidRPr="002B1217">
              <w:rPr>
                <w:rFonts w:ascii="宋体" w:eastAsia="宋体" w:hAnsi="宋体" w:cs="Times New Roman"/>
                <w:kern w:val="0"/>
                <w:sz w:val="28"/>
                <w:szCs w:val="28"/>
              </w:rPr>
              <w:lastRenderedPageBreak/>
              <w:t>和写入功能，可以对漏电设</w:t>
            </w:r>
            <w:r>
              <w:rPr>
                <w:rFonts w:ascii="宋体" w:eastAsia="宋体" w:hAnsi="宋体" w:cs="Times New Roman"/>
                <w:kern w:val="0"/>
                <w:sz w:val="28"/>
                <w:szCs w:val="28"/>
              </w:rPr>
              <w:t>备进行通道数的读出和写入，可以对消火栓进行反馈地址的读出和写入</w:t>
            </w:r>
          </w:p>
        </w:tc>
      </w:tr>
      <w:tr w:rsidR="00BE0F5D" w:rsidRPr="002B1217" w:rsidTr="001C5E90">
        <w:trPr>
          <w:trHeight w:val="405"/>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proofErr w:type="gramStart"/>
            <w:r w:rsidRPr="002B1217">
              <w:rPr>
                <w:rFonts w:ascii="宋体" w:eastAsia="宋体" w:hAnsi="宋体" w:cs="Times New Roman"/>
                <w:kern w:val="0"/>
                <w:sz w:val="28"/>
                <w:szCs w:val="28"/>
              </w:rPr>
              <w:t>感</w:t>
            </w:r>
            <w:proofErr w:type="gramEnd"/>
            <w:r w:rsidRPr="002B1217">
              <w:rPr>
                <w:rFonts w:ascii="宋体" w:eastAsia="宋体" w:hAnsi="宋体" w:cs="Times New Roman"/>
                <w:kern w:val="0"/>
                <w:sz w:val="28"/>
                <w:szCs w:val="28"/>
              </w:rPr>
              <w:t>烟探测器</w:t>
            </w:r>
          </w:p>
        </w:tc>
        <w:tc>
          <w:tcPr>
            <w:tcW w:w="366"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套</w:t>
            </w:r>
          </w:p>
        </w:tc>
        <w:tc>
          <w:tcPr>
            <w:tcW w:w="471" w:type="pct"/>
            <w:gridSpan w:val="3"/>
            <w:tcBorders>
              <w:top w:val="nil"/>
              <w:left w:val="nil"/>
              <w:bottom w:val="single" w:sz="4" w:space="0" w:color="auto"/>
              <w:right w:val="single" w:sz="4" w:space="0" w:color="auto"/>
            </w:tcBorders>
            <w:shd w:val="clear" w:color="auto" w:fill="auto"/>
            <w:vAlign w:val="center"/>
            <w:hideMark/>
          </w:tcPr>
          <w:p w:rsidR="007A1ED9" w:rsidRPr="00454833" w:rsidRDefault="007A1ED9" w:rsidP="00454833">
            <w:pPr>
              <w:pStyle w:val="a9"/>
              <w:widowControl/>
              <w:numPr>
                <w:ilvl w:val="1"/>
                <w:numId w:val="1"/>
              </w:numPr>
              <w:ind w:firstLineChars="0"/>
              <w:jc w:val="center"/>
              <w:rPr>
                <w:rFonts w:ascii="宋体" w:eastAsia="宋体" w:hAnsi="宋体" w:cs="Times New Roman"/>
                <w:kern w:val="0"/>
                <w:sz w:val="28"/>
                <w:szCs w:val="28"/>
              </w:rPr>
            </w:pPr>
          </w:p>
        </w:tc>
        <w:tc>
          <w:tcPr>
            <w:tcW w:w="2616" w:type="pct"/>
            <w:gridSpan w:val="2"/>
            <w:tcBorders>
              <w:top w:val="nil"/>
              <w:left w:val="nil"/>
              <w:bottom w:val="single" w:sz="4" w:space="0" w:color="auto"/>
              <w:right w:val="single" w:sz="4" w:space="0" w:color="auto"/>
            </w:tcBorders>
            <w:shd w:val="clear" w:color="auto" w:fill="auto"/>
            <w:vAlign w:val="center"/>
          </w:tcPr>
          <w:p w:rsidR="00AF0A8E" w:rsidRPr="00454833" w:rsidRDefault="00454833" w:rsidP="00454833">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105、</w:t>
            </w:r>
            <w:r w:rsidR="00AF0A8E" w:rsidRPr="00454833">
              <w:rPr>
                <w:rFonts w:ascii="宋体" w:eastAsia="宋体" w:hAnsi="宋体" w:cs="Times New Roman"/>
                <w:kern w:val="0"/>
                <w:sz w:val="28"/>
                <w:szCs w:val="28"/>
              </w:rPr>
              <w:t>自适应</w:t>
            </w:r>
            <w:r w:rsidR="00B72722" w:rsidRPr="00454833">
              <w:rPr>
                <w:rFonts w:ascii="宋体" w:eastAsia="宋体" w:hAnsi="宋体" w:cs="Times New Roman"/>
                <w:kern w:val="0"/>
                <w:sz w:val="28"/>
                <w:szCs w:val="28"/>
              </w:rPr>
              <w:t>，可对环境变化、元器件老化进行动态补偿，使探测器灵敏度保持稳定</w:t>
            </w:r>
          </w:p>
          <w:p w:rsidR="00B72722" w:rsidRPr="00454833" w:rsidRDefault="00454833" w:rsidP="00454833">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106、</w:t>
            </w:r>
            <w:r>
              <w:rPr>
                <w:rFonts w:ascii="宋体" w:eastAsia="宋体" w:hAnsi="宋体" w:cs="Times New Roman"/>
                <w:kern w:val="0"/>
                <w:sz w:val="28"/>
                <w:szCs w:val="28"/>
              </w:rPr>
              <w:t>具有自测试功能，可对内部电路实时检测，保证探测器长期稳定运行</w:t>
            </w:r>
          </w:p>
          <w:p w:rsidR="007A1ED9" w:rsidRPr="00454833" w:rsidRDefault="00454833" w:rsidP="00454833">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107、</w:t>
            </w:r>
            <w:r w:rsidR="007003FC" w:rsidRPr="00454833">
              <w:rPr>
                <w:rFonts w:ascii="宋体" w:eastAsia="宋体" w:hAnsi="宋体" w:cs="Times New Roman"/>
                <w:kern w:val="0"/>
                <w:sz w:val="28"/>
                <w:szCs w:val="28"/>
              </w:rPr>
              <w:t>内置蜂鸣器，报警时声音逐步增大</w:t>
            </w:r>
          </w:p>
        </w:tc>
      </w:tr>
      <w:tr w:rsidR="00BE0F5D" w:rsidRPr="002B1217" w:rsidTr="001C5E90">
        <w:trPr>
          <w:trHeight w:val="405"/>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感温探测器</w:t>
            </w:r>
          </w:p>
        </w:tc>
        <w:tc>
          <w:tcPr>
            <w:tcW w:w="366"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套</w:t>
            </w:r>
          </w:p>
        </w:tc>
        <w:tc>
          <w:tcPr>
            <w:tcW w:w="471"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2 </w:t>
            </w:r>
          </w:p>
        </w:tc>
        <w:tc>
          <w:tcPr>
            <w:tcW w:w="2616" w:type="pct"/>
            <w:gridSpan w:val="2"/>
            <w:tcBorders>
              <w:top w:val="nil"/>
              <w:left w:val="nil"/>
              <w:bottom w:val="single" w:sz="4" w:space="0" w:color="auto"/>
              <w:right w:val="single" w:sz="4" w:space="0" w:color="auto"/>
            </w:tcBorders>
            <w:shd w:val="clear" w:color="auto" w:fill="auto"/>
            <w:vAlign w:val="center"/>
          </w:tcPr>
          <w:p w:rsidR="00B72722" w:rsidRPr="002B1217" w:rsidRDefault="00454833" w:rsidP="00B72722">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108</w:t>
            </w:r>
            <w:r>
              <w:rPr>
                <w:rFonts w:ascii="宋体" w:eastAsia="宋体" w:hAnsi="宋体" w:cs="Times New Roman"/>
                <w:kern w:val="0"/>
                <w:sz w:val="28"/>
                <w:szCs w:val="28"/>
              </w:rPr>
              <w:t>、可检测传感器故障</w:t>
            </w:r>
          </w:p>
          <w:p w:rsidR="007A1ED9" w:rsidRPr="002B1217" w:rsidRDefault="00454833" w:rsidP="007003FC">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109</w:t>
            </w:r>
            <w:r w:rsidR="007003FC" w:rsidRPr="002B1217">
              <w:rPr>
                <w:rFonts w:ascii="宋体" w:eastAsia="宋体" w:hAnsi="宋体" w:cs="Times New Roman"/>
                <w:kern w:val="0"/>
                <w:sz w:val="28"/>
                <w:szCs w:val="28"/>
              </w:rPr>
              <w:t>、</w:t>
            </w:r>
            <w:r>
              <w:rPr>
                <w:rFonts w:ascii="宋体" w:eastAsia="宋体" w:hAnsi="宋体" w:cs="Times New Roman"/>
                <w:kern w:val="0"/>
                <w:sz w:val="28"/>
                <w:szCs w:val="28"/>
              </w:rPr>
              <w:t>内置蜂鸣器，报警时声音逐步增大</w:t>
            </w:r>
          </w:p>
        </w:tc>
      </w:tr>
      <w:tr w:rsidR="00BE0F5D" w:rsidRPr="002B1217" w:rsidTr="001C5E90">
        <w:trPr>
          <w:trHeight w:val="405"/>
          <w:jc w:val="center"/>
        </w:trPr>
        <w:tc>
          <w:tcPr>
            <w:tcW w:w="5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紧急启停按钮</w:t>
            </w:r>
          </w:p>
        </w:tc>
        <w:tc>
          <w:tcPr>
            <w:tcW w:w="366"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套</w:t>
            </w:r>
          </w:p>
        </w:tc>
        <w:tc>
          <w:tcPr>
            <w:tcW w:w="471"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2 </w:t>
            </w:r>
          </w:p>
        </w:tc>
        <w:tc>
          <w:tcPr>
            <w:tcW w:w="2616" w:type="pct"/>
            <w:gridSpan w:val="2"/>
            <w:tcBorders>
              <w:top w:val="single" w:sz="4" w:space="0" w:color="auto"/>
              <w:left w:val="nil"/>
              <w:bottom w:val="single" w:sz="4" w:space="0" w:color="auto"/>
              <w:right w:val="single" w:sz="4" w:space="0" w:color="auto"/>
            </w:tcBorders>
            <w:shd w:val="clear" w:color="auto" w:fill="auto"/>
            <w:vAlign w:val="center"/>
          </w:tcPr>
          <w:p w:rsidR="007A1ED9"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110、</w:t>
            </w:r>
            <w:r>
              <w:rPr>
                <w:rFonts w:ascii="宋体" w:eastAsia="宋体" w:hAnsi="宋体" w:cs="Times New Roman"/>
                <w:kern w:val="0"/>
                <w:sz w:val="28"/>
                <w:szCs w:val="28"/>
              </w:rPr>
              <w:t>带有指示灯，可清楚地表示按钮状态</w:t>
            </w:r>
          </w:p>
        </w:tc>
      </w:tr>
      <w:tr w:rsidR="00BE0F5D" w:rsidRPr="002B1217" w:rsidTr="001C5E90">
        <w:trPr>
          <w:trHeight w:val="405"/>
          <w:jc w:val="center"/>
        </w:trPr>
        <w:tc>
          <w:tcPr>
            <w:tcW w:w="5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放气指示灯</w:t>
            </w:r>
          </w:p>
        </w:tc>
        <w:tc>
          <w:tcPr>
            <w:tcW w:w="366"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只</w:t>
            </w:r>
          </w:p>
        </w:tc>
        <w:tc>
          <w:tcPr>
            <w:tcW w:w="471"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 </w:t>
            </w:r>
          </w:p>
        </w:tc>
        <w:tc>
          <w:tcPr>
            <w:tcW w:w="2616" w:type="pct"/>
            <w:gridSpan w:val="2"/>
            <w:tcBorders>
              <w:top w:val="single" w:sz="4" w:space="0" w:color="auto"/>
              <w:left w:val="nil"/>
              <w:bottom w:val="single" w:sz="4" w:space="0" w:color="auto"/>
              <w:right w:val="single" w:sz="4" w:space="0" w:color="auto"/>
            </w:tcBorders>
            <w:shd w:val="clear" w:color="auto" w:fill="auto"/>
            <w:vAlign w:val="center"/>
          </w:tcPr>
          <w:p w:rsidR="007A1ED9" w:rsidRPr="002B1217" w:rsidRDefault="00454833" w:rsidP="00B72722">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111、</w:t>
            </w:r>
            <w:r w:rsidR="00B72722" w:rsidRPr="002B1217">
              <w:rPr>
                <w:rFonts w:ascii="宋体" w:eastAsia="宋体" w:hAnsi="宋体" w:cs="Times New Roman"/>
                <w:kern w:val="0"/>
                <w:sz w:val="28"/>
                <w:szCs w:val="28"/>
              </w:rPr>
              <w:t>工作时，闪烁显示“放气勿入”</w:t>
            </w:r>
            <w:r>
              <w:rPr>
                <w:rFonts w:ascii="宋体" w:eastAsia="宋体" w:hAnsi="宋体" w:cs="Times New Roman"/>
                <w:kern w:val="0"/>
                <w:sz w:val="28"/>
                <w:szCs w:val="28"/>
              </w:rPr>
              <w:t>红色字样</w:t>
            </w:r>
          </w:p>
        </w:tc>
      </w:tr>
      <w:tr w:rsidR="00BE0F5D" w:rsidRPr="002B1217" w:rsidTr="001C5E90">
        <w:trPr>
          <w:trHeight w:val="405"/>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声光报警器</w:t>
            </w:r>
          </w:p>
        </w:tc>
        <w:tc>
          <w:tcPr>
            <w:tcW w:w="366"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只</w:t>
            </w:r>
          </w:p>
        </w:tc>
        <w:tc>
          <w:tcPr>
            <w:tcW w:w="471"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 </w:t>
            </w:r>
          </w:p>
        </w:tc>
        <w:tc>
          <w:tcPr>
            <w:tcW w:w="2616" w:type="pct"/>
            <w:gridSpan w:val="2"/>
            <w:tcBorders>
              <w:top w:val="nil"/>
              <w:left w:val="nil"/>
              <w:bottom w:val="single" w:sz="4" w:space="0" w:color="auto"/>
              <w:right w:val="single" w:sz="4" w:space="0" w:color="auto"/>
            </w:tcBorders>
            <w:shd w:val="clear" w:color="auto" w:fill="auto"/>
            <w:vAlign w:val="center"/>
          </w:tcPr>
          <w:p w:rsidR="007A1ED9" w:rsidRPr="002B1217" w:rsidRDefault="00E85C65" w:rsidP="000B7EFD">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1</w:t>
            </w:r>
            <w:r w:rsidR="00454833">
              <w:rPr>
                <w:rFonts w:ascii="宋体" w:eastAsia="宋体" w:hAnsi="宋体" w:cs="Times New Roman" w:hint="eastAsia"/>
                <w:kern w:val="0"/>
                <w:sz w:val="28"/>
                <w:szCs w:val="28"/>
              </w:rPr>
              <w:t>12</w:t>
            </w:r>
            <w:r w:rsidRPr="002B1217">
              <w:rPr>
                <w:rFonts w:ascii="宋体" w:eastAsia="宋体" w:hAnsi="宋体" w:cs="Times New Roman"/>
                <w:kern w:val="0"/>
                <w:sz w:val="28"/>
                <w:szCs w:val="28"/>
              </w:rPr>
              <w:t>、</w:t>
            </w:r>
            <w:r w:rsidR="00853373" w:rsidRPr="002B1217">
              <w:rPr>
                <w:rFonts w:ascii="宋体" w:eastAsia="宋体" w:hAnsi="宋体" w:cs="Times New Roman"/>
                <w:kern w:val="0"/>
                <w:sz w:val="28"/>
                <w:szCs w:val="28"/>
              </w:rPr>
              <w:t>电源电压：DC24V</w:t>
            </w:r>
          </w:p>
          <w:p w:rsidR="00853373"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113</w:t>
            </w:r>
            <w:r w:rsidR="00E85C65" w:rsidRPr="002B1217">
              <w:rPr>
                <w:rFonts w:ascii="宋体" w:eastAsia="宋体" w:hAnsi="宋体" w:cs="Times New Roman"/>
                <w:kern w:val="0"/>
                <w:sz w:val="28"/>
                <w:szCs w:val="28"/>
              </w:rPr>
              <w:t>、</w:t>
            </w:r>
            <w:r w:rsidR="00853373" w:rsidRPr="002B1217">
              <w:rPr>
                <w:rFonts w:ascii="宋体" w:eastAsia="宋体" w:hAnsi="宋体" w:cs="Times New Roman"/>
                <w:kern w:val="0"/>
                <w:sz w:val="28"/>
                <w:szCs w:val="28"/>
              </w:rPr>
              <w:t>动作电流：≤75mA</w:t>
            </w:r>
          </w:p>
          <w:p w:rsidR="00853373"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lastRenderedPageBreak/>
              <w:t>114</w:t>
            </w:r>
            <w:r w:rsidR="00E85C65" w:rsidRPr="002B1217">
              <w:rPr>
                <w:rFonts w:ascii="宋体" w:eastAsia="宋体" w:hAnsi="宋体" w:cs="Times New Roman"/>
                <w:kern w:val="0"/>
                <w:sz w:val="28"/>
                <w:szCs w:val="28"/>
              </w:rPr>
              <w:t>、</w:t>
            </w:r>
            <w:r w:rsidR="00853373" w:rsidRPr="002B1217">
              <w:rPr>
                <w:rFonts w:ascii="宋体" w:eastAsia="宋体" w:hAnsi="宋体" w:cs="Times New Roman"/>
                <w:kern w:val="0"/>
                <w:sz w:val="28"/>
                <w:szCs w:val="28"/>
              </w:rPr>
              <w:t>使用温度：-10°C~55°C</w:t>
            </w:r>
          </w:p>
          <w:p w:rsidR="00853373"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115</w:t>
            </w:r>
            <w:r w:rsidR="00E85C65" w:rsidRPr="002B1217">
              <w:rPr>
                <w:rFonts w:ascii="宋体" w:eastAsia="宋体" w:hAnsi="宋体" w:cs="Times New Roman"/>
                <w:kern w:val="0"/>
                <w:sz w:val="28"/>
                <w:szCs w:val="28"/>
              </w:rPr>
              <w:t>、</w:t>
            </w:r>
            <w:r w:rsidR="00853373" w:rsidRPr="002B1217">
              <w:rPr>
                <w:rFonts w:ascii="宋体" w:eastAsia="宋体" w:hAnsi="宋体" w:cs="Times New Roman"/>
                <w:kern w:val="0"/>
                <w:sz w:val="28"/>
                <w:szCs w:val="28"/>
              </w:rPr>
              <w:t>相对湿度：≤95%RH</w:t>
            </w:r>
          </w:p>
          <w:p w:rsidR="00853373"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116</w:t>
            </w:r>
            <w:r w:rsidR="00E85C65" w:rsidRPr="002B1217">
              <w:rPr>
                <w:rFonts w:ascii="宋体" w:eastAsia="宋体" w:hAnsi="宋体" w:cs="Times New Roman"/>
                <w:kern w:val="0"/>
                <w:sz w:val="28"/>
                <w:szCs w:val="28"/>
              </w:rPr>
              <w:t>、</w:t>
            </w:r>
            <w:r w:rsidR="00853373" w:rsidRPr="002B1217">
              <w:rPr>
                <w:rFonts w:ascii="宋体" w:eastAsia="宋体" w:hAnsi="宋体" w:cs="Times New Roman"/>
                <w:kern w:val="0"/>
                <w:sz w:val="28"/>
                <w:szCs w:val="28"/>
              </w:rPr>
              <w:t>报警声压级：距正前方3m处≥75dB</w:t>
            </w:r>
          </w:p>
          <w:p w:rsidR="00853373"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117</w:t>
            </w:r>
            <w:r w:rsidR="00E85C65" w:rsidRPr="002B1217">
              <w:rPr>
                <w:rFonts w:ascii="宋体" w:eastAsia="宋体" w:hAnsi="宋体" w:cs="Times New Roman"/>
                <w:kern w:val="0"/>
                <w:sz w:val="28"/>
                <w:szCs w:val="28"/>
              </w:rPr>
              <w:t>、</w:t>
            </w:r>
            <w:r w:rsidR="00853373" w:rsidRPr="002B1217">
              <w:rPr>
                <w:rFonts w:ascii="宋体" w:eastAsia="宋体" w:hAnsi="宋体" w:cs="Times New Roman"/>
                <w:kern w:val="0"/>
                <w:sz w:val="28"/>
                <w:szCs w:val="28"/>
              </w:rPr>
              <w:t>变调周期：1.5s~2.5s</w:t>
            </w:r>
          </w:p>
          <w:p w:rsidR="00853373"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118</w:t>
            </w:r>
            <w:r w:rsidR="00E85C65" w:rsidRPr="002B1217">
              <w:rPr>
                <w:rFonts w:ascii="宋体" w:eastAsia="宋体" w:hAnsi="宋体" w:cs="Times New Roman"/>
                <w:kern w:val="0"/>
                <w:sz w:val="28"/>
                <w:szCs w:val="28"/>
              </w:rPr>
              <w:t>、</w:t>
            </w:r>
            <w:r w:rsidR="00853373" w:rsidRPr="002B1217">
              <w:rPr>
                <w:rFonts w:ascii="宋体" w:eastAsia="宋体" w:hAnsi="宋体" w:cs="Times New Roman"/>
                <w:kern w:val="0"/>
                <w:sz w:val="28"/>
                <w:szCs w:val="28"/>
              </w:rPr>
              <w:t>基本闪光频率：60-90次/分</w:t>
            </w:r>
          </w:p>
        </w:tc>
      </w:tr>
      <w:tr w:rsidR="00BE0F5D" w:rsidRPr="002B1217" w:rsidTr="001C5E90">
        <w:trPr>
          <w:trHeight w:val="405"/>
          <w:jc w:val="center"/>
        </w:trPr>
        <w:tc>
          <w:tcPr>
            <w:tcW w:w="5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001CD6">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电线ZR-BV*1.5</w:t>
            </w:r>
          </w:p>
        </w:tc>
        <w:tc>
          <w:tcPr>
            <w:tcW w:w="366"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米</w:t>
            </w:r>
          </w:p>
        </w:tc>
        <w:tc>
          <w:tcPr>
            <w:tcW w:w="471"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30 </w:t>
            </w:r>
          </w:p>
        </w:tc>
        <w:tc>
          <w:tcPr>
            <w:tcW w:w="2616" w:type="pct"/>
            <w:gridSpan w:val="2"/>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454833" w:rsidP="00B72722">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119、</w:t>
            </w:r>
            <w:r w:rsidR="00B72722" w:rsidRPr="002B1217">
              <w:rPr>
                <w:rFonts w:ascii="宋体" w:eastAsia="宋体" w:hAnsi="宋体" w:cs="Times New Roman"/>
                <w:kern w:val="0"/>
                <w:sz w:val="28"/>
                <w:szCs w:val="28"/>
              </w:rPr>
              <w:t>阻燃聚氯乙烯绝缘铜芯电线</w:t>
            </w:r>
          </w:p>
        </w:tc>
      </w:tr>
      <w:tr w:rsidR="00BE0F5D" w:rsidRPr="002B1217" w:rsidTr="001C5E90">
        <w:trPr>
          <w:trHeight w:val="405"/>
          <w:jc w:val="center"/>
        </w:trPr>
        <w:tc>
          <w:tcPr>
            <w:tcW w:w="5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001CD6">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电线ZR-RVS2*1.5</w:t>
            </w:r>
          </w:p>
        </w:tc>
        <w:tc>
          <w:tcPr>
            <w:tcW w:w="366"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米</w:t>
            </w:r>
          </w:p>
        </w:tc>
        <w:tc>
          <w:tcPr>
            <w:tcW w:w="471" w:type="pct"/>
            <w:gridSpan w:val="3"/>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30 </w:t>
            </w:r>
          </w:p>
        </w:tc>
        <w:tc>
          <w:tcPr>
            <w:tcW w:w="2616" w:type="pct"/>
            <w:gridSpan w:val="2"/>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454833" w:rsidP="00B72722">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120、</w:t>
            </w:r>
            <w:r w:rsidR="00B72722" w:rsidRPr="002B1217">
              <w:rPr>
                <w:rFonts w:ascii="宋体" w:eastAsia="宋体" w:hAnsi="宋体" w:cs="Times New Roman"/>
                <w:kern w:val="0"/>
                <w:sz w:val="28"/>
                <w:szCs w:val="28"/>
              </w:rPr>
              <w:t>阻燃聚氯乙烯绝缘铜芯绞型软线</w:t>
            </w:r>
          </w:p>
        </w:tc>
      </w:tr>
      <w:tr w:rsidR="00BE0F5D" w:rsidRPr="002B1217" w:rsidTr="001C5E90">
        <w:trPr>
          <w:trHeight w:val="405"/>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001CD6">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管内穿护套软线</w:t>
            </w:r>
          </w:p>
        </w:tc>
        <w:tc>
          <w:tcPr>
            <w:tcW w:w="366"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 米</w:t>
            </w:r>
          </w:p>
        </w:tc>
        <w:tc>
          <w:tcPr>
            <w:tcW w:w="471"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30 </w:t>
            </w:r>
          </w:p>
        </w:tc>
        <w:tc>
          <w:tcPr>
            <w:tcW w:w="261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454833" w:rsidP="00394C0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121、</w:t>
            </w:r>
            <w:r w:rsidR="00394C0D" w:rsidRPr="002B1217">
              <w:rPr>
                <w:rFonts w:ascii="宋体" w:eastAsia="宋体" w:hAnsi="宋体" w:cs="Times New Roman"/>
                <w:kern w:val="0"/>
                <w:sz w:val="28"/>
                <w:szCs w:val="28"/>
              </w:rPr>
              <w:t>PVC环保材料+镀锌钢带</w:t>
            </w:r>
            <w:r w:rsidR="00394C0D" w:rsidRPr="002B1217">
              <w:rPr>
                <w:rFonts w:ascii="宋体" w:eastAsia="宋体" w:hAnsi="宋体" w:cs="宋体" w:hint="eastAsia"/>
                <w:kern w:val="0"/>
                <w:sz w:val="28"/>
                <w:szCs w:val="28"/>
              </w:rPr>
              <w:t>∮</w:t>
            </w:r>
            <w:r w:rsidR="00394C0D" w:rsidRPr="002B1217">
              <w:rPr>
                <w:rFonts w:ascii="宋体" w:eastAsia="宋体" w:hAnsi="宋体" w:cs="Times New Roman"/>
                <w:kern w:val="0"/>
                <w:sz w:val="28"/>
                <w:szCs w:val="28"/>
              </w:rPr>
              <w:t>16</w:t>
            </w:r>
          </w:p>
        </w:tc>
      </w:tr>
      <w:tr w:rsidR="00BE0F5D" w:rsidRPr="002B1217" w:rsidTr="001C5E90">
        <w:trPr>
          <w:trHeight w:val="405"/>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001CD6">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镀锌钢管敷</w:t>
            </w:r>
          </w:p>
        </w:tc>
        <w:tc>
          <w:tcPr>
            <w:tcW w:w="366"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 米</w:t>
            </w:r>
          </w:p>
        </w:tc>
        <w:tc>
          <w:tcPr>
            <w:tcW w:w="471"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 xml:space="preserve">15 </w:t>
            </w:r>
          </w:p>
        </w:tc>
        <w:tc>
          <w:tcPr>
            <w:tcW w:w="261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122、</w:t>
            </w:r>
            <w:r w:rsidR="00042BC1" w:rsidRPr="002B1217">
              <w:rPr>
                <w:rFonts w:ascii="宋体" w:eastAsia="宋体" w:hAnsi="宋体" w:cs="Times New Roman"/>
                <w:kern w:val="0"/>
                <w:sz w:val="28"/>
                <w:szCs w:val="28"/>
              </w:rPr>
              <w:t>套接紧定式镀锌钢导管，</w:t>
            </w:r>
            <w:r w:rsidR="00042BC1" w:rsidRPr="002B1217">
              <w:rPr>
                <w:rFonts w:ascii="宋体" w:eastAsia="宋体" w:hAnsi="宋体" w:cs="宋体" w:hint="eastAsia"/>
                <w:kern w:val="0"/>
                <w:sz w:val="28"/>
                <w:szCs w:val="28"/>
              </w:rPr>
              <w:t>∮</w:t>
            </w:r>
            <w:r w:rsidR="00042BC1" w:rsidRPr="002B1217">
              <w:rPr>
                <w:rFonts w:ascii="宋体" w:eastAsia="宋体" w:hAnsi="宋体" w:cs="Times New Roman"/>
                <w:kern w:val="0"/>
                <w:sz w:val="28"/>
                <w:szCs w:val="28"/>
              </w:rPr>
              <w:t>25，壁厚1.2mm</w:t>
            </w:r>
          </w:p>
        </w:tc>
      </w:tr>
      <w:tr w:rsidR="00BE0F5D" w:rsidRPr="002B1217" w:rsidTr="001C5E90">
        <w:trPr>
          <w:trHeight w:val="405"/>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proofErr w:type="gramStart"/>
            <w:r w:rsidRPr="002B1217">
              <w:rPr>
                <w:rFonts w:ascii="宋体" w:eastAsia="宋体" w:hAnsi="宋体" w:cs="Times New Roman"/>
                <w:kern w:val="0"/>
                <w:sz w:val="28"/>
                <w:szCs w:val="28"/>
              </w:rPr>
              <w:t>柜式七氟丙烷</w:t>
            </w:r>
            <w:proofErr w:type="gramEnd"/>
            <w:r w:rsidRPr="002B1217">
              <w:rPr>
                <w:rFonts w:ascii="宋体" w:eastAsia="宋体" w:hAnsi="宋体" w:cs="Times New Roman"/>
                <w:kern w:val="0"/>
                <w:sz w:val="28"/>
                <w:szCs w:val="28"/>
              </w:rPr>
              <w:t>气体灭火装置</w:t>
            </w:r>
          </w:p>
        </w:tc>
        <w:tc>
          <w:tcPr>
            <w:tcW w:w="366"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瓶组</w:t>
            </w:r>
          </w:p>
        </w:tc>
        <w:tc>
          <w:tcPr>
            <w:tcW w:w="471"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2</w:t>
            </w:r>
          </w:p>
        </w:tc>
        <w:tc>
          <w:tcPr>
            <w:tcW w:w="2616" w:type="pct"/>
            <w:gridSpan w:val="2"/>
            <w:tcBorders>
              <w:top w:val="nil"/>
              <w:left w:val="nil"/>
              <w:bottom w:val="single" w:sz="4" w:space="0" w:color="auto"/>
              <w:right w:val="single" w:sz="4" w:space="0" w:color="auto"/>
            </w:tcBorders>
            <w:shd w:val="clear" w:color="auto" w:fill="auto"/>
            <w:noWrap/>
            <w:vAlign w:val="center"/>
            <w:hideMark/>
          </w:tcPr>
          <w:p w:rsidR="007A1ED9" w:rsidRPr="00454833"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123</w:t>
            </w:r>
            <w:r w:rsidR="00E85C65" w:rsidRPr="002B1217">
              <w:rPr>
                <w:rFonts w:ascii="宋体" w:eastAsia="宋体" w:hAnsi="宋体" w:cs="Times New Roman"/>
                <w:kern w:val="0"/>
                <w:sz w:val="28"/>
                <w:szCs w:val="28"/>
              </w:rPr>
              <w:t>、</w:t>
            </w:r>
            <w:r w:rsidR="00853373" w:rsidRPr="002B1217">
              <w:rPr>
                <w:rFonts w:ascii="宋体" w:eastAsia="宋体" w:hAnsi="宋体" w:cs="Times New Roman"/>
                <w:kern w:val="0"/>
                <w:sz w:val="28"/>
                <w:szCs w:val="28"/>
              </w:rPr>
              <w:t>储存压力（20°C）：2.5MPa</w:t>
            </w:r>
          </w:p>
          <w:p w:rsidR="00853373"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w:t>
            </w:r>
            <w:r w:rsidR="00E85C65" w:rsidRPr="002B1217">
              <w:rPr>
                <w:rFonts w:ascii="宋体" w:eastAsia="宋体" w:hAnsi="宋体" w:cs="Times New Roman"/>
                <w:kern w:val="0"/>
                <w:sz w:val="28"/>
                <w:szCs w:val="28"/>
              </w:rPr>
              <w:t>2</w:t>
            </w:r>
            <w:r>
              <w:rPr>
                <w:rFonts w:ascii="宋体" w:eastAsia="宋体" w:hAnsi="宋体" w:cs="Times New Roman" w:hint="eastAsia"/>
                <w:kern w:val="0"/>
                <w:sz w:val="28"/>
                <w:szCs w:val="28"/>
              </w:rPr>
              <w:t>4</w:t>
            </w:r>
            <w:r w:rsidR="00E85C65" w:rsidRPr="002B1217">
              <w:rPr>
                <w:rFonts w:ascii="宋体" w:eastAsia="宋体" w:hAnsi="宋体" w:cs="Times New Roman"/>
                <w:kern w:val="0"/>
                <w:sz w:val="28"/>
                <w:szCs w:val="28"/>
              </w:rPr>
              <w:t>、</w:t>
            </w:r>
            <w:r w:rsidR="00853373" w:rsidRPr="002B1217">
              <w:rPr>
                <w:rFonts w:ascii="宋体" w:eastAsia="宋体" w:hAnsi="宋体" w:cs="Times New Roman"/>
                <w:kern w:val="0"/>
                <w:sz w:val="28"/>
                <w:szCs w:val="28"/>
              </w:rPr>
              <w:t>最大工作压力（50°C）：4.2MPa</w:t>
            </w:r>
          </w:p>
          <w:p w:rsidR="00853373"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125</w:t>
            </w:r>
            <w:r w:rsidR="00E85C65" w:rsidRPr="002B1217">
              <w:rPr>
                <w:rFonts w:ascii="宋体" w:eastAsia="宋体" w:hAnsi="宋体" w:cs="Times New Roman"/>
                <w:kern w:val="0"/>
                <w:sz w:val="28"/>
                <w:szCs w:val="28"/>
              </w:rPr>
              <w:t>、</w:t>
            </w:r>
            <w:r w:rsidR="0046639F" w:rsidRPr="002B1217">
              <w:rPr>
                <w:rFonts w:ascii="宋体" w:eastAsia="宋体" w:hAnsi="宋体" w:cs="Times New Roman"/>
                <w:kern w:val="0"/>
                <w:sz w:val="28"/>
                <w:szCs w:val="28"/>
              </w:rPr>
              <w:t>工作电流：1.6A</w:t>
            </w:r>
          </w:p>
          <w:p w:rsidR="0046639F"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126</w:t>
            </w:r>
            <w:r w:rsidR="00E85C65" w:rsidRPr="002B1217">
              <w:rPr>
                <w:rFonts w:ascii="宋体" w:eastAsia="宋体" w:hAnsi="宋体" w:cs="Times New Roman"/>
                <w:kern w:val="0"/>
                <w:sz w:val="28"/>
                <w:szCs w:val="28"/>
              </w:rPr>
              <w:t>、</w:t>
            </w:r>
            <w:r w:rsidR="0046639F" w:rsidRPr="002B1217">
              <w:rPr>
                <w:rFonts w:ascii="宋体" w:eastAsia="宋体" w:hAnsi="宋体" w:cs="Times New Roman"/>
                <w:kern w:val="0"/>
                <w:sz w:val="28"/>
                <w:szCs w:val="28"/>
              </w:rPr>
              <w:t>喷射时间：≤10s</w:t>
            </w:r>
          </w:p>
          <w:p w:rsidR="0046639F" w:rsidRPr="00454833"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lastRenderedPageBreak/>
              <w:t>127</w:t>
            </w:r>
            <w:r w:rsidR="00E85C65" w:rsidRPr="002B1217">
              <w:rPr>
                <w:rFonts w:ascii="宋体" w:eastAsia="宋体" w:hAnsi="宋体" w:cs="Times New Roman"/>
                <w:kern w:val="0"/>
                <w:sz w:val="28"/>
                <w:szCs w:val="28"/>
              </w:rPr>
              <w:t>、</w:t>
            </w:r>
            <w:r w:rsidR="0046639F" w:rsidRPr="002B1217">
              <w:rPr>
                <w:rFonts w:ascii="宋体" w:eastAsia="宋体" w:hAnsi="宋体" w:cs="Times New Roman"/>
                <w:kern w:val="0"/>
                <w:sz w:val="28"/>
                <w:szCs w:val="28"/>
              </w:rPr>
              <w:t>使用环境温度：0°C~50°C</w:t>
            </w:r>
          </w:p>
          <w:p w:rsidR="0046639F"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128</w:t>
            </w:r>
            <w:r w:rsidR="00E85C65" w:rsidRPr="002B1217">
              <w:rPr>
                <w:rFonts w:ascii="宋体" w:eastAsia="宋体" w:hAnsi="宋体" w:cs="Times New Roman"/>
                <w:kern w:val="0"/>
                <w:sz w:val="28"/>
                <w:szCs w:val="28"/>
              </w:rPr>
              <w:t>、</w:t>
            </w:r>
            <w:r w:rsidR="0046639F" w:rsidRPr="002B1217">
              <w:rPr>
                <w:rFonts w:ascii="宋体" w:eastAsia="宋体" w:hAnsi="宋体" w:cs="Times New Roman"/>
                <w:kern w:val="0"/>
                <w:sz w:val="28"/>
                <w:szCs w:val="28"/>
              </w:rPr>
              <w:t>工作电压：DC24V</w:t>
            </w:r>
          </w:p>
        </w:tc>
      </w:tr>
      <w:tr w:rsidR="00BE0F5D" w:rsidRPr="002B1217" w:rsidTr="001C5E90">
        <w:trPr>
          <w:trHeight w:val="405"/>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药剂</w:t>
            </w:r>
          </w:p>
        </w:tc>
        <w:tc>
          <w:tcPr>
            <w:tcW w:w="366"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kg</w:t>
            </w:r>
          </w:p>
        </w:tc>
        <w:tc>
          <w:tcPr>
            <w:tcW w:w="471"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40</w:t>
            </w:r>
          </w:p>
        </w:tc>
        <w:tc>
          <w:tcPr>
            <w:tcW w:w="2616" w:type="pct"/>
            <w:gridSpan w:val="2"/>
            <w:tcBorders>
              <w:top w:val="nil"/>
              <w:left w:val="nil"/>
              <w:bottom w:val="single" w:sz="4" w:space="0" w:color="auto"/>
              <w:right w:val="single" w:sz="4" w:space="0" w:color="auto"/>
            </w:tcBorders>
            <w:shd w:val="clear" w:color="auto" w:fill="auto"/>
            <w:noWrap/>
            <w:vAlign w:val="center"/>
            <w:hideMark/>
          </w:tcPr>
          <w:p w:rsidR="007A1ED9" w:rsidRPr="002B1217" w:rsidRDefault="00B72722" w:rsidP="000B7EFD">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HFC－227ea</w:t>
            </w:r>
          </w:p>
        </w:tc>
      </w:tr>
      <w:tr w:rsidR="00BE0F5D" w:rsidRPr="002B1217" w:rsidTr="001C5E90">
        <w:trPr>
          <w:trHeight w:val="405"/>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泄压口</w:t>
            </w:r>
          </w:p>
        </w:tc>
        <w:tc>
          <w:tcPr>
            <w:tcW w:w="366"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套</w:t>
            </w:r>
          </w:p>
        </w:tc>
        <w:tc>
          <w:tcPr>
            <w:tcW w:w="471"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2</w:t>
            </w:r>
          </w:p>
        </w:tc>
        <w:tc>
          <w:tcPr>
            <w:tcW w:w="2616" w:type="pct"/>
            <w:gridSpan w:val="2"/>
            <w:tcBorders>
              <w:top w:val="nil"/>
              <w:left w:val="nil"/>
              <w:bottom w:val="single" w:sz="4" w:space="0" w:color="auto"/>
              <w:right w:val="single" w:sz="4" w:space="0" w:color="auto"/>
            </w:tcBorders>
            <w:shd w:val="clear" w:color="auto" w:fill="auto"/>
            <w:noWrap/>
            <w:vAlign w:val="center"/>
          </w:tcPr>
          <w:p w:rsidR="007003FC" w:rsidRPr="002B1217" w:rsidRDefault="00E85C65" w:rsidP="000B7EFD">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1</w:t>
            </w:r>
            <w:r w:rsidR="00454833">
              <w:rPr>
                <w:rFonts w:ascii="宋体" w:eastAsia="宋体" w:hAnsi="宋体" w:cs="Times New Roman" w:hint="eastAsia"/>
                <w:kern w:val="0"/>
                <w:sz w:val="28"/>
                <w:szCs w:val="28"/>
              </w:rPr>
              <w:t>29</w:t>
            </w:r>
            <w:r w:rsidRPr="002B1217">
              <w:rPr>
                <w:rFonts w:ascii="宋体" w:eastAsia="宋体" w:hAnsi="宋体" w:cs="Times New Roman"/>
                <w:kern w:val="0"/>
                <w:sz w:val="28"/>
                <w:szCs w:val="28"/>
              </w:rPr>
              <w:t>、</w:t>
            </w:r>
            <w:r w:rsidR="00B72722" w:rsidRPr="002B1217">
              <w:rPr>
                <w:rFonts w:ascii="宋体" w:eastAsia="宋体" w:hAnsi="宋体" w:cs="Times New Roman"/>
                <w:kern w:val="0"/>
                <w:sz w:val="28"/>
                <w:szCs w:val="28"/>
              </w:rPr>
              <w:t>标准国产定制</w:t>
            </w:r>
          </w:p>
          <w:p w:rsidR="007A1ED9" w:rsidRPr="002B1217" w:rsidRDefault="00454833" w:rsidP="000B7EF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130</w:t>
            </w:r>
            <w:r w:rsidR="00E85C65" w:rsidRPr="002B1217">
              <w:rPr>
                <w:rFonts w:ascii="宋体" w:eastAsia="宋体" w:hAnsi="宋体" w:cs="Times New Roman"/>
                <w:kern w:val="0"/>
                <w:sz w:val="28"/>
                <w:szCs w:val="28"/>
              </w:rPr>
              <w:t>、</w:t>
            </w:r>
            <w:r w:rsidR="00B72722" w:rsidRPr="002B1217">
              <w:rPr>
                <w:rFonts w:ascii="宋体" w:eastAsia="宋体" w:hAnsi="宋体" w:cs="Times New Roman"/>
                <w:kern w:val="0"/>
                <w:sz w:val="28"/>
                <w:szCs w:val="28"/>
              </w:rPr>
              <w:t>材质：钢制</w:t>
            </w:r>
          </w:p>
        </w:tc>
      </w:tr>
      <w:tr w:rsidR="0009669A" w:rsidRPr="002B1217" w:rsidTr="001C5E90">
        <w:trPr>
          <w:trHeight w:val="624"/>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09669A" w:rsidRPr="002B1217" w:rsidRDefault="0009669A" w:rsidP="00E50DFE">
            <w:pPr>
              <w:widowControl/>
              <w:jc w:val="left"/>
              <w:rPr>
                <w:rFonts w:ascii="宋体" w:eastAsia="宋体" w:hAnsi="宋体" w:cs="Times New Roman"/>
                <w:b/>
                <w:bCs/>
                <w:kern w:val="0"/>
                <w:sz w:val="28"/>
                <w:szCs w:val="28"/>
              </w:rPr>
            </w:pPr>
            <w:r w:rsidRPr="002B1217">
              <w:rPr>
                <w:rFonts w:ascii="宋体" w:eastAsia="宋体" w:hAnsi="宋体" w:cs="Times New Roman"/>
                <w:b/>
                <w:sz w:val="28"/>
                <w:szCs w:val="28"/>
              </w:rPr>
              <w:t>机房工程及设备</w:t>
            </w:r>
          </w:p>
        </w:tc>
      </w:tr>
      <w:tr w:rsidR="00BE0F5D" w:rsidRPr="002B1217" w:rsidTr="001C5E90">
        <w:trPr>
          <w:trHeight w:val="624"/>
          <w:jc w:val="center"/>
        </w:trPr>
        <w:tc>
          <w:tcPr>
            <w:tcW w:w="5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序号</w:t>
            </w:r>
          </w:p>
        </w:tc>
        <w:tc>
          <w:tcPr>
            <w:tcW w:w="10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项目名称</w:t>
            </w:r>
          </w:p>
        </w:tc>
        <w:tc>
          <w:tcPr>
            <w:tcW w:w="366"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单位</w:t>
            </w:r>
          </w:p>
        </w:tc>
        <w:tc>
          <w:tcPr>
            <w:tcW w:w="4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工程量</w:t>
            </w:r>
          </w:p>
        </w:tc>
        <w:tc>
          <w:tcPr>
            <w:tcW w:w="2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D0762"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规格参数</w:t>
            </w:r>
          </w:p>
        </w:tc>
      </w:tr>
      <w:tr w:rsidR="00BE0F5D" w:rsidRPr="002B1217" w:rsidTr="001C5E90">
        <w:trPr>
          <w:trHeight w:val="624"/>
          <w:jc w:val="center"/>
        </w:trPr>
        <w:tc>
          <w:tcPr>
            <w:tcW w:w="501" w:type="pct"/>
            <w:gridSpan w:val="2"/>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1046" w:type="pct"/>
            <w:gridSpan w:val="2"/>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366" w:type="pct"/>
            <w:gridSpan w:val="4"/>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471" w:type="pct"/>
            <w:gridSpan w:val="3"/>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2616" w:type="pct"/>
            <w:gridSpan w:val="2"/>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r>
      <w:tr w:rsidR="00BE0F5D" w:rsidRPr="002B1217" w:rsidTr="001C5E90">
        <w:trPr>
          <w:trHeight w:val="405"/>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红黑电源</w:t>
            </w:r>
          </w:p>
        </w:tc>
        <w:tc>
          <w:tcPr>
            <w:tcW w:w="366"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proofErr w:type="gramStart"/>
            <w:r w:rsidRPr="002B1217">
              <w:rPr>
                <w:rFonts w:ascii="宋体" w:eastAsia="宋体" w:hAnsi="宋体" w:cs="Times New Roman"/>
                <w:kern w:val="0"/>
                <w:sz w:val="28"/>
                <w:szCs w:val="28"/>
              </w:rPr>
              <w:t>个</w:t>
            </w:r>
            <w:proofErr w:type="gramEnd"/>
          </w:p>
        </w:tc>
        <w:tc>
          <w:tcPr>
            <w:tcW w:w="471"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E03D2" w:rsidP="00A77797">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30</w:t>
            </w:r>
          </w:p>
        </w:tc>
        <w:tc>
          <w:tcPr>
            <w:tcW w:w="2616" w:type="pct"/>
            <w:gridSpan w:val="2"/>
            <w:tcBorders>
              <w:top w:val="nil"/>
              <w:left w:val="nil"/>
              <w:bottom w:val="single" w:sz="4" w:space="0" w:color="auto"/>
              <w:right w:val="single" w:sz="4" w:space="0" w:color="auto"/>
            </w:tcBorders>
            <w:shd w:val="clear" w:color="auto" w:fill="auto"/>
            <w:vAlign w:val="center"/>
          </w:tcPr>
          <w:p w:rsidR="007A1ED9" w:rsidRPr="002B1217" w:rsidRDefault="00454833" w:rsidP="000257B6">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131、</w:t>
            </w:r>
            <w:r w:rsidR="000257B6">
              <w:rPr>
                <w:rFonts w:ascii="宋体" w:eastAsia="宋体" w:hAnsi="宋体" w:cs="Times New Roman" w:hint="eastAsia"/>
                <w:kern w:val="0"/>
                <w:sz w:val="28"/>
                <w:szCs w:val="28"/>
              </w:rPr>
              <w:t>经国家保密科技测评</w:t>
            </w:r>
            <w:r w:rsidR="00C928D3">
              <w:rPr>
                <w:rFonts w:ascii="宋体" w:eastAsia="宋体" w:hAnsi="宋体" w:cs="Times New Roman" w:hint="eastAsia"/>
                <w:kern w:val="0"/>
                <w:sz w:val="28"/>
                <w:szCs w:val="28"/>
              </w:rPr>
              <w:t>中心测评通过</w:t>
            </w:r>
          </w:p>
        </w:tc>
      </w:tr>
      <w:tr w:rsidR="00BE0F5D" w:rsidRPr="002B1217" w:rsidTr="001C5E90">
        <w:trPr>
          <w:trHeight w:val="405"/>
          <w:jc w:val="center"/>
        </w:trPr>
        <w:tc>
          <w:tcPr>
            <w:tcW w:w="5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视频干扰仪</w:t>
            </w:r>
          </w:p>
        </w:tc>
        <w:tc>
          <w:tcPr>
            <w:tcW w:w="366" w:type="pct"/>
            <w:gridSpan w:val="4"/>
            <w:tcBorders>
              <w:top w:val="single" w:sz="4" w:space="0" w:color="auto"/>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proofErr w:type="gramStart"/>
            <w:r w:rsidRPr="002B1217">
              <w:rPr>
                <w:rFonts w:ascii="宋体" w:eastAsia="宋体" w:hAnsi="宋体" w:cs="Times New Roman"/>
                <w:kern w:val="0"/>
                <w:sz w:val="28"/>
                <w:szCs w:val="28"/>
              </w:rPr>
              <w:t>个</w:t>
            </w:r>
            <w:proofErr w:type="gramEnd"/>
          </w:p>
        </w:tc>
        <w:tc>
          <w:tcPr>
            <w:tcW w:w="471" w:type="pct"/>
            <w:gridSpan w:val="3"/>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E03D2" w:rsidP="00A77797">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24</w:t>
            </w:r>
          </w:p>
        </w:tc>
        <w:tc>
          <w:tcPr>
            <w:tcW w:w="2616" w:type="pct"/>
            <w:gridSpan w:val="2"/>
            <w:tcBorders>
              <w:top w:val="single" w:sz="4" w:space="0" w:color="auto"/>
              <w:left w:val="nil"/>
              <w:bottom w:val="single" w:sz="4" w:space="0" w:color="auto"/>
              <w:right w:val="single" w:sz="4" w:space="0" w:color="auto"/>
            </w:tcBorders>
            <w:shd w:val="clear" w:color="auto" w:fill="auto"/>
            <w:vAlign w:val="center"/>
          </w:tcPr>
          <w:p w:rsidR="003465DE" w:rsidRPr="002B1217" w:rsidRDefault="00454833" w:rsidP="003465DE">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132</w:t>
            </w:r>
            <w:r w:rsidR="003465DE" w:rsidRPr="002B1217">
              <w:rPr>
                <w:rFonts w:ascii="宋体" w:eastAsia="宋体" w:hAnsi="宋体" w:cs="Times New Roman"/>
                <w:kern w:val="0"/>
                <w:sz w:val="28"/>
                <w:szCs w:val="28"/>
              </w:rPr>
              <w:t>、外形尺寸：200mm×80mm×140mm</w:t>
            </w:r>
          </w:p>
          <w:p w:rsidR="003465DE" w:rsidRPr="002B1217" w:rsidRDefault="00454833" w:rsidP="003465DE">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133</w:t>
            </w:r>
            <w:r w:rsidR="003465DE" w:rsidRPr="002B1217">
              <w:rPr>
                <w:rFonts w:ascii="宋体" w:eastAsia="宋体" w:hAnsi="宋体" w:cs="Times New Roman"/>
                <w:kern w:val="0"/>
                <w:sz w:val="28"/>
                <w:szCs w:val="28"/>
              </w:rPr>
              <w:t>、干扰方式：视频信息相关干扰</w:t>
            </w:r>
          </w:p>
          <w:p w:rsidR="003465DE" w:rsidRPr="002B1217" w:rsidRDefault="00454833" w:rsidP="003465DE">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134</w:t>
            </w:r>
            <w:r w:rsidR="003465DE" w:rsidRPr="002B1217">
              <w:rPr>
                <w:rFonts w:ascii="宋体" w:eastAsia="宋体" w:hAnsi="宋体" w:cs="Times New Roman"/>
                <w:kern w:val="0"/>
                <w:sz w:val="28"/>
                <w:szCs w:val="28"/>
              </w:rPr>
              <w:t>、干扰强度：≤85dBμV</w:t>
            </w:r>
          </w:p>
          <w:p w:rsidR="003465DE" w:rsidRPr="002B1217" w:rsidRDefault="00454833" w:rsidP="003465DE">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135</w:t>
            </w:r>
            <w:r w:rsidR="003465DE" w:rsidRPr="002B1217">
              <w:rPr>
                <w:rFonts w:ascii="宋体" w:eastAsia="宋体" w:hAnsi="宋体" w:cs="Times New Roman"/>
                <w:kern w:val="0"/>
                <w:sz w:val="28"/>
                <w:szCs w:val="28"/>
              </w:rPr>
              <w:t>、工作电压：220V±22V</w:t>
            </w:r>
          </w:p>
          <w:p w:rsidR="003465DE" w:rsidRPr="002B1217" w:rsidRDefault="00454833" w:rsidP="003465DE">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lastRenderedPageBreak/>
              <w:t>136</w:t>
            </w:r>
            <w:r w:rsidR="003465DE" w:rsidRPr="002B1217">
              <w:rPr>
                <w:rFonts w:ascii="宋体" w:eastAsia="宋体" w:hAnsi="宋体" w:cs="Times New Roman"/>
                <w:kern w:val="0"/>
                <w:sz w:val="28"/>
                <w:szCs w:val="28"/>
              </w:rPr>
              <w:t>、干扰频率范围：1MHz—1.3GHz</w:t>
            </w:r>
          </w:p>
          <w:p w:rsidR="007A1ED9" w:rsidRPr="002B1217" w:rsidRDefault="00454833" w:rsidP="003465DE">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137</w:t>
            </w:r>
            <w:r w:rsidR="003465DE" w:rsidRPr="002B1217">
              <w:rPr>
                <w:rFonts w:ascii="宋体" w:eastAsia="宋体" w:hAnsi="宋体" w:cs="Times New Roman"/>
                <w:kern w:val="0"/>
                <w:sz w:val="28"/>
                <w:szCs w:val="28"/>
              </w:rPr>
              <w:t>、干扰方向：全方位</w:t>
            </w:r>
          </w:p>
        </w:tc>
      </w:tr>
      <w:tr w:rsidR="00BE0F5D" w:rsidRPr="002B1217" w:rsidTr="001C5E90">
        <w:trPr>
          <w:trHeight w:val="405"/>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光纤转换器</w:t>
            </w:r>
          </w:p>
        </w:tc>
        <w:tc>
          <w:tcPr>
            <w:tcW w:w="366" w:type="pct"/>
            <w:gridSpan w:val="4"/>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proofErr w:type="gramStart"/>
            <w:r w:rsidRPr="002B1217">
              <w:rPr>
                <w:rFonts w:ascii="宋体" w:eastAsia="宋体" w:hAnsi="宋体" w:cs="Times New Roman"/>
                <w:kern w:val="0"/>
                <w:sz w:val="28"/>
                <w:szCs w:val="28"/>
              </w:rPr>
              <w:t>个</w:t>
            </w:r>
            <w:proofErr w:type="gramEnd"/>
          </w:p>
        </w:tc>
        <w:tc>
          <w:tcPr>
            <w:tcW w:w="471"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E03D2" w:rsidP="00A77797">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24</w:t>
            </w:r>
          </w:p>
        </w:tc>
        <w:tc>
          <w:tcPr>
            <w:tcW w:w="2616" w:type="pct"/>
            <w:gridSpan w:val="2"/>
            <w:tcBorders>
              <w:top w:val="nil"/>
              <w:left w:val="nil"/>
              <w:bottom w:val="single" w:sz="4" w:space="0" w:color="auto"/>
              <w:right w:val="single" w:sz="4" w:space="0" w:color="auto"/>
            </w:tcBorders>
            <w:shd w:val="clear" w:color="auto" w:fill="auto"/>
            <w:vAlign w:val="center"/>
          </w:tcPr>
          <w:p w:rsidR="00A77797" w:rsidRPr="002B1217" w:rsidRDefault="00A77797" w:rsidP="00A77797">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1</w:t>
            </w:r>
            <w:r w:rsidR="00454833">
              <w:rPr>
                <w:rFonts w:ascii="宋体" w:eastAsia="宋体" w:hAnsi="宋体" w:cs="Times New Roman" w:hint="eastAsia"/>
                <w:kern w:val="0"/>
                <w:sz w:val="28"/>
                <w:szCs w:val="28"/>
              </w:rPr>
              <w:t>38</w:t>
            </w:r>
            <w:r w:rsidRPr="002B1217">
              <w:rPr>
                <w:rFonts w:ascii="宋体" w:eastAsia="宋体" w:hAnsi="宋体" w:cs="Times New Roman"/>
                <w:kern w:val="0"/>
                <w:sz w:val="28"/>
                <w:szCs w:val="28"/>
              </w:rPr>
              <w:t>、内置适应高低温元器件，可在-30～70</w:t>
            </w:r>
            <w:r w:rsidRPr="002B1217">
              <w:rPr>
                <w:rFonts w:ascii="宋体" w:eastAsia="宋体" w:hAnsi="宋体" w:cs="宋体" w:hint="eastAsia"/>
                <w:kern w:val="0"/>
                <w:sz w:val="28"/>
                <w:szCs w:val="28"/>
              </w:rPr>
              <w:t>℃</w:t>
            </w:r>
            <w:r w:rsidRPr="002B1217">
              <w:rPr>
                <w:rFonts w:ascii="宋体" w:eastAsia="宋体" w:hAnsi="宋体" w:cs="Times New Roman"/>
                <w:kern w:val="0"/>
                <w:sz w:val="28"/>
                <w:szCs w:val="28"/>
              </w:rPr>
              <w:t>环境下7*24</w:t>
            </w:r>
            <w:r w:rsidR="00454833">
              <w:rPr>
                <w:rFonts w:ascii="宋体" w:eastAsia="宋体" w:hAnsi="宋体" w:cs="Times New Roman"/>
                <w:kern w:val="0"/>
                <w:sz w:val="28"/>
                <w:szCs w:val="28"/>
              </w:rPr>
              <w:t>小时稳定运行</w:t>
            </w:r>
          </w:p>
          <w:p w:rsidR="00A77797"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139</w:t>
            </w:r>
            <w:r w:rsidR="00A77797" w:rsidRPr="002B1217">
              <w:rPr>
                <w:rFonts w:ascii="宋体" w:eastAsia="宋体" w:hAnsi="宋体" w:cs="Times New Roman"/>
                <w:kern w:val="0"/>
                <w:sz w:val="28"/>
                <w:szCs w:val="28"/>
              </w:rPr>
              <w:t>、传输距离：0-20km</w:t>
            </w:r>
          </w:p>
          <w:p w:rsidR="00A77797"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140</w:t>
            </w:r>
            <w:r w:rsidR="00A77797" w:rsidRPr="002B1217">
              <w:rPr>
                <w:rFonts w:ascii="宋体" w:eastAsia="宋体" w:hAnsi="宋体" w:cs="Times New Roman"/>
                <w:kern w:val="0"/>
                <w:sz w:val="28"/>
                <w:szCs w:val="28"/>
              </w:rPr>
              <w:t>、接口类型：SC</w:t>
            </w:r>
          </w:p>
          <w:p w:rsidR="00A77797"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141</w:t>
            </w:r>
            <w:r w:rsidR="00A77797" w:rsidRPr="002B1217">
              <w:rPr>
                <w:rFonts w:ascii="宋体" w:eastAsia="宋体" w:hAnsi="宋体" w:cs="Times New Roman"/>
                <w:kern w:val="0"/>
                <w:sz w:val="28"/>
                <w:szCs w:val="28"/>
              </w:rPr>
              <w:t>、</w:t>
            </w:r>
            <w:proofErr w:type="gramStart"/>
            <w:r w:rsidR="00A77797" w:rsidRPr="002B1217">
              <w:rPr>
                <w:rFonts w:ascii="宋体" w:eastAsia="宋体" w:hAnsi="宋体" w:cs="Times New Roman"/>
                <w:kern w:val="0"/>
                <w:sz w:val="28"/>
                <w:szCs w:val="28"/>
              </w:rPr>
              <w:t>电口速率</w:t>
            </w:r>
            <w:proofErr w:type="gramEnd"/>
            <w:r w:rsidR="00A77797" w:rsidRPr="002B1217">
              <w:rPr>
                <w:rFonts w:ascii="宋体" w:eastAsia="宋体" w:hAnsi="宋体" w:cs="Times New Roman"/>
                <w:kern w:val="0"/>
                <w:sz w:val="28"/>
                <w:szCs w:val="28"/>
              </w:rPr>
              <w:t>：10/100/1000M</w:t>
            </w:r>
            <w:r>
              <w:rPr>
                <w:rFonts w:ascii="宋体" w:eastAsia="宋体" w:hAnsi="宋体" w:cs="Times New Roman"/>
                <w:kern w:val="0"/>
                <w:sz w:val="28"/>
                <w:szCs w:val="28"/>
              </w:rPr>
              <w:t>自适应</w:t>
            </w:r>
          </w:p>
          <w:p w:rsidR="00A77797"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142</w:t>
            </w:r>
            <w:r w:rsidR="00A77797" w:rsidRPr="002B1217">
              <w:rPr>
                <w:rFonts w:ascii="宋体" w:eastAsia="宋体" w:hAnsi="宋体" w:cs="Times New Roman"/>
                <w:kern w:val="0"/>
                <w:sz w:val="28"/>
                <w:szCs w:val="28"/>
              </w:rPr>
              <w:t>、</w:t>
            </w:r>
            <w:proofErr w:type="gramStart"/>
            <w:r w:rsidR="00A77797" w:rsidRPr="002B1217">
              <w:rPr>
                <w:rFonts w:ascii="宋体" w:eastAsia="宋体" w:hAnsi="宋体" w:cs="Times New Roman"/>
                <w:kern w:val="0"/>
                <w:sz w:val="28"/>
                <w:szCs w:val="28"/>
              </w:rPr>
              <w:t>光口速率</w:t>
            </w:r>
            <w:proofErr w:type="gramEnd"/>
            <w:r w:rsidR="00A77797" w:rsidRPr="002B1217">
              <w:rPr>
                <w:rFonts w:ascii="宋体" w:eastAsia="宋体" w:hAnsi="宋体" w:cs="Times New Roman"/>
                <w:kern w:val="0"/>
                <w:sz w:val="28"/>
                <w:szCs w:val="28"/>
              </w:rPr>
              <w:t>：1.25G</w:t>
            </w:r>
          </w:p>
          <w:p w:rsidR="007A1ED9"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143</w:t>
            </w:r>
            <w:r w:rsidR="00A77797" w:rsidRPr="002B1217">
              <w:rPr>
                <w:rFonts w:ascii="宋体" w:eastAsia="宋体" w:hAnsi="宋体" w:cs="Times New Roman"/>
                <w:kern w:val="0"/>
                <w:sz w:val="28"/>
                <w:szCs w:val="28"/>
              </w:rPr>
              <w:t>、</w:t>
            </w:r>
            <w:proofErr w:type="gramStart"/>
            <w:r w:rsidR="00A77797" w:rsidRPr="002B1217">
              <w:rPr>
                <w:rFonts w:ascii="宋体" w:eastAsia="宋体" w:hAnsi="宋体" w:cs="Times New Roman"/>
                <w:kern w:val="0"/>
                <w:sz w:val="28"/>
                <w:szCs w:val="28"/>
              </w:rPr>
              <w:t>光口波长</w:t>
            </w:r>
            <w:proofErr w:type="gramEnd"/>
            <w:r w:rsidR="00A77797" w:rsidRPr="002B1217">
              <w:rPr>
                <w:rFonts w:ascii="宋体" w:eastAsia="宋体" w:hAnsi="宋体" w:cs="Times New Roman"/>
                <w:kern w:val="0"/>
                <w:sz w:val="28"/>
                <w:szCs w:val="28"/>
              </w:rPr>
              <w:t>：1310nm</w:t>
            </w:r>
          </w:p>
        </w:tc>
      </w:tr>
      <w:tr w:rsidR="00BE0F5D" w:rsidRPr="002B1217" w:rsidTr="001C5E90">
        <w:trPr>
          <w:trHeight w:val="405"/>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屏蔽网线</w:t>
            </w:r>
          </w:p>
        </w:tc>
        <w:tc>
          <w:tcPr>
            <w:tcW w:w="366" w:type="pct"/>
            <w:gridSpan w:val="4"/>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根</w:t>
            </w:r>
          </w:p>
        </w:tc>
        <w:tc>
          <w:tcPr>
            <w:tcW w:w="471"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E03D2" w:rsidP="00A77797">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24</w:t>
            </w:r>
          </w:p>
        </w:tc>
        <w:tc>
          <w:tcPr>
            <w:tcW w:w="261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144、</w:t>
            </w:r>
            <w:r w:rsidR="00CA7D3B" w:rsidRPr="002B1217">
              <w:rPr>
                <w:rFonts w:ascii="宋体" w:eastAsia="宋体" w:hAnsi="宋体" w:cs="Times New Roman"/>
                <w:kern w:val="0"/>
                <w:sz w:val="28"/>
                <w:szCs w:val="28"/>
              </w:rPr>
              <w:t>六类屏蔽双绞线</w:t>
            </w:r>
            <w:r w:rsidR="00430B88" w:rsidRPr="002B1217">
              <w:rPr>
                <w:rFonts w:ascii="宋体" w:eastAsia="宋体" w:hAnsi="宋体" w:cs="Times New Roman"/>
                <w:kern w:val="0"/>
                <w:sz w:val="28"/>
                <w:szCs w:val="28"/>
              </w:rPr>
              <w:t>，双屏蔽</w:t>
            </w:r>
          </w:p>
        </w:tc>
      </w:tr>
      <w:tr w:rsidR="00BE0F5D" w:rsidRPr="002B1217" w:rsidTr="001C5E90">
        <w:trPr>
          <w:trHeight w:val="420"/>
          <w:jc w:val="center"/>
        </w:trPr>
        <w:tc>
          <w:tcPr>
            <w:tcW w:w="5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single" w:sz="4" w:space="0" w:color="auto"/>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光纤跳线3米FC-LC</w:t>
            </w:r>
          </w:p>
        </w:tc>
        <w:tc>
          <w:tcPr>
            <w:tcW w:w="366" w:type="pct"/>
            <w:gridSpan w:val="4"/>
            <w:tcBorders>
              <w:top w:val="single" w:sz="4" w:space="0" w:color="auto"/>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条</w:t>
            </w:r>
          </w:p>
        </w:tc>
        <w:tc>
          <w:tcPr>
            <w:tcW w:w="471" w:type="pct"/>
            <w:gridSpan w:val="3"/>
            <w:tcBorders>
              <w:top w:val="single" w:sz="4" w:space="0" w:color="auto"/>
              <w:left w:val="nil"/>
              <w:bottom w:val="single" w:sz="4" w:space="0" w:color="auto"/>
              <w:right w:val="single" w:sz="4" w:space="0" w:color="auto"/>
            </w:tcBorders>
            <w:shd w:val="clear" w:color="auto" w:fill="auto"/>
            <w:noWrap/>
            <w:vAlign w:val="center"/>
            <w:hideMark/>
          </w:tcPr>
          <w:p w:rsidR="007A1ED9" w:rsidRPr="002B1217" w:rsidRDefault="007E03D2" w:rsidP="00A77797">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48</w:t>
            </w:r>
          </w:p>
        </w:tc>
        <w:tc>
          <w:tcPr>
            <w:tcW w:w="2616" w:type="pct"/>
            <w:gridSpan w:val="2"/>
            <w:tcBorders>
              <w:top w:val="single" w:sz="4" w:space="0" w:color="auto"/>
              <w:left w:val="nil"/>
              <w:bottom w:val="single" w:sz="4" w:space="0" w:color="auto"/>
              <w:right w:val="single" w:sz="4" w:space="0" w:color="auto"/>
            </w:tcBorders>
            <w:shd w:val="clear" w:color="auto" w:fill="auto"/>
            <w:vAlign w:val="center"/>
          </w:tcPr>
          <w:p w:rsidR="007A1ED9" w:rsidRPr="00454833"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145、</w:t>
            </w:r>
            <w:r w:rsidR="0073704A" w:rsidRPr="002B1217">
              <w:rPr>
                <w:rFonts w:ascii="宋体" w:eastAsia="宋体" w:hAnsi="宋体" w:cs="Times New Roman"/>
                <w:kern w:val="0"/>
                <w:sz w:val="28"/>
                <w:szCs w:val="28"/>
              </w:rPr>
              <w:t>单模</w:t>
            </w:r>
            <w:proofErr w:type="gramStart"/>
            <w:r w:rsidR="0073704A" w:rsidRPr="002B1217">
              <w:rPr>
                <w:rFonts w:ascii="宋体" w:eastAsia="宋体" w:hAnsi="宋体" w:cs="Times New Roman"/>
                <w:kern w:val="0"/>
                <w:sz w:val="28"/>
                <w:szCs w:val="28"/>
              </w:rPr>
              <w:t>电信级</w:t>
            </w:r>
            <w:proofErr w:type="gramEnd"/>
            <w:r w:rsidR="0073704A" w:rsidRPr="002B1217">
              <w:rPr>
                <w:rFonts w:ascii="宋体" w:eastAsia="宋体" w:hAnsi="宋体" w:cs="Times New Roman"/>
                <w:kern w:val="0"/>
                <w:sz w:val="28"/>
                <w:szCs w:val="28"/>
              </w:rPr>
              <w:t xml:space="preserve"> 执行标准YD/T1272.5-2009</w:t>
            </w:r>
          </w:p>
        </w:tc>
      </w:tr>
      <w:tr w:rsidR="00BE0F5D" w:rsidRPr="002B1217" w:rsidTr="001C5E90">
        <w:trPr>
          <w:trHeight w:val="420"/>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束状尾</w:t>
            </w:r>
            <w:proofErr w:type="gramStart"/>
            <w:r w:rsidRPr="002B1217">
              <w:rPr>
                <w:rFonts w:ascii="宋体" w:eastAsia="宋体" w:hAnsi="宋体" w:cs="Times New Roman"/>
                <w:kern w:val="0"/>
                <w:sz w:val="28"/>
                <w:szCs w:val="28"/>
              </w:rPr>
              <w:t>纤</w:t>
            </w:r>
            <w:proofErr w:type="gramEnd"/>
          </w:p>
        </w:tc>
        <w:tc>
          <w:tcPr>
            <w:tcW w:w="366" w:type="pct"/>
            <w:gridSpan w:val="4"/>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条</w:t>
            </w:r>
          </w:p>
        </w:tc>
        <w:tc>
          <w:tcPr>
            <w:tcW w:w="471"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E03D2" w:rsidP="00A77797">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96</w:t>
            </w:r>
          </w:p>
        </w:tc>
        <w:tc>
          <w:tcPr>
            <w:tcW w:w="2616" w:type="pct"/>
            <w:gridSpan w:val="2"/>
            <w:tcBorders>
              <w:top w:val="nil"/>
              <w:left w:val="nil"/>
              <w:bottom w:val="single" w:sz="4" w:space="0" w:color="auto"/>
              <w:right w:val="single" w:sz="4" w:space="0" w:color="auto"/>
            </w:tcBorders>
            <w:shd w:val="clear" w:color="auto" w:fill="auto"/>
            <w:vAlign w:val="center"/>
          </w:tcPr>
          <w:p w:rsidR="007A1ED9"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146、</w:t>
            </w:r>
            <w:r w:rsidR="0073704A" w:rsidRPr="002B1217">
              <w:rPr>
                <w:rFonts w:ascii="宋体" w:eastAsia="宋体" w:hAnsi="宋体" w:cs="Times New Roman"/>
                <w:kern w:val="0"/>
                <w:sz w:val="28"/>
                <w:szCs w:val="28"/>
              </w:rPr>
              <w:t>单模</w:t>
            </w:r>
            <w:proofErr w:type="gramStart"/>
            <w:r w:rsidR="0073704A" w:rsidRPr="002B1217">
              <w:rPr>
                <w:rFonts w:ascii="宋体" w:eastAsia="宋体" w:hAnsi="宋体" w:cs="Times New Roman"/>
                <w:kern w:val="0"/>
                <w:sz w:val="28"/>
                <w:szCs w:val="28"/>
              </w:rPr>
              <w:t>电信级</w:t>
            </w:r>
            <w:proofErr w:type="gramEnd"/>
            <w:r w:rsidR="0073704A" w:rsidRPr="002B1217">
              <w:rPr>
                <w:rFonts w:ascii="宋体" w:eastAsia="宋体" w:hAnsi="宋体" w:cs="Times New Roman"/>
                <w:kern w:val="0"/>
                <w:sz w:val="28"/>
                <w:szCs w:val="28"/>
              </w:rPr>
              <w:t xml:space="preserve"> 执行标准YD/T1272.5-2009</w:t>
            </w:r>
          </w:p>
        </w:tc>
      </w:tr>
      <w:tr w:rsidR="00BE0F5D" w:rsidRPr="002B1217" w:rsidTr="001C5E90">
        <w:trPr>
          <w:trHeight w:val="420"/>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ODF箱</w:t>
            </w:r>
          </w:p>
        </w:tc>
        <w:tc>
          <w:tcPr>
            <w:tcW w:w="366" w:type="pct"/>
            <w:gridSpan w:val="4"/>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台</w:t>
            </w:r>
          </w:p>
        </w:tc>
        <w:tc>
          <w:tcPr>
            <w:tcW w:w="471"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E03D2" w:rsidP="00A77797">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w:t>
            </w:r>
          </w:p>
        </w:tc>
        <w:tc>
          <w:tcPr>
            <w:tcW w:w="2616" w:type="pct"/>
            <w:gridSpan w:val="2"/>
            <w:tcBorders>
              <w:top w:val="nil"/>
              <w:left w:val="nil"/>
              <w:bottom w:val="single" w:sz="4" w:space="0" w:color="auto"/>
              <w:right w:val="single" w:sz="4" w:space="0" w:color="auto"/>
            </w:tcBorders>
            <w:shd w:val="clear" w:color="auto" w:fill="auto"/>
            <w:vAlign w:val="center"/>
          </w:tcPr>
          <w:p w:rsidR="00ED07D5" w:rsidRPr="002B1217" w:rsidRDefault="00ED07D5" w:rsidP="00ED07D5">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1</w:t>
            </w:r>
            <w:r w:rsidR="00454833">
              <w:rPr>
                <w:rFonts w:ascii="宋体" w:eastAsia="宋体" w:hAnsi="宋体" w:cs="Times New Roman" w:hint="eastAsia"/>
                <w:kern w:val="0"/>
                <w:sz w:val="28"/>
                <w:szCs w:val="28"/>
              </w:rPr>
              <w:t>47</w:t>
            </w:r>
            <w:r w:rsidRPr="002B1217">
              <w:rPr>
                <w:rFonts w:ascii="宋体" w:eastAsia="宋体" w:hAnsi="宋体" w:cs="Times New Roman"/>
                <w:kern w:val="0"/>
                <w:sz w:val="28"/>
                <w:szCs w:val="28"/>
              </w:rPr>
              <w:t>、</w:t>
            </w:r>
            <w:r w:rsidR="0073704A" w:rsidRPr="002B1217">
              <w:rPr>
                <w:rFonts w:ascii="宋体" w:eastAsia="宋体" w:hAnsi="宋体" w:cs="Times New Roman"/>
                <w:kern w:val="0"/>
                <w:sz w:val="28"/>
                <w:szCs w:val="28"/>
              </w:rPr>
              <w:t>单元</w:t>
            </w:r>
            <w:proofErr w:type="gramStart"/>
            <w:r w:rsidR="0073704A" w:rsidRPr="002B1217">
              <w:rPr>
                <w:rFonts w:ascii="宋体" w:eastAsia="宋体" w:hAnsi="宋体" w:cs="Times New Roman"/>
                <w:kern w:val="0"/>
                <w:sz w:val="28"/>
                <w:szCs w:val="28"/>
              </w:rPr>
              <w:t>盒采用</w:t>
            </w:r>
            <w:proofErr w:type="gramEnd"/>
            <w:r w:rsidR="0073704A" w:rsidRPr="002B1217">
              <w:rPr>
                <w:rFonts w:ascii="宋体" w:eastAsia="宋体" w:hAnsi="宋体" w:cs="Times New Roman"/>
                <w:kern w:val="0"/>
                <w:sz w:val="28"/>
                <w:szCs w:val="28"/>
              </w:rPr>
              <w:t>优质加厚冷轧钢板，均匀静电表面喷塑</w:t>
            </w:r>
            <w:r w:rsidR="0073704A" w:rsidRPr="002B1217">
              <w:rPr>
                <w:rFonts w:ascii="宋体" w:eastAsia="宋体" w:hAnsi="宋体" w:cs="Times New Roman"/>
                <w:kern w:val="0"/>
                <w:sz w:val="28"/>
                <w:szCs w:val="28"/>
              </w:rPr>
              <w:lastRenderedPageBreak/>
              <w:t>工艺，磨砂质感</w:t>
            </w:r>
          </w:p>
          <w:p w:rsidR="007A1ED9" w:rsidRPr="002B1217" w:rsidRDefault="00454833" w:rsidP="00ED07D5">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148</w:t>
            </w:r>
            <w:r w:rsidR="00ED07D5" w:rsidRPr="002B1217">
              <w:rPr>
                <w:rFonts w:ascii="宋体" w:eastAsia="宋体" w:hAnsi="宋体" w:cs="Times New Roman"/>
                <w:kern w:val="0"/>
                <w:sz w:val="28"/>
                <w:szCs w:val="28"/>
              </w:rPr>
              <w:t>、</w:t>
            </w:r>
            <w:r w:rsidR="0073704A" w:rsidRPr="002B1217">
              <w:rPr>
                <w:rFonts w:ascii="宋体" w:eastAsia="宋体" w:hAnsi="宋体" w:cs="Times New Roman"/>
                <w:kern w:val="0"/>
                <w:sz w:val="28"/>
                <w:szCs w:val="28"/>
              </w:rPr>
              <w:t>熔</w:t>
            </w:r>
            <w:proofErr w:type="gramStart"/>
            <w:r w:rsidR="0073704A" w:rsidRPr="002B1217">
              <w:rPr>
                <w:rFonts w:ascii="宋体" w:eastAsia="宋体" w:hAnsi="宋体" w:cs="Times New Roman"/>
                <w:kern w:val="0"/>
                <w:sz w:val="28"/>
                <w:szCs w:val="28"/>
              </w:rPr>
              <w:t>纤盘采用</w:t>
            </w:r>
            <w:proofErr w:type="gramEnd"/>
            <w:r w:rsidR="0073704A" w:rsidRPr="002B1217">
              <w:rPr>
                <w:rFonts w:ascii="宋体" w:eastAsia="宋体" w:hAnsi="宋体" w:cs="Times New Roman"/>
                <w:kern w:val="0"/>
                <w:sz w:val="28"/>
                <w:szCs w:val="28"/>
              </w:rPr>
              <w:t>ABS材质生产，材质厚实，耐高温</w:t>
            </w:r>
          </w:p>
        </w:tc>
      </w:tr>
      <w:tr w:rsidR="00BE0F5D" w:rsidRPr="002B1217" w:rsidTr="001C5E90">
        <w:trPr>
          <w:trHeight w:val="420"/>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光纤跳线3米FC-LC</w:t>
            </w:r>
          </w:p>
        </w:tc>
        <w:tc>
          <w:tcPr>
            <w:tcW w:w="366" w:type="pct"/>
            <w:gridSpan w:val="4"/>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条</w:t>
            </w:r>
          </w:p>
        </w:tc>
        <w:tc>
          <w:tcPr>
            <w:tcW w:w="471"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E03D2" w:rsidP="00A77797">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48</w:t>
            </w:r>
          </w:p>
        </w:tc>
        <w:tc>
          <w:tcPr>
            <w:tcW w:w="2616" w:type="pct"/>
            <w:gridSpan w:val="2"/>
            <w:tcBorders>
              <w:top w:val="nil"/>
              <w:left w:val="nil"/>
              <w:bottom w:val="single" w:sz="4" w:space="0" w:color="auto"/>
              <w:right w:val="single" w:sz="4" w:space="0" w:color="auto"/>
            </w:tcBorders>
            <w:shd w:val="clear" w:color="auto" w:fill="auto"/>
            <w:vAlign w:val="center"/>
          </w:tcPr>
          <w:p w:rsidR="007A1ED9" w:rsidRPr="002B1217" w:rsidRDefault="0073704A" w:rsidP="00A77797">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单模</w:t>
            </w:r>
            <w:proofErr w:type="gramStart"/>
            <w:r w:rsidRPr="002B1217">
              <w:rPr>
                <w:rFonts w:ascii="宋体" w:eastAsia="宋体" w:hAnsi="宋体" w:cs="Times New Roman"/>
                <w:kern w:val="0"/>
                <w:sz w:val="28"/>
                <w:szCs w:val="28"/>
              </w:rPr>
              <w:t>电信级</w:t>
            </w:r>
            <w:proofErr w:type="gramEnd"/>
            <w:r w:rsidRPr="002B1217">
              <w:rPr>
                <w:rFonts w:ascii="宋体" w:eastAsia="宋体" w:hAnsi="宋体" w:cs="Times New Roman"/>
                <w:kern w:val="0"/>
                <w:sz w:val="28"/>
                <w:szCs w:val="28"/>
              </w:rPr>
              <w:t xml:space="preserve"> 执行标准YD/T1272.5-2009</w:t>
            </w:r>
          </w:p>
        </w:tc>
      </w:tr>
      <w:tr w:rsidR="00BE0F5D" w:rsidRPr="002B1217" w:rsidTr="001C5E90">
        <w:trPr>
          <w:trHeight w:val="420"/>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73704A">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屏蔽机柜</w:t>
            </w:r>
          </w:p>
        </w:tc>
        <w:tc>
          <w:tcPr>
            <w:tcW w:w="366" w:type="pct"/>
            <w:gridSpan w:val="4"/>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台</w:t>
            </w:r>
          </w:p>
        </w:tc>
        <w:tc>
          <w:tcPr>
            <w:tcW w:w="471" w:type="pct"/>
            <w:gridSpan w:val="3"/>
            <w:tcBorders>
              <w:top w:val="nil"/>
              <w:left w:val="nil"/>
              <w:bottom w:val="single" w:sz="4" w:space="0" w:color="auto"/>
              <w:right w:val="single" w:sz="4" w:space="0" w:color="auto"/>
            </w:tcBorders>
            <w:shd w:val="clear" w:color="auto" w:fill="auto"/>
            <w:noWrap/>
            <w:vAlign w:val="center"/>
            <w:hideMark/>
          </w:tcPr>
          <w:p w:rsidR="007A1ED9" w:rsidRPr="002B1217" w:rsidRDefault="007E03D2" w:rsidP="00A77797">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1</w:t>
            </w:r>
          </w:p>
        </w:tc>
        <w:tc>
          <w:tcPr>
            <w:tcW w:w="2616" w:type="pct"/>
            <w:gridSpan w:val="2"/>
            <w:tcBorders>
              <w:top w:val="nil"/>
              <w:left w:val="nil"/>
              <w:bottom w:val="single" w:sz="4" w:space="0" w:color="auto"/>
              <w:right w:val="single" w:sz="4" w:space="0" w:color="auto"/>
            </w:tcBorders>
            <w:shd w:val="clear" w:color="auto" w:fill="auto"/>
            <w:vAlign w:val="center"/>
          </w:tcPr>
          <w:p w:rsidR="0065642B" w:rsidRDefault="0065642B" w:rsidP="0065642B">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149、机柜参数</w:t>
            </w:r>
          </w:p>
          <w:p w:rsidR="0065642B" w:rsidRPr="0065642B" w:rsidRDefault="0065642B" w:rsidP="0065642B">
            <w:pPr>
              <w:widowControl/>
              <w:jc w:val="left"/>
              <w:rPr>
                <w:rFonts w:ascii="宋体" w:eastAsia="宋体" w:hAnsi="宋体" w:cs="Times New Roman"/>
                <w:kern w:val="0"/>
                <w:sz w:val="28"/>
                <w:szCs w:val="28"/>
              </w:rPr>
            </w:pPr>
            <w:r w:rsidRPr="0065642B">
              <w:rPr>
                <w:rFonts w:ascii="宋体" w:eastAsia="宋体" w:hAnsi="宋体" w:cs="Times New Roman" w:hint="eastAsia"/>
                <w:kern w:val="0"/>
                <w:sz w:val="28"/>
                <w:szCs w:val="28"/>
              </w:rPr>
              <w:t>规格:42U</w:t>
            </w:r>
          </w:p>
          <w:p w:rsidR="0065642B" w:rsidRPr="0065642B" w:rsidRDefault="0065642B" w:rsidP="0065642B">
            <w:pPr>
              <w:widowControl/>
              <w:jc w:val="left"/>
              <w:rPr>
                <w:rFonts w:ascii="宋体" w:eastAsia="宋体" w:hAnsi="宋体" w:cs="Times New Roman"/>
                <w:kern w:val="0"/>
                <w:sz w:val="28"/>
                <w:szCs w:val="28"/>
              </w:rPr>
            </w:pPr>
            <w:r w:rsidRPr="0065642B">
              <w:rPr>
                <w:rFonts w:ascii="宋体" w:eastAsia="宋体" w:hAnsi="宋体" w:cs="Times New Roman" w:hint="eastAsia"/>
                <w:kern w:val="0"/>
                <w:sz w:val="28"/>
                <w:szCs w:val="28"/>
              </w:rPr>
              <w:t>尺寸:长700宽1000高2200mn(不含凸出部分)</w:t>
            </w:r>
          </w:p>
          <w:p w:rsidR="0065642B" w:rsidRPr="0065642B" w:rsidRDefault="0065642B" w:rsidP="0065642B">
            <w:pPr>
              <w:widowControl/>
              <w:jc w:val="left"/>
              <w:rPr>
                <w:rFonts w:ascii="宋体" w:eastAsia="宋体" w:hAnsi="宋体" w:cs="Times New Roman"/>
                <w:kern w:val="0"/>
                <w:sz w:val="28"/>
                <w:szCs w:val="28"/>
              </w:rPr>
            </w:pPr>
            <w:r w:rsidRPr="0065642B">
              <w:rPr>
                <w:rFonts w:ascii="宋体" w:eastAsia="宋体" w:hAnsi="宋体" w:cs="Times New Roman" w:hint="eastAsia"/>
                <w:kern w:val="0"/>
                <w:sz w:val="28"/>
                <w:szCs w:val="28"/>
              </w:rPr>
              <w:t>内部尺寸:长468宽900高1900mm</w:t>
            </w:r>
          </w:p>
          <w:p w:rsidR="0065642B" w:rsidRPr="0065642B" w:rsidRDefault="0065642B" w:rsidP="0065642B">
            <w:pPr>
              <w:widowControl/>
              <w:jc w:val="left"/>
              <w:rPr>
                <w:rFonts w:ascii="宋体" w:eastAsia="宋体" w:hAnsi="宋体" w:cs="Times New Roman"/>
                <w:kern w:val="0"/>
                <w:sz w:val="28"/>
                <w:szCs w:val="28"/>
              </w:rPr>
            </w:pPr>
            <w:r w:rsidRPr="0065642B">
              <w:rPr>
                <w:rFonts w:ascii="宋体" w:eastAsia="宋体" w:hAnsi="宋体" w:cs="Times New Roman" w:hint="eastAsia"/>
                <w:kern w:val="0"/>
                <w:sz w:val="28"/>
                <w:szCs w:val="28"/>
              </w:rPr>
              <w:t>层板:</w:t>
            </w:r>
            <w:proofErr w:type="gramStart"/>
            <w:r w:rsidRPr="0065642B">
              <w:rPr>
                <w:rFonts w:ascii="宋体" w:eastAsia="宋体" w:hAnsi="宋体" w:cs="Times New Roman" w:hint="eastAsia"/>
                <w:kern w:val="0"/>
                <w:sz w:val="28"/>
                <w:szCs w:val="28"/>
              </w:rPr>
              <w:t>标配3个</w:t>
            </w:r>
            <w:proofErr w:type="gramEnd"/>
          </w:p>
          <w:p w:rsidR="0065642B" w:rsidRPr="0065642B" w:rsidRDefault="0065642B" w:rsidP="0065642B">
            <w:pPr>
              <w:widowControl/>
              <w:jc w:val="left"/>
              <w:rPr>
                <w:rFonts w:ascii="宋体" w:eastAsia="宋体" w:hAnsi="宋体" w:cs="Times New Roman"/>
                <w:kern w:val="0"/>
                <w:sz w:val="28"/>
                <w:szCs w:val="28"/>
              </w:rPr>
            </w:pPr>
            <w:r w:rsidRPr="0065642B">
              <w:rPr>
                <w:rFonts w:ascii="宋体" w:eastAsia="宋体" w:hAnsi="宋体" w:cs="Times New Roman" w:hint="eastAsia"/>
                <w:kern w:val="0"/>
                <w:sz w:val="28"/>
                <w:szCs w:val="28"/>
              </w:rPr>
              <w:t>专业电源:220，16A输入PDU10输出带保护，PDU额定功率2.5KW功率,2个</w:t>
            </w:r>
          </w:p>
          <w:p w:rsidR="0065642B" w:rsidRPr="0065642B" w:rsidRDefault="0065642B" w:rsidP="0065642B">
            <w:pPr>
              <w:widowControl/>
              <w:jc w:val="left"/>
              <w:rPr>
                <w:rFonts w:ascii="宋体" w:eastAsia="宋体" w:hAnsi="宋体" w:cs="Times New Roman"/>
                <w:kern w:val="0"/>
                <w:sz w:val="28"/>
                <w:szCs w:val="28"/>
              </w:rPr>
            </w:pPr>
            <w:r w:rsidRPr="0065642B">
              <w:rPr>
                <w:rFonts w:ascii="宋体" w:eastAsia="宋体" w:hAnsi="宋体" w:cs="Times New Roman" w:hint="eastAsia"/>
                <w:kern w:val="0"/>
                <w:sz w:val="28"/>
                <w:szCs w:val="28"/>
              </w:rPr>
              <w:t>轴流风机:单只排风量1.4m2/min</w:t>
            </w:r>
          </w:p>
          <w:p w:rsidR="0065642B" w:rsidRDefault="0065642B" w:rsidP="0065642B">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150、机柜特性</w:t>
            </w:r>
          </w:p>
          <w:p w:rsidR="0065642B" w:rsidRPr="0065642B" w:rsidRDefault="0065642B" w:rsidP="0065642B">
            <w:pPr>
              <w:widowControl/>
              <w:jc w:val="left"/>
              <w:rPr>
                <w:rFonts w:ascii="宋体" w:eastAsia="宋体" w:hAnsi="宋体" w:cs="Times New Roman"/>
                <w:kern w:val="0"/>
                <w:sz w:val="28"/>
                <w:szCs w:val="28"/>
              </w:rPr>
            </w:pPr>
            <w:r w:rsidRPr="0065642B">
              <w:rPr>
                <w:rFonts w:ascii="宋体" w:eastAsia="宋体" w:hAnsi="宋体" w:cs="Times New Roman" w:hint="eastAsia"/>
                <w:kern w:val="0"/>
                <w:sz w:val="28"/>
                <w:szCs w:val="28"/>
              </w:rPr>
              <w:t>网线波导管:ф8.1×100铜制波导管(10根)</w:t>
            </w:r>
          </w:p>
          <w:p w:rsidR="0073704A" w:rsidRPr="0065642B" w:rsidRDefault="0065642B" w:rsidP="0065642B">
            <w:pPr>
              <w:widowControl/>
              <w:jc w:val="left"/>
              <w:rPr>
                <w:rFonts w:ascii="宋体" w:eastAsia="宋体" w:hAnsi="宋体" w:cs="Times New Roman"/>
                <w:kern w:val="0"/>
                <w:sz w:val="28"/>
                <w:szCs w:val="28"/>
              </w:rPr>
            </w:pPr>
            <w:r w:rsidRPr="0065642B">
              <w:rPr>
                <w:rFonts w:ascii="宋体" w:eastAsia="宋体" w:hAnsi="宋体" w:cs="Times New Roman" w:hint="eastAsia"/>
                <w:kern w:val="0"/>
                <w:sz w:val="28"/>
                <w:szCs w:val="28"/>
              </w:rPr>
              <w:lastRenderedPageBreak/>
              <w:t>光纤波导管:ф14×140镀锌光纤输导管(5根)直径可穿过12芯光纤</w:t>
            </w:r>
          </w:p>
        </w:tc>
      </w:tr>
      <w:tr w:rsidR="00BE0F5D" w:rsidRPr="002B1217" w:rsidTr="001C5E90">
        <w:trPr>
          <w:trHeight w:val="420"/>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530886" w:rsidRPr="002B1217" w:rsidRDefault="00530886"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000000" w:fill="FFFFFF"/>
            <w:vAlign w:val="center"/>
          </w:tcPr>
          <w:p w:rsidR="00530886" w:rsidRPr="002B1217" w:rsidRDefault="00530886"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路由器</w:t>
            </w:r>
          </w:p>
        </w:tc>
        <w:tc>
          <w:tcPr>
            <w:tcW w:w="366" w:type="pct"/>
            <w:gridSpan w:val="4"/>
            <w:tcBorders>
              <w:top w:val="nil"/>
              <w:left w:val="nil"/>
              <w:bottom w:val="single" w:sz="4" w:space="0" w:color="auto"/>
              <w:right w:val="single" w:sz="4" w:space="0" w:color="auto"/>
            </w:tcBorders>
            <w:shd w:val="clear" w:color="000000" w:fill="FFFFFF"/>
            <w:vAlign w:val="center"/>
          </w:tcPr>
          <w:p w:rsidR="00530886" w:rsidRPr="002B1217" w:rsidRDefault="00530886"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台</w:t>
            </w:r>
          </w:p>
        </w:tc>
        <w:tc>
          <w:tcPr>
            <w:tcW w:w="471" w:type="pct"/>
            <w:gridSpan w:val="3"/>
            <w:tcBorders>
              <w:top w:val="nil"/>
              <w:left w:val="nil"/>
              <w:bottom w:val="single" w:sz="4" w:space="0" w:color="auto"/>
              <w:right w:val="single" w:sz="4" w:space="0" w:color="auto"/>
            </w:tcBorders>
            <w:shd w:val="clear" w:color="auto" w:fill="auto"/>
            <w:noWrap/>
            <w:vAlign w:val="center"/>
          </w:tcPr>
          <w:p w:rsidR="00530886" w:rsidRPr="002B1217" w:rsidRDefault="00530886" w:rsidP="00A77797">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w:t>
            </w:r>
          </w:p>
        </w:tc>
        <w:tc>
          <w:tcPr>
            <w:tcW w:w="2616" w:type="pct"/>
            <w:gridSpan w:val="2"/>
            <w:tcBorders>
              <w:top w:val="nil"/>
              <w:left w:val="nil"/>
              <w:bottom w:val="single" w:sz="4" w:space="0" w:color="auto"/>
              <w:right w:val="single" w:sz="4" w:space="0" w:color="auto"/>
            </w:tcBorders>
            <w:shd w:val="clear" w:color="auto" w:fill="auto"/>
            <w:vAlign w:val="center"/>
          </w:tcPr>
          <w:p w:rsidR="00B05E8F" w:rsidRPr="002B1217" w:rsidRDefault="00454833" w:rsidP="00B05E8F">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151、</w:t>
            </w:r>
            <w:r w:rsidR="00B05E8F" w:rsidRPr="002B1217">
              <w:rPr>
                <w:rFonts w:ascii="宋体" w:eastAsia="宋体" w:hAnsi="宋体" w:cs="Times New Roman"/>
                <w:kern w:val="0"/>
                <w:sz w:val="28"/>
                <w:szCs w:val="28"/>
              </w:rPr>
              <w:t>支持千兆WAN口数量≥4个，其中可用</w:t>
            </w:r>
            <w:proofErr w:type="gramStart"/>
            <w:r w:rsidR="00B05E8F" w:rsidRPr="002B1217">
              <w:rPr>
                <w:rFonts w:ascii="宋体" w:eastAsia="宋体" w:hAnsi="宋体" w:cs="Times New Roman"/>
                <w:kern w:val="0"/>
                <w:sz w:val="28"/>
                <w:szCs w:val="28"/>
              </w:rPr>
              <w:t>千兆光口</w:t>
            </w:r>
            <w:proofErr w:type="gramEnd"/>
            <w:r w:rsidR="00B05E8F" w:rsidRPr="002B1217">
              <w:rPr>
                <w:rFonts w:ascii="宋体" w:eastAsia="宋体" w:hAnsi="宋体" w:cs="Times New Roman"/>
                <w:kern w:val="0"/>
                <w:sz w:val="28"/>
                <w:szCs w:val="28"/>
              </w:rPr>
              <w:t>不少于4个</w:t>
            </w:r>
          </w:p>
          <w:p w:rsidR="00B05E8F" w:rsidRPr="002B1217" w:rsidRDefault="00454833" w:rsidP="00B05E8F">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152、</w:t>
            </w:r>
            <w:r w:rsidR="00B91CC8" w:rsidRPr="002B1217">
              <w:rPr>
                <w:rFonts w:ascii="宋体" w:eastAsia="宋体" w:hAnsi="宋体" w:cs="Times New Roman"/>
                <w:kern w:val="0"/>
                <w:sz w:val="28"/>
                <w:szCs w:val="28"/>
              </w:rPr>
              <w:t xml:space="preserve">支持双电源冗余 </w:t>
            </w:r>
          </w:p>
          <w:p w:rsidR="00B05E8F" w:rsidRPr="002B1217" w:rsidRDefault="00454833" w:rsidP="00B05E8F">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153、</w:t>
            </w:r>
            <w:r w:rsidR="00B05E8F" w:rsidRPr="002B1217">
              <w:rPr>
                <w:rFonts w:ascii="宋体" w:eastAsia="宋体" w:hAnsi="宋体" w:cs="Times New Roman"/>
                <w:kern w:val="0"/>
                <w:sz w:val="28"/>
                <w:szCs w:val="28"/>
              </w:rPr>
              <w:t>支持千兆光、千兆电、E1/CE1、高速串口，155M POS等接口</w:t>
            </w:r>
          </w:p>
          <w:p w:rsidR="00B05E8F" w:rsidRPr="002B1217" w:rsidRDefault="00454833" w:rsidP="00B05E8F">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154、</w:t>
            </w:r>
            <w:r w:rsidR="00B05E8F" w:rsidRPr="002B1217">
              <w:rPr>
                <w:rFonts w:ascii="宋体" w:eastAsia="宋体" w:hAnsi="宋体" w:cs="Times New Roman"/>
                <w:kern w:val="0"/>
                <w:sz w:val="28"/>
                <w:szCs w:val="28"/>
              </w:rPr>
              <w:t>支持所有业务板卡支持热插拔</w:t>
            </w:r>
          </w:p>
          <w:p w:rsidR="00B05E8F" w:rsidRPr="002B1217" w:rsidRDefault="00454833" w:rsidP="00B05E8F">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155、</w:t>
            </w:r>
            <w:r w:rsidR="00B05E8F" w:rsidRPr="002B1217">
              <w:rPr>
                <w:rFonts w:ascii="宋体" w:eastAsia="宋体" w:hAnsi="宋体" w:cs="Times New Roman"/>
                <w:kern w:val="0"/>
                <w:sz w:val="28"/>
                <w:szCs w:val="28"/>
              </w:rPr>
              <w:t>以太接口</w:t>
            </w:r>
            <w:proofErr w:type="spellStart"/>
            <w:r w:rsidR="00B05E8F" w:rsidRPr="002B1217">
              <w:rPr>
                <w:rFonts w:ascii="宋体" w:eastAsia="宋体" w:hAnsi="宋体" w:cs="Times New Roman"/>
                <w:kern w:val="0"/>
                <w:sz w:val="28"/>
                <w:szCs w:val="28"/>
              </w:rPr>
              <w:t>Keepalive</w:t>
            </w:r>
            <w:proofErr w:type="spellEnd"/>
            <w:r w:rsidR="00B05E8F" w:rsidRPr="002B1217">
              <w:rPr>
                <w:rFonts w:ascii="宋体" w:eastAsia="宋体" w:hAnsi="宋体" w:cs="Times New Roman"/>
                <w:kern w:val="0"/>
                <w:sz w:val="28"/>
                <w:szCs w:val="28"/>
              </w:rPr>
              <w:t>链路保活</w:t>
            </w:r>
          </w:p>
          <w:p w:rsidR="00B05E8F" w:rsidRPr="002B1217" w:rsidRDefault="00454833" w:rsidP="00B05E8F">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156、</w:t>
            </w:r>
            <w:r w:rsidR="00B05E8F" w:rsidRPr="002B1217">
              <w:rPr>
                <w:rFonts w:ascii="宋体" w:eastAsia="宋体" w:hAnsi="宋体" w:cs="Times New Roman"/>
                <w:kern w:val="0"/>
                <w:sz w:val="28"/>
                <w:szCs w:val="28"/>
              </w:rPr>
              <w:t>支持双Boot、双IOS备份功能</w:t>
            </w:r>
          </w:p>
          <w:p w:rsidR="00B05E8F" w:rsidRPr="002B1217" w:rsidRDefault="00454833" w:rsidP="00B05E8F">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157、</w:t>
            </w:r>
            <w:r w:rsidR="00B05E8F" w:rsidRPr="002B1217">
              <w:rPr>
                <w:rFonts w:ascii="宋体" w:eastAsia="宋体" w:hAnsi="宋体" w:cs="Times New Roman"/>
                <w:kern w:val="0"/>
                <w:sz w:val="28"/>
                <w:szCs w:val="28"/>
              </w:rPr>
              <w:t>设备支持SDN特性，支持设备支持软件定义广域网</w:t>
            </w:r>
            <w:r>
              <w:rPr>
                <w:rFonts w:ascii="宋体" w:eastAsia="宋体" w:hAnsi="宋体" w:cs="Times New Roman" w:hint="eastAsia"/>
                <w:kern w:val="0"/>
                <w:sz w:val="28"/>
                <w:szCs w:val="28"/>
              </w:rPr>
              <w:t>158、</w:t>
            </w:r>
            <w:r w:rsidR="00B05E8F" w:rsidRPr="002B1217">
              <w:rPr>
                <w:rFonts w:ascii="宋体" w:eastAsia="宋体" w:hAnsi="宋体" w:cs="Times New Roman"/>
                <w:kern w:val="0"/>
                <w:sz w:val="28"/>
                <w:szCs w:val="28"/>
              </w:rPr>
              <w:t>SDN特性：零配置开局、</w:t>
            </w:r>
            <w:proofErr w:type="spellStart"/>
            <w:r w:rsidR="00B05E8F" w:rsidRPr="002B1217">
              <w:rPr>
                <w:rFonts w:ascii="宋体" w:eastAsia="宋体" w:hAnsi="宋体" w:cs="Times New Roman"/>
                <w:kern w:val="0"/>
                <w:sz w:val="28"/>
                <w:szCs w:val="28"/>
              </w:rPr>
              <w:t>Netconf</w:t>
            </w:r>
            <w:proofErr w:type="spellEnd"/>
            <w:r w:rsidR="00B05E8F" w:rsidRPr="002B1217">
              <w:rPr>
                <w:rFonts w:ascii="宋体" w:eastAsia="宋体" w:hAnsi="宋体" w:cs="Times New Roman"/>
                <w:kern w:val="0"/>
                <w:sz w:val="28"/>
                <w:szCs w:val="28"/>
              </w:rPr>
              <w:t>、BGP-LS等SDN特性</w:t>
            </w:r>
          </w:p>
          <w:p w:rsidR="00B05E8F" w:rsidRPr="002B1217" w:rsidRDefault="00454833" w:rsidP="00B05E8F">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lastRenderedPageBreak/>
              <w:t>159、</w:t>
            </w:r>
            <w:r w:rsidR="00B05E8F" w:rsidRPr="002B1217">
              <w:rPr>
                <w:rFonts w:ascii="宋体" w:eastAsia="宋体" w:hAnsi="宋体" w:cs="Times New Roman"/>
                <w:kern w:val="0"/>
                <w:sz w:val="28"/>
                <w:szCs w:val="28"/>
              </w:rPr>
              <w:t>支持SHELL、SNMP V1/V2/V3、Telnet、Rlogin、FTP、TFTP等功能</w:t>
            </w:r>
          </w:p>
          <w:p w:rsidR="00B05E8F" w:rsidRPr="002B1217" w:rsidRDefault="00454833" w:rsidP="00B05E8F">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160、</w:t>
            </w:r>
            <w:r w:rsidR="00B91CC8" w:rsidRPr="002B1217">
              <w:rPr>
                <w:rFonts w:ascii="宋体" w:eastAsia="宋体" w:hAnsi="宋体" w:cs="Times New Roman"/>
                <w:kern w:val="0"/>
                <w:sz w:val="28"/>
                <w:szCs w:val="28"/>
              </w:rPr>
              <w:t>支持流采样功能</w:t>
            </w:r>
          </w:p>
          <w:p w:rsidR="00B05E8F" w:rsidRPr="002B1217" w:rsidRDefault="00454833" w:rsidP="00B05E8F">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161、</w:t>
            </w:r>
            <w:r w:rsidR="00B05E8F" w:rsidRPr="002B1217">
              <w:rPr>
                <w:rFonts w:ascii="宋体" w:eastAsia="宋体" w:hAnsi="宋体" w:cs="Times New Roman"/>
                <w:kern w:val="0"/>
                <w:sz w:val="28"/>
                <w:szCs w:val="28"/>
              </w:rPr>
              <w:t>支持广域网</w:t>
            </w:r>
            <w:proofErr w:type="gramStart"/>
            <w:r w:rsidR="00B05E8F" w:rsidRPr="002B1217">
              <w:rPr>
                <w:rFonts w:ascii="宋体" w:eastAsia="宋体" w:hAnsi="宋体" w:cs="Times New Roman"/>
                <w:kern w:val="0"/>
                <w:sz w:val="28"/>
                <w:szCs w:val="28"/>
              </w:rPr>
              <w:t>接口抓</w:t>
            </w:r>
            <w:proofErr w:type="gramEnd"/>
            <w:r w:rsidR="00B05E8F" w:rsidRPr="002B1217">
              <w:rPr>
                <w:rFonts w:ascii="宋体" w:eastAsia="宋体" w:hAnsi="宋体" w:cs="Times New Roman"/>
                <w:kern w:val="0"/>
                <w:sz w:val="28"/>
                <w:szCs w:val="28"/>
              </w:rPr>
              <w:t>包，能够在本地，远程，</w:t>
            </w:r>
            <w:proofErr w:type="gramStart"/>
            <w:r w:rsidR="00B05E8F" w:rsidRPr="002B1217">
              <w:rPr>
                <w:rFonts w:ascii="宋体" w:eastAsia="宋体" w:hAnsi="宋体" w:cs="Times New Roman"/>
                <w:kern w:val="0"/>
                <w:sz w:val="28"/>
                <w:szCs w:val="28"/>
              </w:rPr>
              <w:t>镜像抓</w:t>
            </w:r>
            <w:proofErr w:type="gramEnd"/>
            <w:r w:rsidR="00B05E8F" w:rsidRPr="002B1217">
              <w:rPr>
                <w:rFonts w:ascii="宋体" w:eastAsia="宋体" w:hAnsi="宋体" w:cs="Times New Roman"/>
                <w:kern w:val="0"/>
                <w:sz w:val="28"/>
                <w:szCs w:val="28"/>
              </w:rPr>
              <w:t>包</w:t>
            </w:r>
          </w:p>
          <w:p w:rsidR="00B05E8F" w:rsidRPr="002B1217" w:rsidRDefault="00454833" w:rsidP="00B91CC8">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162、</w:t>
            </w:r>
            <w:r w:rsidR="00B05E8F" w:rsidRPr="002B1217">
              <w:rPr>
                <w:rFonts w:ascii="宋体" w:eastAsia="宋体" w:hAnsi="宋体" w:cs="Times New Roman"/>
                <w:kern w:val="0"/>
                <w:sz w:val="28"/>
                <w:szCs w:val="28"/>
              </w:rPr>
              <w:t>支持RJ45控制接口，同时支持Micro USB 控制接口</w:t>
            </w:r>
          </w:p>
        </w:tc>
      </w:tr>
      <w:tr w:rsidR="00BE0F5D" w:rsidRPr="002B1217" w:rsidTr="001C5E90">
        <w:trPr>
          <w:trHeight w:val="420"/>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530886" w:rsidRPr="002B1217" w:rsidRDefault="00530886"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000000" w:fill="FFFFFF"/>
            <w:vAlign w:val="center"/>
          </w:tcPr>
          <w:p w:rsidR="00530886" w:rsidRPr="002B1217" w:rsidRDefault="00530886"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48口光交换机</w:t>
            </w:r>
          </w:p>
        </w:tc>
        <w:tc>
          <w:tcPr>
            <w:tcW w:w="366" w:type="pct"/>
            <w:gridSpan w:val="4"/>
            <w:tcBorders>
              <w:top w:val="nil"/>
              <w:left w:val="nil"/>
              <w:bottom w:val="single" w:sz="4" w:space="0" w:color="auto"/>
              <w:right w:val="single" w:sz="4" w:space="0" w:color="auto"/>
            </w:tcBorders>
            <w:shd w:val="clear" w:color="000000" w:fill="FFFFFF"/>
            <w:vAlign w:val="center"/>
          </w:tcPr>
          <w:p w:rsidR="00530886" w:rsidRPr="002B1217" w:rsidRDefault="00530886"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台</w:t>
            </w:r>
          </w:p>
        </w:tc>
        <w:tc>
          <w:tcPr>
            <w:tcW w:w="471" w:type="pct"/>
            <w:gridSpan w:val="3"/>
            <w:tcBorders>
              <w:top w:val="nil"/>
              <w:left w:val="nil"/>
              <w:bottom w:val="single" w:sz="4" w:space="0" w:color="auto"/>
              <w:right w:val="single" w:sz="4" w:space="0" w:color="auto"/>
            </w:tcBorders>
            <w:shd w:val="clear" w:color="auto" w:fill="auto"/>
            <w:noWrap/>
            <w:vAlign w:val="center"/>
          </w:tcPr>
          <w:p w:rsidR="00530886" w:rsidRPr="002B1217" w:rsidRDefault="00530886" w:rsidP="00A77797">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w:t>
            </w:r>
          </w:p>
        </w:tc>
        <w:tc>
          <w:tcPr>
            <w:tcW w:w="2616" w:type="pct"/>
            <w:gridSpan w:val="2"/>
            <w:tcBorders>
              <w:top w:val="nil"/>
              <w:left w:val="nil"/>
              <w:bottom w:val="single" w:sz="4" w:space="0" w:color="auto"/>
              <w:right w:val="single" w:sz="4" w:space="0" w:color="auto"/>
            </w:tcBorders>
            <w:shd w:val="clear" w:color="auto" w:fill="auto"/>
            <w:vAlign w:val="center"/>
          </w:tcPr>
          <w:p w:rsidR="00B05E8F"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163、</w:t>
            </w:r>
            <w:r w:rsidR="00B05E8F" w:rsidRPr="002B1217">
              <w:rPr>
                <w:rFonts w:ascii="宋体" w:eastAsia="宋体" w:hAnsi="宋体" w:cs="Times New Roman"/>
                <w:kern w:val="0"/>
                <w:sz w:val="28"/>
                <w:szCs w:val="28"/>
              </w:rPr>
              <w:t>设备运行网络系统软件，具备自主知识产权</w:t>
            </w:r>
          </w:p>
          <w:p w:rsidR="00B05E8F"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164、</w:t>
            </w:r>
            <w:r w:rsidR="00B05E8F" w:rsidRPr="002B1217">
              <w:rPr>
                <w:rFonts w:ascii="宋体" w:eastAsia="宋体" w:hAnsi="宋体" w:cs="Times New Roman"/>
                <w:kern w:val="0"/>
                <w:sz w:val="28"/>
                <w:szCs w:val="28"/>
              </w:rPr>
              <w:t>支持千兆光接口≥48个，万兆SFP+光接口≥4个，USB接口≥1个，1个Console配置接口、1个DC0管理以太接口、1个Reset按键</w:t>
            </w:r>
          </w:p>
          <w:p w:rsidR="00B05E8F"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165、</w:t>
            </w:r>
            <w:r w:rsidR="00B05E8F" w:rsidRPr="002B1217">
              <w:rPr>
                <w:rFonts w:ascii="宋体" w:eastAsia="宋体" w:hAnsi="宋体" w:cs="Times New Roman"/>
                <w:kern w:val="0"/>
                <w:sz w:val="28"/>
                <w:szCs w:val="28"/>
              </w:rPr>
              <w:t>配置冗余电源，模块热插拔，单个模块故障不影响整机运行</w:t>
            </w:r>
          </w:p>
          <w:p w:rsidR="00B05E8F"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lastRenderedPageBreak/>
              <w:t>166、</w:t>
            </w:r>
            <w:r w:rsidR="00B05E8F" w:rsidRPr="002B1217">
              <w:rPr>
                <w:rFonts w:ascii="宋体" w:eastAsia="宋体" w:hAnsi="宋体" w:cs="Times New Roman"/>
                <w:kern w:val="0"/>
                <w:sz w:val="28"/>
                <w:szCs w:val="28"/>
              </w:rPr>
              <w:t>交换容量≥176Gbps；包转发率≥131Mpps</w:t>
            </w:r>
          </w:p>
          <w:p w:rsidR="00B05E8F"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167、</w:t>
            </w:r>
            <w:r w:rsidR="00B05E8F" w:rsidRPr="002B1217">
              <w:rPr>
                <w:rFonts w:ascii="宋体" w:eastAsia="宋体" w:hAnsi="宋体" w:cs="Times New Roman"/>
                <w:kern w:val="0"/>
                <w:sz w:val="28"/>
                <w:szCs w:val="28"/>
              </w:rPr>
              <w:t>支持纵向虚拟化功能，与核心设备配合将多台设备虚拟成一台</w:t>
            </w:r>
          </w:p>
          <w:p w:rsidR="00B05E8F"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168、</w:t>
            </w:r>
            <w:r w:rsidR="00217E0E" w:rsidRPr="002B1217">
              <w:rPr>
                <w:rFonts w:ascii="宋体" w:eastAsia="宋体" w:hAnsi="宋体" w:cs="Times New Roman"/>
                <w:kern w:val="0"/>
                <w:sz w:val="28"/>
                <w:szCs w:val="28"/>
              </w:rPr>
              <w:t>支持静态路由、RIP、OSPF、BGP等动态路由协议</w:t>
            </w:r>
          </w:p>
          <w:p w:rsidR="00217E0E"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169、</w:t>
            </w:r>
            <w:r w:rsidR="00217E0E" w:rsidRPr="002B1217">
              <w:rPr>
                <w:rFonts w:ascii="宋体" w:eastAsia="宋体" w:hAnsi="宋体" w:cs="Times New Roman"/>
                <w:kern w:val="0"/>
                <w:sz w:val="28"/>
                <w:szCs w:val="28"/>
              </w:rPr>
              <w:t>支持IGMP、IGMP Snooping；支持PIM-SM/SSM、PIM-DM等三层组播路由协议</w:t>
            </w:r>
          </w:p>
          <w:p w:rsidR="00217E0E"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170、</w:t>
            </w:r>
            <w:r w:rsidR="00217E0E" w:rsidRPr="002B1217">
              <w:rPr>
                <w:rFonts w:ascii="宋体" w:eastAsia="宋体" w:hAnsi="宋体" w:cs="Times New Roman"/>
                <w:kern w:val="0"/>
                <w:sz w:val="28"/>
                <w:szCs w:val="28"/>
              </w:rPr>
              <w:t>支持CPU 保护功能，如ICMP Flood拦截、SYN Flood攻击拦截等，CPU根据不同协议进行限速保护</w:t>
            </w:r>
          </w:p>
          <w:p w:rsidR="00217E0E"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171、</w:t>
            </w:r>
            <w:r w:rsidR="00217E0E" w:rsidRPr="002B1217">
              <w:rPr>
                <w:rFonts w:ascii="宋体" w:eastAsia="宋体" w:hAnsi="宋体" w:cs="Times New Roman"/>
                <w:kern w:val="0"/>
                <w:sz w:val="28"/>
                <w:szCs w:val="28"/>
              </w:rPr>
              <w:t>管理平面和控制</w:t>
            </w:r>
            <w:proofErr w:type="gramStart"/>
            <w:r w:rsidR="00217E0E" w:rsidRPr="002B1217">
              <w:rPr>
                <w:rFonts w:ascii="宋体" w:eastAsia="宋体" w:hAnsi="宋体" w:cs="Times New Roman"/>
                <w:kern w:val="0"/>
                <w:sz w:val="28"/>
                <w:szCs w:val="28"/>
              </w:rPr>
              <w:t>平面双平面国密</w:t>
            </w:r>
            <w:proofErr w:type="gramEnd"/>
            <w:r w:rsidR="00217E0E" w:rsidRPr="002B1217">
              <w:rPr>
                <w:rFonts w:ascii="宋体" w:eastAsia="宋体" w:hAnsi="宋体" w:cs="Times New Roman"/>
                <w:kern w:val="0"/>
                <w:sz w:val="28"/>
                <w:szCs w:val="28"/>
              </w:rPr>
              <w:t>加密：支持MSTP</w:t>
            </w:r>
            <w:proofErr w:type="gramStart"/>
            <w:r w:rsidR="00217E0E" w:rsidRPr="002B1217">
              <w:rPr>
                <w:rFonts w:ascii="宋体" w:eastAsia="宋体" w:hAnsi="宋体" w:cs="Times New Roman"/>
                <w:kern w:val="0"/>
                <w:sz w:val="28"/>
                <w:szCs w:val="28"/>
              </w:rPr>
              <w:t>协议国密算法</w:t>
            </w:r>
            <w:proofErr w:type="gramEnd"/>
            <w:r w:rsidR="00217E0E" w:rsidRPr="002B1217">
              <w:rPr>
                <w:rFonts w:ascii="宋体" w:eastAsia="宋体" w:hAnsi="宋体" w:cs="Times New Roman"/>
                <w:kern w:val="0"/>
                <w:sz w:val="28"/>
                <w:szCs w:val="28"/>
              </w:rPr>
              <w:t>加密；RIP、OSPF</w:t>
            </w:r>
            <w:r>
              <w:rPr>
                <w:rFonts w:ascii="宋体" w:eastAsia="宋体" w:hAnsi="宋体" w:cs="Times New Roman"/>
                <w:kern w:val="0"/>
                <w:sz w:val="28"/>
                <w:szCs w:val="28"/>
              </w:rPr>
              <w:t>协议</w:t>
            </w:r>
            <w:proofErr w:type="gramStart"/>
            <w:r>
              <w:rPr>
                <w:rFonts w:ascii="宋体" w:eastAsia="宋体" w:hAnsi="宋体" w:cs="Times New Roman"/>
                <w:kern w:val="0"/>
                <w:sz w:val="28"/>
                <w:szCs w:val="28"/>
              </w:rPr>
              <w:t>支持国密认证</w:t>
            </w:r>
            <w:proofErr w:type="gramEnd"/>
            <w:r>
              <w:rPr>
                <w:rFonts w:ascii="宋体" w:eastAsia="宋体" w:hAnsi="宋体" w:cs="Times New Roman"/>
                <w:kern w:val="0"/>
                <w:sz w:val="28"/>
                <w:szCs w:val="28"/>
              </w:rPr>
              <w:t>算法</w:t>
            </w:r>
            <w:r>
              <w:rPr>
                <w:rFonts w:ascii="宋体" w:eastAsia="宋体" w:hAnsi="宋体" w:cs="Times New Roman" w:hint="eastAsia"/>
                <w:kern w:val="0"/>
                <w:sz w:val="28"/>
                <w:szCs w:val="28"/>
              </w:rPr>
              <w:t>172、</w:t>
            </w:r>
            <w:r w:rsidR="00217E0E" w:rsidRPr="002B1217">
              <w:rPr>
                <w:rFonts w:ascii="宋体" w:eastAsia="宋体" w:hAnsi="宋体" w:cs="Times New Roman"/>
                <w:kern w:val="0"/>
                <w:sz w:val="28"/>
                <w:szCs w:val="28"/>
              </w:rPr>
              <w:t>支持配置文件加密，避免设备配置信息泄漏</w:t>
            </w:r>
          </w:p>
          <w:p w:rsidR="00217E0E" w:rsidRPr="002B1217" w:rsidRDefault="00454833" w:rsidP="00A7779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173、</w:t>
            </w:r>
            <w:r w:rsidR="00217E0E" w:rsidRPr="002B1217">
              <w:rPr>
                <w:rFonts w:ascii="宋体" w:eastAsia="宋体" w:hAnsi="宋体" w:cs="Times New Roman"/>
                <w:kern w:val="0"/>
                <w:sz w:val="28"/>
                <w:szCs w:val="28"/>
              </w:rPr>
              <w:t>交换机可作为认证客户端实现设备入网的安全认证</w:t>
            </w:r>
          </w:p>
        </w:tc>
      </w:tr>
      <w:tr w:rsidR="00BE0F5D" w:rsidRPr="002B1217" w:rsidTr="001C5E90">
        <w:trPr>
          <w:trHeight w:val="420"/>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530886" w:rsidRPr="002B1217" w:rsidRDefault="00530886"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000000" w:fill="FFFFFF"/>
            <w:vAlign w:val="center"/>
          </w:tcPr>
          <w:p w:rsidR="00530886" w:rsidRPr="002B1217" w:rsidRDefault="00530886"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光模块</w:t>
            </w:r>
          </w:p>
        </w:tc>
        <w:tc>
          <w:tcPr>
            <w:tcW w:w="366" w:type="pct"/>
            <w:gridSpan w:val="4"/>
            <w:tcBorders>
              <w:top w:val="nil"/>
              <w:left w:val="nil"/>
              <w:bottom w:val="single" w:sz="4" w:space="0" w:color="auto"/>
              <w:right w:val="single" w:sz="4" w:space="0" w:color="auto"/>
            </w:tcBorders>
            <w:shd w:val="clear" w:color="000000" w:fill="FFFFFF"/>
            <w:vAlign w:val="center"/>
          </w:tcPr>
          <w:p w:rsidR="00530886" w:rsidRPr="002B1217" w:rsidRDefault="00530886" w:rsidP="00B24CD3">
            <w:pPr>
              <w:widowControl/>
              <w:jc w:val="center"/>
              <w:rPr>
                <w:rFonts w:ascii="宋体" w:eastAsia="宋体" w:hAnsi="宋体" w:cs="Times New Roman"/>
                <w:kern w:val="0"/>
                <w:sz w:val="28"/>
                <w:szCs w:val="28"/>
              </w:rPr>
            </w:pPr>
            <w:proofErr w:type="gramStart"/>
            <w:r w:rsidRPr="002B1217">
              <w:rPr>
                <w:rFonts w:ascii="宋体" w:eastAsia="宋体" w:hAnsi="宋体" w:cs="Times New Roman"/>
                <w:kern w:val="0"/>
                <w:sz w:val="28"/>
                <w:szCs w:val="28"/>
              </w:rPr>
              <w:t>个</w:t>
            </w:r>
            <w:proofErr w:type="gramEnd"/>
          </w:p>
        </w:tc>
        <w:tc>
          <w:tcPr>
            <w:tcW w:w="471" w:type="pct"/>
            <w:gridSpan w:val="3"/>
            <w:tcBorders>
              <w:top w:val="nil"/>
              <w:left w:val="nil"/>
              <w:bottom w:val="single" w:sz="4" w:space="0" w:color="auto"/>
              <w:right w:val="single" w:sz="4" w:space="0" w:color="auto"/>
            </w:tcBorders>
            <w:shd w:val="clear" w:color="auto" w:fill="auto"/>
            <w:noWrap/>
            <w:vAlign w:val="center"/>
          </w:tcPr>
          <w:p w:rsidR="00530886" w:rsidRPr="002B1217" w:rsidRDefault="00530886" w:rsidP="00A77797">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26</w:t>
            </w:r>
          </w:p>
        </w:tc>
        <w:tc>
          <w:tcPr>
            <w:tcW w:w="2616" w:type="pct"/>
            <w:gridSpan w:val="2"/>
            <w:tcBorders>
              <w:top w:val="nil"/>
              <w:left w:val="nil"/>
              <w:bottom w:val="single" w:sz="4" w:space="0" w:color="auto"/>
              <w:right w:val="single" w:sz="4" w:space="0" w:color="auto"/>
            </w:tcBorders>
            <w:shd w:val="clear" w:color="auto" w:fill="auto"/>
            <w:vAlign w:val="center"/>
          </w:tcPr>
          <w:p w:rsidR="00530886" w:rsidRPr="002B1217" w:rsidRDefault="00454833" w:rsidP="00217E0E">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174、</w:t>
            </w:r>
            <w:r w:rsidR="00217E0E" w:rsidRPr="002B1217">
              <w:rPr>
                <w:rFonts w:ascii="宋体" w:eastAsia="宋体" w:hAnsi="宋体" w:cs="Times New Roman"/>
                <w:kern w:val="0"/>
                <w:sz w:val="28"/>
                <w:szCs w:val="28"/>
              </w:rPr>
              <w:t>千兆单模 双</w:t>
            </w:r>
            <w:proofErr w:type="gramStart"/>
            <w:r w:rsidR="00217E0E" w:rsidRPr="002B1217">
              <w:rPr>
                <w:rFonts w:ascii="宋体" w:eastAsia="宋体" w:hAnsi="宋体" w:cs="Times New Roman"/>
                <w:kern w:val="0"/>
                <w:sz w:val="28"/>
                <w:szCs w:val="28"/>
              </w:rPr>
              <w:t>纤</w:t>
            </w:r>
            <w:proofErr w:type="gramEnd"/>
            <w:r w:rsidR="00217E0E" w:rsidRPr="002B1217">
              <w:rPr>
                <w:rFonts w:ascii="宋体" w:eastAsia="宋体" w:hAnsi="宋体" w:cs="Times New Roman"/>
                <w:kern w:val="0"/>
                <w:sz w:val="28"/>
                <w:szCs w:val="28"/>
              </w:rPr>
              <w:t>LC接口1.25G-1310nm-10km</w:t>
            </w:r>
          </w:p>
        </w:tc>
      </w:tr>
      <w:tr w:rsidR="0009669A" w:rsidRPr="002B1217" w:rsidTr="001C5E90">
        <w:trPr>
          <w:trHeight w:val="624"/>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09669A" w:rsidRPr="002B1217" w:rsidRDefault="0009669A" w:rsidP="00E50DFE">
            <w:pPr>
              <w:widowControl/>
              <w:rPr>
                <w:rFonts w:ascii="宋体" w:eastAsia="宋体" w:hAnsi="宋体" w:cs="Times New Roman"/>
                <w:b/>
                <w:bCs/>
                <w:kern w:val="0"/>
                <w:sz w:val="28"/>
                <w:szCs w:val="28"/>
              </w:rPr>
            </w:pPr>
            <w:r w:rsidRPr="002B1217">
              <w:rPr>
                <w:rFonts w:ascii="宋体" w:eastAsia="宋体" w:hAnsi="宋体" w:cs="Times New Roman"/>
                <w:b/>
                <w:sz w:val="28"/>
                <w:szCs w:val="28"/>
              </w:rPr>
              <w:lastRenderedPageBreak/>
              <w:t>机房空调系统</w:t>
            </w:r>
          </w:p>
        </w:tc>
      </w:tr>
      <w:tr w:rsidR="00BE0F5D" w:rsidRPr="002B1217" w:rsidTr="001C5E90">
        <w:trPr>
          <w:trHeight w:val="624"/>
          <w:jc w:val="center"/>
        </w:trPr>
        <w:tc>
          <w:tcPr>
            <w:tcW w:w="5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0E4E" w:rsidRPr="002B1217" w:rsidRDefault="00EE0E4E"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序号</w:t>
            </w:r>
          </w:p>
        </w:tc>
        <w:tc>
          <w:tcPr>
            <w:tcW w:w="10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0E4E" w:rsidRPr="002B1217" w:rsidRDefault="00EE0E4E"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项目名称</w:t>
            </w:r>
          </w:p>
        </w:tc>
        <w:tc>
          <w:tcPr>
            <w:tcW w:w="3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0E4E" w:rsidRPr="002B1217" w:rsidRDefault="00EE0E4E"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单位</w:t>
            </w:r>
          </w:p>
        </w:tc>
        <w:tc>
          <w:tcPr>
            <w:tcW w:w="522"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0E4E" w:rsidRPr="002B1217" w:rsidRDefault="00EE0E4E"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工程量</w:t>
            </w:r>
          </w:p>
        </w:tc>
        <w:tc>
          <w:tcPr>
            <w:tcW w:w="2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0E4E" w:rsidRPr="002B1217" w:rsidRDefault="00EE0E4E"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规格参数</w:t>
            </w:r>
          </w:p>
        </w:tc>
      </w:tr>
      <w:tr w:rsidR="00BE0F5D" w:rsidRPr="002B1217" w:rsidTr="001C5E90">
        <w:trPr>
          <w:trHeight w:val="624"/>
          <w:jc w:val="center"/>
        </w:trPr>
        <w:tc>
          <w:tcPr>
            <w:tcW w:w="501" w:type="pct"/>
            <w:gridSpan w:val="2"/>
            <w:vMerge/>
            <w:tcBorders>
              <w:top w:val="single" w:sz="4" w:space="0" w:color="auto"/>
              <w:left w:val="single" w:sz="4" w:space="0" w:color="auto"/>
              <w:bottom w:val="single" w:sz="4" w:space="0" w:color="auto"/>
              <w:right w:val="single" w:sz="4" w:space="0" w:color="auto"/>
            </w:tcBorders>
            <w:vAlign w:val="center"/>
            <w:hideMark/>
          </w:tcPr>
          <w:p w:rsidR="00EE0E4E" w:rsidRPr="002B1217" w:rsidRDefault="00EE0E4E" w:rsidP="00B24CD3">
            <w:pPr>
              <w:widowControl/>
              <w:jc w:val="left"/>
              <w:rPr>
                <w:rFonts w:ascii="宋体" w:eastAsia="宋体" w:hAnsi="宋体" w:cs="Times New Roman"/>
                <w:b/>
                <w:bCs/>
                <w:kern w:val="0"/>
                <w:sz w:val="28"/>
                <w:szCs w:val="28"/>
              </w:rPr>
            </w:pPr>
          </w:p>
        </w:tc>
        <w:tc>
          <w:tcPr>
            <w:tcW w:w="1046" w:type="pct"/>
            <w:gridSpan w:val="2"/>
            <w:vMerge/>
            <w:tcBorders>
              <w:top w:val="single" w:sz="4" w:space="0" w:color="auto"/>
              <w:left w:val="single" w:sz="4" w:space="0" w:color="auto"/>
              <w:bottom w:val="single" w:sz="4" w:space="0" w:color="auto"/>
              <w:right w:val="single" w:sz="4" w:space="0" w:color="auto"/>
            </w:tcBorders>
            <w:vAlign w:val="center"/>
            <w:hideMark/>
          </w:tcPr>
          <w:p w:rsidR="00EE0E4E" w:rsidRPr="002B1217" w:rsidRDefault="00EE0E4E" w:rsidP="00B24CD3">
            <w:pPr>
              <w:widowControl/>
              <w:jc w:val="left"/>
              <w:rPr>
                <w:rFonts w:ascii="宋体" w:eastAsia="宋体" w:hAnsi="宋体" w:cs="Times New Roman"/>
                <w:b/>
                <w:bCs/>
                <w:kern w:val="0"/>
                <w:sz w:val="28"/>
                <w:szCs w:val="28"/>
              </w:rPr>
            </w:pPr>
          </w:p>
        </w:tc>
        <w:tc>
          <w:tcPr>
            <w:tcW w:w="315" w:type="pct"/>
            <w:gridSpan w:val="2"/>
            <w:vMerge/>
            <w:tcBorders>
              <w:top w:val="single" w:sz="4" w:space="0" w:color="auto"/>
              <w:left w:val="single" w:sz="4" w:space="0" w:color="auto"/>
              <w:bottom w:val="single" w:sz="4" w:space="0" w:color="auto"/>
              <w:right w:val="single" w:sz="4" w:space="0" w:color="auto"/>
            </w:tcBorders>
            <w:vAlign w:val="center"/>
            <w:hideMark/>
          </w:tcPr>
          <w:p w:rsidR="00EE0E4E" w:rsidRPr="002B1217" w:rsidRDefault="00EE0E4E" w:rsidP="00B24CD3">
            <w:pPr>
              <w:widowControl/>
              <w:jc w:val="left"/>
              <w:rPr>
                <w:rFonts w:ascii="宋体" w:eastAsia="宋体" w:hAnsi="宋体" w:cs="Times New Roman"/>
                <w:b/>
                <w:bCs/>
                <w:kern w:val="0"/>
                <w:sz w:val="28"/>
                <w:szCs w:val="28"/>
              </w:rPr>
            </w:pPr>
          </w:p>
        </w:tc>
        <w:tc>
          <w:tcPr>
            <w:tcW w:w="522" w:type="pct"/>
            <w:gridSpan w:val="5"/>
            <w:vMerge/>
            <w:tcBorders>
              <w:top w:val="single" w:sz="4" w:space="0" w:color="auto"/>
              <w:left w:val="single" w:sz="4" w:space="0" w:color="auto"/>
              <w:bottom w:val="single" w:sz="4" w:space="0" w:color="auto"/>
              <w:right w:val="single" w:sz="4" w:space="0" w:color="auto"/>
            </w:tcBorders>
            <w:vAlign w:val="center"/>
            <w:hideMark/>
          </w:tcPr>
          <w:p w:rsidR="00EE0E4E" w:rsidRPr="002B1217" w:rsidRDefault="00EE0E4E" w:rsidP="00B24CD3">
            <w:pPr>
              <w:widowControl/>
              <w:jc w:val="left"/>
              <w:rPr>
                <w:rFonts w:ascii="宋体" w:eastAsia="宋体" w:hAnsi="宋体" w:cs="Times New Roman"/>
                <w:b/>
                <w:bCs/>
                <w:kern w:val="0"/>
                <w:sz w:val="28"/>
                <w:szCs w:val="28"/>
              </w:rPr>
            </w:pPr>
          </w:p>
        </w:tc>
        <w:tc>
          <w:tcPr>
            <w:tcW w:w="2616" w:type="pct"/>
            <w:gridSpan w:val="2"/>
            <w:vMerge/>
            <w:tcBorders>
              <w:top w:val="single" w:sz="4" w:space="0" w:color="auto"/>
              <w:left w:val="single" w:sz="4" w:space="0" w:color="auto"/>
              <w:bottom w:val="single" w:sz="4" w:space="0" w:color="auto"/>
              <w:right w:val="single" w:sz="4" w:space="0" w:color="auto"/>
            </w:tcBorders>
            <w:vAlign w:val="center"/>
            <w:hideMark/>
          </w:tcPr>
          <w:p w:rsidR="00EE0E4E" w:rsidRPr="002B1217" w:rsidRDefault="00EE0E4E" w:rsidP="00B24CD3">
            <w:pPr>
              <w:widowControl/>
              <w:jc w:val="left"/>
              <w:rPr>
                <w:rFonts w:ascii="宋体" w:eastAsia="宋体" w:hAnsi="宋体" w:cs="Times New Roman"/>
                <w:b/>
                <w:bCs/>
                <w:kern w:val="0"/>
                <w:sz w:val="28"/>
                <w:szCs w:val="28"/>
              </w:rPr>
            </w:pPr>
          </w:p>
        </w:tc>
      </w:tr>
      <w:tr w:rsidR="00BE0F5D" w:rsidRPr="002B1217" w:rsidTr="001C5E90">
        <w:trPr>
          <w:trHeight w:val="420"/>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EE0E4E" w:rsidRPr="002B1217" w:rsidRDefault="00EE0E4E"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000000" w:fill="FFFFFF"/>
            <w:vAlign w:val="center"/>
            <w:hideMark/>
          </w:tcPr>
          <w:p w:rsidR="00EE0E4E" w:rsidRPr="002B1217" w:rsidRDefault="00EE0E4E"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专业空调</w:t>
            </w:r>
          </w:p>
        </w:tc>
        <w:tc>
          <w:tcPr>
            <w:tcW w:w="315" w:type="pct"/>
            <w:gridSpan w:val="2"/>
            <w:tcBorders>
              <w:top w:val="nil"/>
              <w:left w:val="nil"/>
              <w:bottom w:val="single" w:sz="4" w:space="0" w:color="auto"/>
              <w:right w:val="single" w:sz="4" w:space="0" w:color="auto"/>
            </w:tcBorders>
            <w:shd w:val="clear" w:color="000000" w:fill="FFFFFF"/>
            <w:vAlign w:val="center"/>
            <w:hideMark/>
          </w:tcPr>
          <w:p w:rsidR="00EE0E4E" w:rsidRPr="002B1217" w:rsidRDefault="00EE0E4E"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台</w:t>
            </w:r>
          </w:p>
        </w:tc>
        <w:tc>
          <w:tcPr>
            <w:tcW w:w="522" w:type="pct"/>
            <w:gridSpan w:val="5"/>
            <w:tcBorders>
              <w:top w:val="nil"/>
              <w:left w:val="nil"/>
              <w:bottom w:val="single" w:sz="4" w:space="0" w:color="auto"/>
              <w:right w:val="single" w:sz="4" w:space="0" w:color="auto"/>
            </w:tcBorders>
            <w:shd w:val="clear" w:color="auto" w:fill="auto"/>
            <w:noWrap/>
            <w:vAlign w:val="center"/>
            <w:hideMark/>
          </w:tcPr>
          <w:p w:rsidR="00EE0E4E" w:rsidRPr="002B1217" w:rsidRDefault="007E03D2" w:rsidP="00FE046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w:t>
            </w:r>
          </w:p>
        </w:tc>
        <w:tc>
          <w:tcPr>
            <w:tcW w:w="2616" w:type="pct"/>
            <w:gridSpan w:val="2"/>
            <w:tcBorders>
              <w:top w:val="nil"/>
              <w:left w:val="nil"/>
              <w:bottom w:val="single" w:sz="4" w:space="0" w:color="auto"/>
              <w:right w:val="single" w:sz="4" w:space="0" w:color="auto"/>
            </w:tcBorders>
            <w:shd w:val="clear" w:color="auto" w:fill="auto"/>
            <w:vAlign w:val="center"/>
            <w:hideMark/>
          </w:tcPr>
          <w:p w:rsidR="00370367" w:rsidRPr="002B1217" w:rsidRDefault="00454833" w:rsidP="0037036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175</w:t>
            </w:r>
            <w:r>
              <w:rPr>
                <w:rFonts w:ascii="宋体" w:eastAsia="宋体" w:hAnsi="宋体" w:cs="Times New Roman"/>
                <w:kern w:val="0"/>
                <w:sz w:val="28"/>
                <w:szCs w:val="28"/>
              </w:rPr>
              <w:t>、室内机应提供天花板嵌入式机型</w:t>
            </w:r>
          </w:p>
          <w:p w:rsidR="00370367" w:rsidRPr="002B1217" w:rsidRDefault="00454833" w:rsidP="0037036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176</w:t>
            </w:r>
            <w:r w:rsidR="00370367" w:rsidRPr="002B1217">
              <w:rPr>
                <w:rFonts w:ascii="宋体" w:eastAsia="宋体" w:hAnsi="宋体" w:cs="Times New Roman"/>
                <w:kern w:val="0"/>
                <w:sz w:val="28"/>
                <w:szCs w:val="28"/>
              </w:rPr>
              <w:t>、室内机应采用低运转静音设计，具有多档风量可选，天花板嵌入式风量噪音不大于35dB（A</w:t>
            </w:r>
            <w:r>
              <w:rPr>
                <w:rFonts w:ascii="宋体" w:eastAsia="宋体" w:hAnsi="宋体" w:cs="Times New Roman"/>
                <w:kern w:val="0"/>
                <w:sz w:val="28"/>
                <w:szCs w:val="28"/>
              </w:rPr>
              <w:t>）</w:t>
            </w:r>
          </w:p>
          <w:p w:rsidR="00370367" w:rsidRPr="002B1217" w:rsidRDefault="00454833" w:rsidP="0037036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177</w:t>
            </w:r>
            <w:r w:rsidR="00370367" w:rsidRPr="002B1217">
              <w:rPr>
                <w:rFonts w:ascii="宋体" w:eastAsia="宋体" w:hAnsi="宋体" w:cs="Times New Roman"/>
                <w:kern w:val="0"/>
                <w:sz w:val="28"/>
                <w:szCs w:val="28"/>
              </w:rPr>
              <w:t>、天花板嵌入式室内</w:t>
            </w:r>
            <w:r>
              <w:rPr>
                <w:rFonts w:ascii="宋体" w:eastAsia="宋体" w:hAnsi="宋体" w:cs="Times New Roman"/>
                <w:kern w:val="0"/>
                <w:sz w:val="28"/>
                <w:szCs w:val="28"/>
              </w:rPr>
              <w:t>机采用环绕气流，送风气流均匀、消除气流死角，保证使用空调更舒适</w:t>
            </w:r>
          </w:p>
          <w:p w:rsidR="00370367" w:rsidRPr="00454833" w:rsidRDefault="00454833" w:rsidP="0037036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178</w:t>
            </w:r>
            <w:r w:rsidR="00370367" w:rsidRPr="002B1217">
              <w:rPr>
                <w:rFonts w:ascii="宋体" w:eastAsia="宋体" w:hAnsi="宋体" w:cs="Times New Roman"/>
                <w:kern w:val="0"/>
                <w:sz w:val="28"/>
                <w:szCs w:val="28"/>
              </w:rPr>
              <w:t>、天花板嵌入式及风管式室内机机身厚度应不大于250mm，室外</w:t>
            </w:r>
            <w:proofErr w:type="gramStart"/>
            <w:r w:rsidR="00370367" w:rsidRPr="002B1217">
              <w:rPr>
                <w:rFonts w:ascii="宋体" w:eastAsia="宋体" w:hAnsi="宋体" w:cs="Times New Roman"/>
                <w:kern w:val="0"/>
                <w:sz w:val="28"/>
                <w:szCs w:val="28"/>
              </w:rPr>
              <w:t>机高度</w:t>
            </w:r>
            <w:proofErr w:type="gramEnd"/>
            <w:r w:rsidR="00370367" w:rsidRPr="002B1217">
              <w:rPr>
                <w:rFonts w:ascii="宋体" w:eastAsia="宋体" w:hAnsi="宋体" w:cs="Times New Roman"/>
                <w:kern w:val="0"/>
                <w:sz w:val="28"/>
                <w:szCs w:val="28"/>
              </w:rPr>
              <w:t>不大于1350mm</w:t>
            </w:r>
          </w:p>
          <w:p w:rsidR="00EE0E4E" w:rsidRPr="002B1217" w:rsidRDefault="00454833" w:rsidP="00B91CC8">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179</w:t>
            </w:r>
            <w:r w:rsidR="00370367" w:rsidRPr="002B1217">
              <w:rPr>
                <w:rFonts w:ascii="宋体" w:eastAsia="宋体" w:hAnsi="宋体" w:cs="Times New Roman"/>
                <w:kern w:val="0"/>
                <w:sz w:val="28"/>
                <w:szCs w:val="28"/>
              </w:rPr>
              <w:t>、空调制冷/制热额定能力不小于12.5/14.0kW</w:t>
            </w:r>
          </w:p>
        </w:tc>
      </w:tr>
      <w:tr w:rsidR="00BE0F5D" w:rsidRPr="002B1217" w:rsidTr="001C5E90">
        <w:trPr>
          <w:trHeight w:val="420"/>
          <w:jc w:val="center"/>
        </w:trPr>
        <w:tc>
          <w:tcPr>
            <w:tcW w:w="5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E0E4E" w:rsidRPr="002B1217" w:rsidRDefault="00EE0E4E"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single" w:sz="4" w:space="0" w:color="auto"/>
              <w:left w:val="nil"/>
              <w:bottom w:val="single" w:sz="4" w:space="0" w:color="auto"/>
              <w:right w:val="single" w:sz="4" w:space="0" w:color="auto"/>
            </w:tcBorders>
            <w:shd w:val="clear" w:color="auto" w:fill="auto"/>
            <w:vAlign w:val="center"/>
            <w:hideMark/>
          </w:tcPr>
          <w:p w:rsidR="00EE0E4E" w:rsidRPr="002B1217" w:rsidRDefault="00EE0E4E"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铜管</w:t>
            </w:r>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rsidR="00EE0E4E" w:rsidRPr="002B1217" w:rsidRDefault="00EE0E4E"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米</w:t>
            </w:r>
          </w:p>
        </w:tc>
        <w:tc>
          <w:tcPr>
            <w:tcW w:w="522" w:type="pct"/>
            <w:gridSpan w:val="5"/>
            <w:tcBorders>
              <w:top w:val="single" w:sz="4" w:space="0" w:color="auto"/>
              <w:left w:val="nil"/>
              <w:bottom w:val="single" w:sz="4" w:space="0" w:color="auto"/>
              <w:right w:val="single" w:sz="4" w:space="0" w:color="auto"/>
            </w:tcBorders>
            <w:shd w:val="clear" w:color="auto" w:fill="auto"/>
            <w:noWrap/>
            <w:vAlign w:val="center"/>
            <w:hideMark/>
          </w:tcPr>
          <w:p w:rsidR="00EE0E4E" w:rsidRPr="002B1217" w:rsidRDefault="00782DF0" w:rsidP="00FE046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70</w:t>
            </w:r>
          </w:p>
        </w:tc>
        <w:tc>
          <w:tcPr>
            <w:tcW w:w="2616" w:type="pct"/>
            <w:gridSpan w:val="2"/>
            <w:tcBorders>
              <w:top w:val="single" w:sz="4" w:space="0" w:color="auto"/>
              <w:left w:val="nil"/>
              <w:bottom w:val="single" w:sz="4" w:space="0" w:color="auto"/>
              <w:right w:val="single" w:sz="4" w:space="0" w:color="auto"/>
            </w:tcBorders>
            <w:shd w:val="clear" w:color="auto" w:fill="auto"/>
            <w:vAlign w:val="center"/>
            <w:hideMark/>
          </w:tcPr>
          <w:p w:rsidR="00EE0E4E" w:rsidRPr="002B1217" w:rsidRDefault="00454833" w:rsidP="0037036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180、</w:t>
            </w:r>
            <w:r w:rsidR="00FE046B" w:rsidRPr="002B1217">
              <w:rPr>
                <w:rFonts w:ascii="宋体" w:eastAsia="宋体" w:hAnsi="宋体" w:cs="Times New Roman"/>
                <w:kern w:val="0"/>
                <w:sz w:val="28"/>
                <w:szCs w:val="28"/>
              </w:rPr>
              <w:t>TP2紫铜</w:t>
            </w:r>
          </w:p>
        </w:tc>
      </w:tr>
      <w:tr w:rsidR="00BE0F5D" w:rsidRPr="002B1217" w:rsidTr="001C5E90">
        <w:trPr>
          <w:trHeight w:val="420"/>
          <w:jc w:val="center"/>
        </w:trPr>
        <w:tc>
          <w:tcPr>
            <w:tcW w:w="5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E0E4E" w:rsidRPr="002B1217" w:rsidRDefault="00EE0E4E"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single" w:sz="4" w:space="0" w:color="auto"/>
              <w:left w:val="nil"/>
              <w:bottom w:val="single" w:sz="4" w:space="0" w:color="auto"/>
              <w:right w:val="single" w:sz="4" w:space="0" w:color="auto"/>
            </w:tcBorders>
            <w:shd w:val="clear" w:color="auto" w:fill="auto"/>
            <w:vAlign w:val="center"/>
            <w:hideMark/>
          </w:tcPr>
          <w:p w:rsidR="00EE0E4E" w:rsidRPr="002B1217" w:rsidRDefault="00EE0E4E"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安装及</w:t>
            </w:r>
            <w:proofErr w:type="gramStart"/>
            <w:r w:rsidRPr="002B1217">
              <w:rPr>
                <w:rFonts w:ascii="宋体" w:eastAsia="宋体" w:hAnsi="宋体" w:cs="Times New Roman"/>
                <w:kern w:val="0"/>
                <w:sz w:val="28"/>
                <w:szCs w:val="28"/>
              </w:rPr>
              <w:t>集成费</w:t>
            </w:r>
            <w:proofErr w:type="gramEnd"/>
          </w:p>
        </w:tc>
        <w:tc>
          <w:tcPr>
            <w:tcW w:w="315" w:type="pct"/>
            <w:gridSpan w:val="2"/>
            <w:tcBorders>
              <w:top w:val="single" w:sz="4" w:space="0" w:color="auto"/>
              <w:left w:val="nil"/>
              <w:bottom w:val="single" w:sz="4" w:space="0" w:color="auto"/>
              <w:right w:val="single" w:sz="4" w:space="0" w:color="auto"/>
            </w:tcBorders>
            <w:shd w:val="clear" w:color="auto" w:fill="auto"/>
            <w:vAlign w:val="center"/>
            <w:hideMark/>
          </w:tcPr>
          <w:p w:rsidR="00EE0E4E" w:rsidRPr="002B1217" w:rsidRDefault="00EE0E4E"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项</w:t>
            </w:r>
          </w:p>
        </w:tc>
        <w:tc>
          <w:tcPr>
            <w:tcW w:w="522" w:type="pct"/>
            <w:gridSpan w:val="5"/>
            <w:tcBorders>
              <w:top w:val="single" w:sz="4" w:space="0" w:color="auto"/>
              <w:left w:val="nil"/>
              <w:bottom w:val="single" w:sz="4" w:space="0" w:color="auto"/>
              <w:right w:val="single" w:sz="4" w:space="0" w:color="auto"/>
            </w:tcBorders>
            <w:shd w:val="clear" w:color="auto" w:fill="auto"/>
            <w:noWrap/>
            <w:vAlign w:val="center"/>
            <w:hideMark/>
          </w:tcPr>
          <w:p w:rsidR="00EE0E4E" w:rsidRPr="002B1217" w:rsidRDefault="00782DF0" w:rsidP="00FE046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w:t>
            </w:r>
          </w:p>
        </w:tc>
        <w:tc>
          <w:tcPr>
            <w:tcW w:w="2616" w:type="pct"/>
            <w:gridSpan w:val="2"/>
            <w:tcBorders>
              <w:top w:val="single" w:sz="4" w:space="0" w:color="auto"/>
              <w:left w:val="nil"/>
              <w:bottom w:val="single" w:sz="4" w:space="0" w:color="auto"/>
              <w:right w:val="single" w:sz="4" w:space="0" w:color="auto"/>
            </w:tcBorders>
            <w:shd w:val="clear" w:color="auto" w:fill="auto"/>
            <w:vAlign w:val="center"/>
          </w:tcPr>
          <w:p w:rsidR="00EE0E4E" w:rsidRPr="002B1217" w:rsidRDefault="00454833" w:rsidP="00370367">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181、</w:t>
            </w:r>
            <w:r w:rsidR="00394C0D" w:rsidRPr="002B1217">
              <w:rPr>
                <w:rFonts w:ascii="宋体" w:eastAsia="宋体" w:hAnsi="宋体" w:cs="Times New Roman"/>
                <w:kern w:val="0"/>
                <w:sz w:val="28"/>
                <w:szCs w:val="28"/>
              </w:rPr>
              <w:t>橡塑保温棉 19*15</w:t>
            </w:r>
          </w:p>
        </w:tc>
      </w:tr>
      <w:tr w:rsidR="0009669A" w:rsidRPr="002B1217" w:rsidTr="001C5E90">
        <w:trPr>
          <w:trHeight w:val="624"/>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09669A" w:rsidRPr="002B1217" w:rsidRDefault="0009669A" w:rsidP="00E50DFE">
            <w:pPr>
              <w:widowControl/>
              <w:rPr>
                <w:rFonts w:ascii="宋体" w:eastAsia="宋体" w:hAnsi="宋体" w:cs="Times New Roman"/>
                <w:b/>
                <w:bCs/>
                <w:kern w:val="0"/>
                <w:sz w:val="28"/>
                <w:szCs w:val="28"/>
              </w:rPr>
            </w:pPr>
            <w:r w:rsidRPr="002B1217">
              <w:rPr>
                <w:rFonts w:ascii="宋体" w:eastAsia="宋体" w:hAnsi="宋体" w:cs="Times New Roman"/>
                <w:b/>
                <w:sz w:val="28"/>
                <w:szCs w:val="28"/>
              </w:rPr>
              <w:lastRenderedPageBreak/>
              <w:t>UPS电源系统</w:t>
            </w:r>
          </w:p>
        </w:tc>
      </w:tr>
      <w:tr w:rsidR="00BE0F5D" w:rsidRPr="002B1217" w:rsidTr="001C5E90">
        <w:trPr>
          <w:trHeight w:val="624"/>
          <w:jc w:val="center"/>
        </w:trPr>
        <w:tc>
          <w:tcPr>
            <w:tcW w:w="50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序号</w:t>
            </w:r>
          </w:p>
        </w:tc>
        <w:tc>
          <w:tcPr>
            <w:tcW w:w="10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项目名称</w:t>
            </w:r>
          </w:p>
        </w:tc>
        <w:tc>
          <w:tcPr>
            <w:tcW w:w="32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单位</w:t>
            </w:r>
          </w:p>
        </w:tc>
        <w:tc>
          <w:tcPr>
            <w:tcW w:w="513"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工程量</w:t>
            </w:r>
          </w:p>
        </w:tc>
        <w:tc>
          <w:tcPr>
            <w:tcW w:w="261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ED9" w:rsidRPr="002B1217" w:rsidRDefault="007D0762" w:rsidP="00B24CD3">
            <w:pPr>
              <w:widowControl/>
              <w:jc w:val="center"/>
              <w:rPr>
                <w:rFonts w:ascii="宋体" w:eastAsia="宋体" w:hAnsi="宋体" w:cs="Times New Roman"/>
                <w:b/>
                <w:bCs/>
                <w:kern w:val="0"/>
                <w:sz w:val="28"/>
                <w:szCs w:val="28"/>
              </w:rPr>
            </w:pPr>
            <w:r w:rsidRPr="002B1217">
              <w:rPr>
                <w:rFonts w:ascii="宋体" w:eastAsia="宋体" w:hAnsi="宋体" w:cs="Times New Roman"/>
                <w:b/>
                <w:bCs/>
                <w:kern w:val="0"/>
                <w:sz w:val="28"/>
                <w:szCs w:val="28"/>
              </w:rPr>
              <w:t>规格参数</w:t>
            </w:r>
          </w:p>
        </w:tc>
      </w:tr>
      <w:tr w:rsidR="00BE0F5D" w:rsidRPr="002B1217" w:rsidTr="001C5E90">
        <w:trPr>
          <w:trHeight w:val="624"/>
          <w:jc w:val="center"/>
        </w:trPr>
        <w:tc>
          <w:tcPr>
            <w:tcW w:w="501" w:type="pct"/>
            <w:gridSpan w:val="2"/>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1046" w:type="pct"/>
            <w:gridSpan w:val="2"/>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324" w:type="pct"/>
            <w:gridSpan w:val="3"/>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513" w:type="pct"/>
            <w:gridSpan w:val="4"/>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c>
          <w:tcPr>
            <w:tcW w:w="2616" w:type="pct"/>
            <w:gridSpan w:val="2"/>
            <w:vMerge/>
            <w:tcBorders>
              <w:top w:val="single" w:sz="4" w:space="0" w:color="auto"/>
              <w:left w:val="single" w:sz="4" w:space="0" w:color="auto"/>
              <w:bottom w:val="single" w:sz="4" w:space="0" w:color="auto"/>
              <w:right w:val="single" w:sz="4" w:space="0" w:color="auto"/>
            </w:tcBorders>
            <w:vAlign w:val="center"/>
            <w:hideMark/>
          </w:tcPr>
          <w:p w:rsidR="007A1ED9" w:rsidRPr="002B1217" w:rsidRDefault="007A1ED9" w:rsidP="00B24CD3">
            <w:pPr>
              <w:widowControl/>
              <w:jc w:val="left"/>
              <w:rPr>
                <w:rFonts w:ascii="宋体" w:eastAsia="宋体" w:hAnsi="宋体" w:cs="Times New Roman"/>
                <w:b/>
                <w:bCs/>
                <w:kern w:val="0"/>
                <w:sz w:val="28"/>
                <w:szCs w:val="28"/>
              </w:rPr>
            </w:pPr>
          </w:p>
        </w:tc>
      </w:tr>
      <w:tr w:rsidR="00BE0F5D" w:rsidRPr="002B1217" w:rsidTr="001C5E90">
        <w:trPr>
          <w:trHeight w:val="420"/>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UPS主机 18Kw</w:t>
            </w:r>
          </w:p>
        </w:tc>
        <w:tc>
          <w:tcPr>
            <w:tcW w:w="324" w:type="pct"/>
            <w:gridSpan w:val="3"/>
            <w:tcBorders>
              <w:top w:val="nil"/>
              <w:left w:val="nil"/>
              <w:bottom w:val="single" w:sz="4" w:space="0" w:color="auto"/>
              <w:right w:val="single" w:sz="4" w:space="0" w:color="auto"/>
            </w:tcBorders>
            <w:shd w:val="clear" w:color="000000" w:fill="FFFFFF"/>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台</w:t>
            </w:r>
          </w:p>
        </w:tc>
        <w:tc>
          <w:tcPr>
            <w:tcW w:w="513" w:type="pct"/>
            <w:gridSpan w:val="4"/>
            <w:tcBorders>
              <w:top w:val="nil"/>
              <w:left w:val="nil"/>
              <w:bottom w:val="single" w:sz="4" w:space="0" w:color="auto"/>
              <w:right w:val="single" w:sz="4" w:space="0" w:color="auto"/>
            </w:tcBorders>
            <w:shd w:val="clear" w:color="auto" w:fill="auto"/>
            <w:noWrap/>
            <w:vAlign w:val="center"/>
            <w:hideMark/>
          </w:tcPr>
          <w:p w:rsidR="007A1ED9" w:rsidRPr="002B1217" w:rsidRDefault="00782DF0" w:rsidP="00FE046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w:t>
            </w:r>
          </w:p>
        </w:tc>
        <w:tc>
          <w:tcPr>
            <w:tcW w:w="2616" w:type="pct"/>
            <w:gridSpan w:val="2"/>
            <w:tcBorders>
              <w:top w:val="nil"/>
              <w:left w:val="nil"/>
              <w:bottom w:val="single" w:sz="4" w:space="0" w:color="auto"/>
              <w:right w:val="single" w:sz="4" w:space="0" w:color="auto"/>
            </w:tcBorders>
            <w:shd w:val="clear" w:color="auto" w:fill="auto"/>
            <w:vAlign w:val="center"/>
          </w:tcPr>
          <w:p w:rsidR="00FE046B" w:rsidRPr="002B1217" w:rsidRDefault="00454833" w:rsidP="00FE046B">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182、</w:t>
            </w:r>
            <w:r w:rsidR="00FE046B" w:rsidRPr="002B1217">
              <w:rPr>
                <w:rFonts w:ascii="宋体" w:eastAsia="宋体" w:hAnsi="宋体" w:cs="Times New Roman"/>
                <w:kern w:val="0"/>
                <w:sz w:val="28"/>
                <w:szCs w:val="28"/>
              </w:rPr>
              <w:t>容量 ：20KVA</w:t>
            </w:r>
          </w:p>
          <w:p w:rsidR="00FE046B" w:rsidRPr="002B1217" w:rsidRDefault="00454833" w:rsidP="00FE046B">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183、</w:t>
            </w:r>
            <w:r w:rsidR="00FE046B" w:rsidRPr="002B1217">
              <w:rPr>
                <w:rFonts w:ascii="宋体" w:eastAsia="宋体" w:hAnsi="宋体" w:cs="Times New Roman"/>
                <w:kern w:val="0"/>
                <w:sz w:val="28"/>
                <w:szCs w:val="28"/>
              </w:rPr>
              <w:t>备用时间：不低于1小时</w:t>
            </w:r>
          </w:p>
          <w:p w:rsidR="00FE046B" w:rsidRPr="002B1217" w:rsidRDefault="00454833" w:rsidP="00FE046B">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184、</w:t>
            </w:r>
            <w:r w:rsidR="00FE046B" w:rsidRPr="002B1217">
              <w:rPr>
                <w:rFonts w:ascii="宋体" w:eastAsia="宋体" w:hAnsi="宋体" w:cs="Times New Roman"/>
                <w:kern w:val="0"/>
                <w:sz w:val="28"/>
                <w:szCs w:val="28"/>
              </w:rPr>
              <w:t>输入电压范围 ：</w:t>
            </w:r>
            <w:r w:rsidR="00EA3E5B" w:rsidRPr="002B1217">
              <w:rPr>
                <w:rFonts w:ascii="宋体" w:eastAsia="宋体" w:hAnsi="宋体" w:cs="Times New Roman"/>
                <w:kern w:val="0"/>
                <w:sz w:val="28"/>
                <w:szCs w:val="28"/>
              </w:rPr>
              <w:t>120-275V</w:t>
            </w:r>
          </w:p>
        </w:tc>
      </w:tr>
      <w:tr w:rsidR="00BE0F5D" w:rsidRPr="002B1217" w:rsidTr="001C5E90">
        <w:trPr>
          <w:trHeight w:val="420"/>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电池柜</w:t>
            </w:r>
          </w:p>
        </w:tc>
        <w:tc>
          <w:tcPr>
            <w:tcW w:w="324"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台</w:t>
            </w:r>
          </w:p>
        </w:tc>
        <w:tc>
          <w:tcPr>
            <w:tcW w:w="513" w:type="pct"/>
            <w:gridSpan w:val="4"/>
            <w:tcBorders>
              <w:top w:val="nil"/>
              <w:left w:val="nil"/>
              <w:bottom w:val="single" w:sz="4" w:space="0" w:color="auto"/>
              <w:right w:val="single" w:sz="4" w:space="0" w:color="auto"/>
            </w:tcBorders>
            <w:shd w:val="clear" w:color="auto" w:fill="auto"/>
            <w:noWrap/>
            <w:vAlign w:val="center"/>
            <w:hideMark/>
          </w:tcPr>
          <w:p w:rsidR="007A1ED9" w:rsidRPr="002B1217" w:rsidRDefault="00782DF0" w:rsidP="00FE046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w:t>
            </w:r>
          </w:p>
        </w:tc>
        <w:tc>
          <w:tcPr>
            <w:tcW w:w="2616" w:type="pct"/>
            <w:gridSpan w:val="2"/>
            <w:tcBorders>
              <w:top w:val="nil"/>
              <w:left w:val="nil"/>
              <w:bottom w:val="single" w:sz="4" w:space="0" w:color="auto"/>
              <w:right w:val="single" w:sz="4" w:space="0" w:color="auto"/>
            </w:tcBorders>
            <w:shd w:val="clear" w:color="auto" w:fill="auto"/>
            <w:vAlign w:val="center"/>
          </w:tcPr>
          <w:p w:rsidR="007A1ED9" w:rsidRPr="002B1217" w:rsidRDefault="00454833" w:rsidP="00FE046B">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185、</w:t>
            </w:r>
            <w:r w:rsidR="00CA7D3B" w:rsidRPr="002B1217">
              <w:rPr>
                <w:rFonts w:ascii="宋体" w:eastAsia="宋体" w:hAnsi="宋体" w:cs="Times New Roman"/>
                <w:kern w:val="0"/>
                <w:sz w:val="28"/>
                <w:szCs w:val="28"/>
              </w:rPr>
              <w:t>定制</w:t>
            </w:r>
            <w:r w:rsidR="00394C0D" w:rsidRPr="002B1217">
              <w:rPr>
                <w:rFonts w:ascii="宋体" w:eastAsia="宋体" w:hAnsi="宋体" w:cs="Times New Roman"/>
                <w:kern w:val="0"/>
                <w:sz w:val="28"/>
                <w:szCs w:val="28"/>
              </w:rPr>
              <w:t>，高轻度钢板模具冲压一次成型</w:t>
            </w:r>
          </w:p>
        </w:tc>
      </w:tr>
      <w:tr w:rsidR="00BE0F5D" w:rsidRPr="002B1217" w:rsidTr="001C5E90">
        <w:trPr>
          <w:trHeight w:val="420"/>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12V65AH电池</w:t>
            </w:r>
          </w:p>
        </w:tc>
        <w:tc>
          <w:tcPr>
            <w:tcW w:w="324"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块</w:t>
            </w:r>
          </w:p>
        </w:tc>
        <w:tc>
          <w:tcPr>
            <w:tcW w:w="513" w:type="pct"/>
            <w:gridSpan w:val="4"/>
            <w:tcBorders>
              <w:top w:val="nil"/>
              <w:left w:val="nil"/>
              <w:bottom w:val="single" w:sz="4" w:space="0" w:color="auto"/>
              <w:right w:val="single" w:sz="4" w:space="0" w:color="auto"/>
            </w:tcBorders>
            <w:shd w:val="clear" w:color="auto" w:fill="auto"/>
            <w:noWrap/>
            <w:vAlign w:val="center"/>
            <w:hideMark/>
          </w:tcPr>
          <w:p w:rsidR="007A1ED9" w:rsidRPr="002B1217" w:rsidRDefault="00782DF0" w:rsidP="00FE046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32</w:t>
            </w:r>
          </w:p>
        </w:tc>
        <w:tc>
          <w:tcPr>
            <w:tcW w:w="2616" w:type="pct"/>
            <w:gridSpan w:val="2"/>
            <w:tcBorders>
              <w:top w:val="nil"/>
              <w:left w:val="nil"/>
              <w:bottom w:val="single" w:sz="4" w:space="0" w:color="auto"/>
              <w:right w:val="single" w:sz="4" w:space="0" w:color="auto"/>
            </w:tcBorders>
            <w:shd w:val="clear" w:color="auto" w:fill="auto"/>
            <w:vAlign w:val="center"/>
          </w:tcPr>
          <w:p w:rsidR="007A1ED9" w:rsidRPr="002B1217" w:rsidRDefault="00454833" w:rsidP="00394C0D">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186、</w:t>
            </w:r>
            <w:r w:rsidR="007A1ED9" w:rsidRPr="002B1217">
              <w:rPr>
                <w:rFonts w:ascii="宋体" w:eastAsia="宋体" w:hAnsi="宋体" w:cs="Times New Roman"/>
                <w:kern w:val="0"/>
                <w:sz w:val="28"/>
                <w:szCs w:val="28"/>
              </w:rPr>
              <w:t>12V65AH</w:t>
            </w:r>
            <w:r w:rsidR="00394C0D" w:rsidRPr="002B1217">
              <w:rPr>
                <w:rFonts w:ascii="宋体" w:eastAsia="宋体" w:hAnsi="宋体" w:cs="Times New Roman"/>
                <w:kern w:val="0"/>
                <w:sz w:val="28"/>
                <w:szCs w:val="28"/>
              </w:rPr>
              <w:t>，阀控密封免维护铅酸蓄电池</w:t>
            </w:r>
          </w:p>
        </w:tc>
      </w:tr>
      <w:tr w:rsidR="00BE0F5D" w:rsidRPr="002B1217" w:rsidTr="001C5E90">
        <w:trPr>
          <w:trHeight w:val="420"/>
          <w:jc w:val="center"/>
        </w:trPr>
        <w:tc>
          <w:tcPr>
            <w:tcW w:w="501" w:type="pct"/>
            <w:gridSpan w:val="2"/>
            <w:tcBorders>
              <w:top w:val="nil"/>
              <w:left w:val="single" w:sz="4" w:space="0" w:color="auto"/>
              <w:bottom w:val="single" w:sz="4" w:space="0" w:color="auto"/>
              <w:right w:val="single" w:sz="4" w:space="0" w:color="auto"/>
            </w:tcBorders>
            <w:shd w:val="clear" w:color="auto" w:fill="auto"/>
            <w:vAlign w:val="center"/>
          </w:tcPr>
          <w:p w:rsidR="007A1ED9" w:rsidRPr="002B1217" w:rsidRDefault="007A1ED9" w:rsidP="00811528">
            <w:pPr>
              <w:pStyle w:val="a9"/>
              <w:widowControl/>
              <w:numPr>
                <w:ilvl w:val="0"/>
                <w:numId w:val="32"/>
              </w:numPr>
              <w:ind w:firstLineChars="0"/>
              <w:jc w:val="center"/>
              <w:rPr>
                <w:rFonts w:ascii="宋体" w:eastAsia="宋体" w:hAnsi="宋体" w:cs="Times New Roman"/>
                <w:kern w:val="0"/>
                <w:sz w:val="28"/>
                <w:szCs w:val="28"/>
              </w:rPr>
            </w:pPr>
          </w:p>
        </w:tc>
        <w:tc>
          <w:tcPr>
            <w:tcW w:w="1046" w:type="pct"/>
            <w:gridSpan w:val="2"/>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left"/>
              <w:rPr>
                <w:rFonts w:ascii="宋体" w:eastAsia="宋体" w:hAnsi="宋体" w:cs="Times New Roman"/>
                <w:kern w:val="0"/>
                <w:sz w:val="28"/>
                <w:szCs w:val="28"/>
              </w:rPr>
            </w:pPr>
            <w:r w:rsidRPr="002B1217">
              <w:rPr>
                <w:rFonts w:ascii="宋体" w:eastAsia="宋体" w:hAnsi="宋体" w:cs="Times New Roman"/>
                <w:kern w:val="0"/>
                <w:sz w:val="28"/>
                <w:szCs w:val="28"/>
              </w:rPr>
              <w:t>电源配线及</w:t>
            </w:r>
            <w:proofErr w:type="gramStart"/>
            <w:r w:rsidRPr="002B1217">
              <w:rPr>
                <w:rFonts w:ascii="宋体" w:eastAsia="宋体" w:hAnsi="宋体" w:cs="Times New Roman"/>
                <w:kern w:val="0"/>
                <w:sz w:val="28"/>
                <w:szCs w:val="28"/>
              </w:rPr>
              <w:t>集成费</w:t>
            </w:r>
            <w:proofErr w:type="gramEnd"/>
          </w:p>
        </w:tc>
        <w:tc>
          <w:tcPr>
            <w:tcW w:w="324" w:type="pct"/>
            <w:gridSpan w:val="3"/>
            <w:tcBorders>
              <w:top w:val="nil"/>
              <w:left w:val="nil"/>
              <w:bottom w:val="single" w:sz="4" w:space="0" w:color="auto"/>
              <w:right w:val="single" w:sz="4" w:space="0" w:color="auto"/>
            </w:tcBorders>
            <w:shd w:val="clear" w:color="auto" w:fill="auto"/>
            <w:vAlign w:val="center"/>
            <w:hideMark/>
          </w:tcPr>
          <w:p w:rsidR="007A1ED9" w:rsidRPr="002B1217" w:rsidRDefault="007A1ED9" w:rsidP="00B24CD3">
            <w:pPr>
              <w:widowControl/>
              <w:jc w:val="center"/>
              <w:rPr>
                <w:rFonts w:ascii="宋体" w:eastAsia="宋体" w:hAnsi="宋体" w:cs="Times New Roman"/>
                <w:kern w:val="0"/>
                <w:sz w:val="28"/>
                <w:szCs w:val="28"/>
              </w:rPr>
            </w:pPr>
            <w:r w:rsidRPr="002B1217">
              <w:rPr>
                <w:rFonts w:ascii="宋体" w:eastAsia="宋体" w:hAnsi="宋体" w:cs="Times New Roman"/>
                <w:kern w:val="0"/>
                <w:sz w:val="28"/>
                <w:szCs w:val="28"/>
              </w:rPr>
              <w:t>项</w:t>
            </w:r>
          </w:p>
        </w:tc>
        <w:tc>
          <w:tcPr>
            <w:tcW w:w="513" w:type="pct"/>
            <w:gridSpan w:val="4"/>
            <w:tcBorders>
              <w:top w:val="nil"/>
              <w:left w:val="nil"/>
              <w:bottom w:val="single" w:sz="4" w:space="0" w:color="auto"/>
              <w:right w:val="single" w:sz="4" w:space="0" w:color="auto"/>
            </w:tcBorders>
            <w:shd w:val="clear" w:color="auto" w:fill="auto"/>
            <w:noWrap/>
            <w:vAlign w:val="center"/>
            <w:hideMark/>
          </w:tcPr>
          <w:p w:rsidR="007A1ED9" w:rsidRPr="002B1217" w:rsidRDefault="00782DF0" w:rsidP="00FE046B">
            <w:pPr>
              <w:widowControl/>
              <w:jc w:val="center"/>
              <w:rPr>
                <w:rFonts w:ascii="宋体" w:eastAsia="宋体" w:hAnsi="宋体" w:cs="Times New Roman"/>
                <w:color w:val="000000"/>
                <w:kern w:val="0"/>
                <w:sz w:val="28"/>
                <w:szCs w:val="28"/>
              </w:rPr>
            </w:pPr>
            <w:r w:rsidRPr="002B1217">
              <w:rPr>
                <w:rFonts w:ascii="宋体" w:eastAsia="宋体" w:hAnsi="宋体" w:cs="Times New Roman"/>
                <w:color w:val="000000"/>
                <w:kern w:val="0"/>
                <w:sz w:val="28"/>
                <w:szCs w:val="28"/>
              </w:rPr>
              <w:t>1</w:t>
            </w:r>
          </w:p>
        </w:tc>
        <w:tc>
          <w:tcPr>
            <w:tcW w:w="2616" w:type="pct"/>
            <w:gridSpan w:val="2"/>
            <w:tcBorders>
              <w:top w:val="nil"/>
              <w:left w:val="nil"/>
              <w:bottom w:val="single" w:sz="4" w:space="0" w:color="auto"/>
              <w:right w:val="single" w:sz="4" w:space="0" w:color="auto"/>
            </w:tcBorders>
            <w:shd w:val="clear" w:color="auto" w:fill="auto"/>
            <w:vAlign w:val="center"/>
          </w:tcPr>
          <w:p w:rsidR="007A1ED9" w:rsidRPr="002B1217" w:rsidRDefault="00454833" w:rsidP="00FE046B">
            <w:pPr>
              <w:widowControl/>
              <w:jc w:val="left"/>
              <w:rPr>
                <w:rFonts w:ascii="宋体" w:eastAsia="宋体" w:hAnsi="宋体" w:cs="Times New Roman"/>
                <w:kern w:val="0"/>
                <w:sz w:val="28"/>
                <w:szCs w:val="28"/>
              </w:rPr>
            </w:pPr>
            <w:r>
              <w:rPr>
                <w:rFonts w:ascii="宋体" w:eastAsia="宋体" w:hAnsi="宋体" w:cs="Times New Roman" w:hint="eastAsia"/>
                <w:kern w:val="0"/>
                <w:sz w:val="28"/>
                <w:szCs w:val="28"/>
              </w:rPr>
              <w:t>187、</w:t>
            </w:r>
            <w:proofErr w:type="gramStart"/>
            <w:r w:rsidR="00394C0D" w:rsidRPr="002B1217">
              <w:rPr>
                <w:rFonts w:ascii="宋体" w:eastAsia="宋体" w:hAnsi="宋体" w:cs="Times New Roman"/>
                <w:kern w:val="0"/>
                <w:sz w:val="28"/>
                <w:szCs w:val="28"/>
              </w:rPr>
              <w:t>低烟无卤</w:t>
            </w:r>
            <w:proofErr w:type="gramEnd"/>
            <w:r w:rsidR="00394C0D" w:rsidRPr="002B1217">
              <w:rPr>
                <w:rFonts w:ascii="宋体" w:eastAsia="宋体" w:hAnsi="宋体" w:cs="Times New Roman"/>
                <w:kern w:val="0"/>
                <w:sz w:val="28"/>
                <w:szCs w:val="28"/>
              </w:rPr>
              <w:t>电池连接线</w:t>
            </w:r>
          </w:p>
        </w:tc>
      </w:tr>
    </w:tbl>
    <w:p w:rsidR="00DE4ED5" w:rsidRDefault="00DE4ED5" w:rsidP="00532411">
      <w:pPr>
        <w:jc w:val="left"/>
        <w:rPr>
          <w:rFonts w:ascii="宋体" w:eastAsia="宋体" w:hAnsi="宋体" w:cs="Times New Roman"/>
          <w:sz w:val="28"/>
          <w:szCs w:val="28"/>
        </w:rPr>
      </w:pPr>
      <w:bookmarkStart w:id="31" w:name="_Toc25072228"/>
    </w:p>
    <w:p w:rsidR="00DE4ED5" w:rsidRDefault="00DE4ED5" w:rsidP="00532411">
      <w:pPr>
        <w:jc w:val="left"/>
        <w:rPr>
          <w:rFonts w:ascii="宋体" w:eastAsia="宋体" w:hAnsi="宋体" w:cs="Times New Roman"/>
          <w:sz w:val="28"/>
          <w:szCs w:val="28"/>
        </w:rPr>
      </w:pPr>
    </w:p>
    <w:p w:rsidR="00DE4ED5" w:rsidRDefault="00DE4ED5" w:rsidP="00532411">
      <w:pPr>
        <w:jc w:val="left"/>
        <w:rPr>
          <w:rFonts w:ascii="宋体" w:eastAsia="宋体" w:hAnsi="宋体" w:cs="Times New Roman"/>
          <w:sz w:val="28"/>
          <w:szCs w:val="28"/>
        </w:rPr>
      </w:pPr>
    </w:p>
    <w:p w:rsidR="00DE4ED5" w:rsidRDefault="00DE4ED5" w:rsidP="00532411">
      <w:pPr>
        <w:jc w:val="left"/>
        <w:rPr>
          <w:rFonts w:ascii="宋体" w:eastAsia="宋体" w:hAnsi="宋体" w:cs="Times New Roman"/>
          <w:sz w:val="28"/>
          <w:szCs w:val="28"/>
        </w:rPr>
      </w:pPr>
    </w:p>
    <w:p w:rsidR="00532411" w:rsidRPr="002B1217" w:rsidRDefault="00532411" w:rsidP="00532411">
      <w:pPr>
        <w:jc w:val="left"/>
        <w:rPr>
          <w:rFonts w:ascii="宋体" w:eastAsia="宋体" w:hAnsi="宋体" w:cs="Times New Roman"/>
          <w:noProof/>
          <w:sz w:val="28"/>
          <w:szCs w:val="28"/>
        </w:rPr>
      </w:pPr>
      <w:r w:rsidRPr="002B1217">
        <w:rPr>
          <w:rFonts w:ascii="宋体" w:eastAsia="宋体" w:hAnsi="宋体" w:cs="Times New Roman"/>
          <w:sz w:val="28"/>
          <w:szCs w:val="28"/>
        </w:rPr>
        <w:lastRenderedPageBreak/>
        <w:t>附件</w:t>
      </w:r>
      <w:r w:rsidR="00FD1E18" w:rsidRPr="002B1217">
        <w:rPr>
          <w:rFonts w:ascii="宋体" w:eastAsia="宋体" w:hAnsi="宋体" w:cs="Times New Roman"/>
          <w:sz w:val="28"/>
          <w:szCs w:val="28"/>
        </w:rPr>
        <w:t>2</w:t>
      </w:r>
      <w:r w:rsidRPr="002B1217">
        <w:rPr>
          <w:rFonts w:ascii="宋体" w:eastAsia="宋体" w:hAnsi="宋体" w:cs="Times New Roman"/>
          <w:sz w:val="28"/>
          <w:szCs w:val="28"/>
        </w:rPr>
        <w:t>：机房平面图</w:t>
      </w:r>
    </w:p>
    <w:bookmarkEnd w:id="31"/>
    <w:p w:rsidR="00825735" w:rsidRPr="008570E8" w:rsidRDefault="00782DF0" w:rsidP="00B24CD3">
      <w:pPr>
        <w:jc w:val="left"/>
        <w:rPr>
          <w:rFonts w:ascii="宋体" w:eastAsia="宋体" w:hAnsi="宋体" w:cs="Times New Roman"/>
          <w:sz w:val="28"/>
          <w:szCs w:val="28"/>
        </w:rPr>
      </w:pPr>
      <w:r w:rsidRPr="002B1217">
        <w:rPr>
          <w:rFonts w:ascii="宋体" w:eastAsia="宋体" w:hAnsi="宋体" w:cs="Times New Roman"/>
          <w:noProof/>
          <w:sz w:val="28"/>
          <w:szCs w:val="28"/>
        </w:rPr>
        <w:drawing>
          <wp:inline distT="0" distB="0" distL="0" distR="0" wp14:anchorId="76F846CF" wp14:editId="2DC164CB">
            <wp:extent cx="7902054" cy="4245780"/>
            <wp:effectExtent l="0" t="0" r="381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00107184300.jpg"/>
                    <pic:cNvPicPr/>
                  </pic:nvPicPr>
                  <pic:blipFill>
                    <a:blip r:embed="rId9">
                      <a:extLst>
                        <a:ext uri="{28A0092B-C50C-407E-A947-70E740481C1C}">
                          <a14:useLocalDpi xmlns:a14="http://schemas.microsoft.com/office/drawing/2010/main" val="0"/>
                        </a:ext>
                      </a:extLst>
                    </a:blip>
                    <a:stretch>
                      <a:fillRect/>
                    </a:stretch>
                  </pic:blipFill>
                  <pic:spPr>
                    <a:xfrm>
                      <a:off x="0" y="0"/>
                      <a:ext cx="7910709" cy="4250431"/>
                    </a:xfrm>
                    <a:prstGeom prst="rect">
                      <a:avLst/>
                    </a:prstGeom>
                  </pic:spPr>
                </pic:pic>
              </a:graphicData>
            </a:graphic>
          </wp:inline>
        </w:drawing>
      </w:r>
    </w:p>
    <w:sectPr w:rsidR="00825735" w:rsidRPr="008570E8" w:rsidSect="00B24CD3">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318" w:rsidRDefault="000B5318" w:rsidP="00924B28">
      <w:r>
        <w:separator/>
      </w:r>
    </w:p>
  </w:endnote>
  <w:endnote w:type="continuationSeparator" w:id="0">
    <w:p w:rsidR="000B5318" w:rsidRDefault="000B5318" w:rsidP="00924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318" w:rsidRDefault="000B5318" w:rsidP="00924B28">
      <w:r>
        <w:separator/>
      </w:r>
    </w:p>
  </w:footnote>
  <w:footnote w:type="continuationSeparator" w:id="0">
    <w:p w:rsidR="000B5318" w:rsidRDefault="000B5318" w:rsidP="00924B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multilevel"/>
    <w:tmpl w:val="00000026"/>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
    <w:nsid w:val="00AE44BE"/>
    <w:multiLevelType w:val="multilevel"/>
    <w:tmpl w:val="A6663348"/>
    <w:lvl w:ilvl="0">
      <w:start w:val="1"/>
      <w:numFmt w:val="decimal"/>
      <w:lvlText w:val="%1"/>
      <w:lvlJc w:val="left"/>
      <w:pPr>
        <w:tabs>
          <w:tab w:val="num" w:pos="432"/>
        </w:tabs>
        <w:ind w:left="432" w:hanging="432"/>
      </w:pPr>
      <w:rPr>
        <w:rFonts w:ascii="Arial" w:hAnsi="Arial" w:hint="default"/>
        <w:color w:val="auto"/>
      </w:rPr>
    </w:lvl>
    <w:lvl w:ilvl="1">
      <w:start w:val="1"/>
      <w:numFmt w:val="decimal"/>
      <w:lvlText w:val="%1.%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eastAsia="黑体" w:hint="eastAsia"/>
        <w:color w:val="auto"/>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
    <w:nsid w:val="034C17D4"/>
    <w:multiLevelType w:val="hybridMultilevel"/>
    <w:tmpl w:val="D87CCE0A"/>
    <w:lvl w:ilvl="0" w:tplc="714499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9F7C21"/>
    <w:multiLevelType w:val="hybridMultilevel"/>
    <w:tmpl w:val="70725F28"/>
    <w:lvl w:ilvl="0" w:tplc="6B82C3CE">
      <w:start w:val="1"/>
      <w:numFmt w:val="decimal"/>
      <w:suff w:val="nothing"/>
      <w:lvlText w:val="（%1）"/>
      <w:lvlJc w:val="left"/>
      <w:pPr>
        <w:ind w:left="0" w:firstLine="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AEE0965"/>
    <w:multiLevelType w:val="hybridMultilevel"/>
    <w:tmpl w:val="27BCA51A"/>
    <w:lvl w:ilvl="0" w:tplc="0409000B">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5">
    <w:nsid w:val="0FAC6679"/>
    <w:multiLevelType w:val="hybridMultilevel"/>
    <w:tmpl w:val="0678A906"/>
    <w:lvl w:ilvl="0" w:tplc="BC8E1D1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1407403"/>
    <w:multiLevelType w:val="multilevel"/>
    <w:tmpl w:val="15828954"/>
    <w:lvl w:ilvl="0">
      <w:start w:val="1"/>
      <w:numFmt w:val="decimal"/>
      <w:pStyle w:val="1"/>
      <w:suff w:val="space"/>
      <w:lvlText w:val="%1"/>
      <w:lvlJc w:val="left"/>
      <w:pPr>
        <w:ind w:left="0" w:firstLine="0"/>
      </w:pPr>
      <w:rPr>
        <w:rFonts w:ascii="Times New Roman" w:eastAsia="黑体" w:hAnsi="Times New Roman" w:hint="default"/>
        <w:b w:val="0"/>
        <w:i w:val="0"/>
      </w:rPr>
    </w:lvl>
    <w:lvl w:ilvl="1">
      <w:start w:val="1"/>
      <w:numFmt w:val="decimal"/>
      <w:pStyle w:val="2"/>
      <w:suff w:val="space"/>
      <w:lvlText w:val="%1.%2"/>
      <w:lvlJc w:val="left"/>
      <w:pPr>
        <w:ind w:left="576" w:hanging="576"/>
      </w:pPr>
      <w:rPr>
        <w:rFonts w:hint="eastAsia"/>
      </w:rPr>
    </w:lvl>
    <w:lvl w:ilvl="2">
      <w:start w:val="1"/>
      <w:numFmt w:val="decimal"/>
      <w:pStyle w:val="3"/>
      <w:suff w:val="space"/>
      <w:lvlText w:val="%1.%2.%3"/>
      <w:lvlJc w:val="left"/>
      <w:pPr>
        <w:ind w:left="426" w:firstLine="0"/>
      </w:pPr>
      <w:rPr>
        <w:rFonts w:ascii="Times New Roman" w:hAnsi="Times New Roman" w:hint="eastAsia"/>
        <w:b w:val="0"/>
      </w:rPr>
    </w:lvl>
    <w:lvl w:ilvl="3">
      <w:start w:val="1"/>
      <w:numFmt w:val="decimal"/>
      <w:pStyle w:val="4"/>
      <w:suff w:val="space"/>
      <w:lvlText w:val="%1.%2.%3.%4"/>
      <w:lvlJc w:val="left"/>
      <w:pPr>
        <w:ind w:left="1419" w:firstLine="0"/>
      </w:pPr>
      <w:rPr>
        <w:rFonts w:ascii="Times New Roman" w:hAnsi="Times New Roman" w:hint="eastAsia"/>
        <w:b w:val="0"/>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7">
    <w:nsid w:val="119C4FD0"/>
    <w:multiLevelType w:val="hybridMultilevel"/>
    <w:tmpl w:val="5E9CF926"/>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8">
    <w:nsid w:val="1B485601"/>
    <w:multiLevelType w:val="hybridMultilevel"/>
    <w:tmpl w:val="D9845792"/>
    <w:lvl w:ilvl="0" w:tplc="DAB606DC">
      <w:start w:val="1"/>
      <w:numFmt w:val="decimal"/>
      <w:lvlText w:val="（%1）"/>
      <w:lvlJc w:val="left"/>
      <w:pPr>
        <w:ind w:left="1500" w:hanging="1080"/>
      </w:pPr>
      <w:rPr>
        <w:rFonts w:hint="default"/>
      </w:rPr>
    </w:lvl>
    <w:lvl w:ilvl="1" w:tplc="CE70494C">
      <w:start w:val="2"/>
      <w:numFmt w:val="decimal"/>
      <w:lvlText w:val="%2"/>
      <w:lvlJc w:val="left"/>
      <w:pPr>
        <w:ind w:left="1200" w:hanging="36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21CF4327"/>
    <w:multiLevelType w:val="hybridMultilevel"/>
    <w:tmpl w:val="BB6C9210"/>
    <w:lvl w:ilvl="0" w:tplc="050AC3E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A984943"/>
    <w:multiLevelType w:val="hybridMultilevel"/>
    <w:tmpl w:val="4290F1BC"/>
    <w:lvl w:ilvl="0" w:tplc="6D9441F4">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1">
    <w:nsid w:val="2D706DFD"/>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nsid w:val="2EFE05D7"/>
    <w:multiLevelType w:val="hybridMultilevel"/>
    <w:tmpl w:val="9C4CBD22"/>
    <w:lvl w:ilvl="0" w:tplc="04090017">
      <w:start w:val="1"/>
      <w:numFmt w:val="chineseCountingThousand"/>
      <w:lvlText w:val="(%1)"/>
      <w:lvlJc w:val="left"/>
      <w:pPr>
        <w:ind w:left="420" w:hanging="420"/>
      </w:pPr>
    </w:lvl>
    <w:lvl w:ilvl="1" w:tplc="04090017">
      <w:start w:val="1"/>
      <w:numFmt w:val="chineseCountingThousand"/>
      <w:lvlText w:val="(%2)"/>
      <w:lvlJc w:val="left"/>
      <w:pPr>
        <w:ind w:left="840" w:hanging="420"/>
      </w:pPr>
    </w:lvl>
    <w:lvl w:ilvl="2" w:tplc="7338ADDC">
      <w:start w:val="1"/>
      <w:numFmt w:val="decimal"/>
      <w:lvlText w:val="%3、"/>
      <w:lvlJc w:val="left"/>
      <w:pPr>
        <w:ind w:left="1260" w:hanging="420"/>
      </w:pPr>
      <w:rPr>
        <w:rFonts w:hint="default"/>
      </w:rPr>
    </w:lvl>
    <w:lvl w:ilvl="3" w:tplc="7DF2179E">
      <w:start w:val="1"/>
      <w:numFmt w:val="decimal"/>
      <w:lvlText w:val="（%4）"/>
      <w:lvlJc w:val="left"/>
      <w:pPr>
        <w:ind w:left="1980" w:hanging="720"/>
      </w:pPr>
      <w:rPr>
        <w:rFonts w:hint="default"/>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32B4216"/>
    <w:multiLevelType w:val="hybridMultilevel"/>
    <w:tmpl w:val="11460188"/>
    <w:lvl w:ilvl="0" w:tplc="0409000B">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14">
    <w:nsid w:val="33423360"/>
    <w:multiLevelType w:val="hybridMultilevel"/>
    <w:tmpl w:val="6D723482"/>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5">
    <w:nsid w:val="3CE551FD"/>
    <w:multiLevelType w:val="hybridMultilevel"/>
    <w:tmpl w:val="026C3E2E"/>
    <w:lvl w:ilvl="0" w:tplc="39721586">
      <w:start w:val="1"/>
      <w:numFmt w:val="decimal"/>
      <w:suff w:val="noth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FF135C2"/>
    <w:multiLevelType w:val="hybridMultilevel"/>
    <w:tmpl w:val="3780946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nsid w:val="40FB1014"/>
    <w:multiLevelType w:val="hybridMultilevel"/>
    <w:tmpl w:val="C2828FA6"/>
    <w:lvl w:ilvl="0" w:tplc="04090017">
      <w:start w:val="1"/>
      <w:numFmt w:val="chineseCountingThousand"/>
      <w:lvlText w:val="(%1)"/>
      <w:lvlJc w:val="left"/>
      <w:pPr>
        <w:ind w:left="420" w:hanging="420"/>
      </w:pPr>
    </w:lvl>
    <w:lvl w:ilvl="1" w:tplc="04090011">
      <w:start w:val="1"/>
      <w:numFmt w:val="decimal"/>
      <w:lvlText w:val="%2)"/>
      <w:lvlJc w:val="left"/>
      <w:pPr>
        <w:ind w:left="840" w:hanging="420"/>
      </w:pPr>
    </w:lvl>
    <w:lvl w:ilvl="2" w:tplc="7338ADDC">
      <w:start w:val="1"/>
      <w:numFmt w:val="decimal"/>
      <w:lvlText w:val="%3、"/>
      <w:lvlJc w:val="left"/>
      <w:pPr>
        <w:ind w:left="1260" w:hanging="420"/>
      </w:pPr>
      <w:rPr>
        <w:rFonts w:hint="default"/>
      </w:rPr>
    </w:lvl>
    <w:lvl w:ilvl="3" w:tplc="7DF2179E">
      <w:start w:val="1"/>
      <w:numFmt w:val="decimal"/>
      <w:lvlText w:val="（%4）"/>
      <w:lvlJc w:val="left"/>
      <w:pPr>
        <w:ind w:left="1980" w:hanging="720"/>
      </w:pPr>
      <w:rPr>
        <w:rFonts w:hint="default"/>
      </w:rPr>
    </w:lvl>
    <w:lvl w:ilvl="4" w:tplc="5B4AB36E">
      <w:start w:val="1"/>
      <w:numFmt w:val="japaneseCounting"/>
      <w:lvlText w:val="(%5)"/>
      <w:lvlJc w:val="left"/>
      <w:pPr>
        <w:ind w:left="2100" w:hanging="420"/>
      </w:pPr>
      <w:rPr>
        <w:rFonts w:hint="default"/>
      </w:r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D57508D"/>
    <w:multiLevelType w:val="hybridMultilevel"/>
    <w:tmpl w:val="03B46024"/>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nsid w:val="4D5F7979"/>
    <w:multiLevelType w:val="hybridMultilevel"/>
    <w:tmpl w:val="E9CE4A1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nsid w:val="512B344D"/>
    <w:multiLevelType w:val="hybridMultilevel"/>
    <w:tmpl w:val="5F34CA10"/>
    <w:lvl w:ilvl="0" w:tplc="FE76A57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37C0D5A"/>
    <w:multiLevelType w:val="hybridMultilevel"/>
    <w:tmpl w:val="A60A59E6"/>
    <w:lvl w:ilvl="0" w:tplc="3CCA6DE6">
      <w:start w:val="1"/>
      <w:numFmt w:val="decimal"/>
      <w:suff w:val="nothing"/>
      <w:lvlText w:val="（%1）"/>
      <w:lvlJc w:val="left"/>
      <w:pPr>
        <w:ind w:left="0" w:firstLine="0"/>
      </w:pPr>
      <w:rPr>
        <w:rFonts w:hint="eastAsia"/>
      </w:rPr>
    </w:lvl>
    <w:lvl w:ilvl="1" w:tplc="E37CB9D8">
      <w:start w:val="1"/>
      <w:numFmt w:val="lowerLetter"/>
      <w:suff w:val="space"/>
      <w:lvlText w:val="%2)"/>
      <w:lvlJc w:val="left"/>
      <w:pPr>
        <w:ind w:left="0" w:firstLine="0"/>
      </w:pPr>
      <w:rPr>
        <w:rFonts w:hint="eastAsia"/>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2">
    <w:nsid w:val="59AE4310"/>
    <w:multiLevelType w:val="hybridMultilevel"/>
    <w:tmpl w:val="4DC83F5C"/>
    <w:lvl w:ilvl="0" w:tplc="83C0FDA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5A2173B7"/>
    <w:multiLevelType w:val="hybridMultilevel"/>
    <w:tmpl w:val="927E576E"/>
    <w:lvl w:ilvl="0" w:tplc="83C0FDA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nsid w:val="5A4B3CE7"/>
    <w:multiLevelType w:val="hybridMultilevel"/>
    <w:tmpl w:val="381257A2"/>
    <w:lvl w:ilvl="0" w:tplc="0409000B">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5B494AA1"/>
    <w:multiLevelType w:val="hybridMultilevel"/>
    <w:tmpl w:val="3B78DB78"/>
    <w:lvl w:ilvl="0" w:tplc="FFFFFFFF">
      <w:start w:val="1"/>
      <w:numFmt w:val="bullet"/>
      <w:lvlText w:val=""/>
      <w:lvlJc w:val="left"/>
      <w:pPr>
        <w:ind w:left="420" w:hanging="420"/>
      </w:pPr>
      <w:rPr>
        <w:rFonts w:ascii="Wingdings" w:hAnsi="Wingdings" w:hint="default"/>
      </w:rPr>
    </w:lvl>
    <w:lvl w:ilvl="1" w:tplc="FFFFFFFF">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nsid w:val="5FBD2171"/>
    <w:multiLevelType w:val="hybridMultilevel"/>
    <w:tmpl w:val="D7603D30"/>
    <w:lvl w:ilvl="0" w:tplc="F1642244">
      <w:start w:val="1"/>
      <w:numFmt w:val="decimal"/>
      <w:suff w:val="nothing"/>
      <w:lvlText w:val="（%1）"/>
      <w:lvlJc w:val="left"/>
      <w:pPr>
        <w:ind w:left="0" w:firstLine="0"/>
      </w:pPr>
      <w:rPr>
        <w:rFonts w:hint="eastAsia"/>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7">
    <w:nsid w:val="67E508F0"/>
    <w:multiLevelType w:val="hybridMultilevel"/>
    <w:tmpl w:val="496869BA"/>
    <w:lvl w:ilvl="0" w:tplc="0409000B">
      <w:start w:val="1"/>
      <w:numFmt w:val="bullet"/>
      <w:lvlText w:val=""/>
      <w:lvlJc w:val="left"/>
      <w:pPr>
        <w:ind w:left="840" w:hanging="420"/>
      </w:pPr>
      <w:rPr>
        <w:rFonts w:ascii="Wingdings" w:hAnsi="Wingdings" w:hint="default"/>
      </w:rPr>
    </w:lvl>
    <w:lvl w:ilvl="1" w:tplc="9C248AB2">
      <w:numFmt w:val="bullet"/>
      <w:lvlText w:val="•"/>
      <w:lvlJc w:val="left"/>
      <w:pPr>
        <w:ind w:left="1260" w:hanging="420"/>
      </w:pPr>
      <w:rPr>
        <w:rFonts w:ascii="宋体" w:eastAsia="宋体" w:hAnsi="宋体" w:cs="Times New Roman" w:hint="eastAsia"/>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8">
    <w:nsid w:val="71035DD8"/>
    <w:multiLevelType w:val="hybridMultilevel"/>
    <w:tmpl w:val="927E576E"/>
    <w:lvl w:ilvl="0" w:tplc="83C0FDA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nsid w:val="790463C8"/>
    <w:multiLevelType w:val="hybridMultilevel"/>
    <w:tmpl w:val="91D2A388"/>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8"/>
  </w:num>
  <w:num w:numId="2">
    <w:abstractNumId w:val="14"/>
  </w:num>
  <w:num w:numId="3">
    <w:abstractNumId w:val="16"/>
  </w:num>
  <w:num w:numId="4">
    <w:abstractNumId w:val="29"/>
  </w:num>
  <w:num w:numId="5">
    <w:abstractNumId w:val="25"/>
  </w:num>
  <w:num w:numId="6">
    <w:abstractNumId w:val="12"/>
  </w:num>
  <w:num w:numId="7">
    <w:abstractNumId w:val="23"/>
  </w:num>
  <w:num w:numId="8">
    <w:abstractNumId w:val="24"/>
  </w:num>
  <w:num w:numId="9">
    <w:abstractNumId w:val="7"/>
  </w:num>
  <w:num w:numId="10">
    <w:abstractNumId w:val="6"/>
  </w:num>
  <w:num w:numId="11">
    <w:abstractNumId w:val="13"/>
  </w:num>
  <w:num w:numId="12">
    <w:abstractNumId w:val="27"/>
  </w:num>
  <w:num w:numId="13">
    <w:abstractNumId w:val="17"/>
  </w:num>
  <w:num w:numId="14">
    <w:abstractNumId w:val="1"/>
  </w:num>
  <w:num w:numId="15">
    <w:abstractNumId w:val="19"/>
  </w:num>
  <w:num w:numId="16">
    <w:abstractNumId w:val="28"/>
  </w:num>
  <w:num w:numId="17">
    <w:abstractNumId w:val="22"/>
  </w:num>
  <w:num w:numId="18">
    <w:abstractNumId w:val="9"/>
  </w:num>
  <w:num w:numId="19">
    <w:abstractNumId w:val="0"/>
  </w:num>
  <w:num w:numId="20">
    <w:abstractNumId w:val="11"/>
  </w:num>
  <w:num w:numId="21">
    <w:abstractNumId w:val="10"/>
  </w:num>
  <w:num w:numId="22">
    <w:abstractNumId w:val="5"/>
  </w:num>
  <w:num w:numId="23">
    <w:abstractNumId w:val="15"/>
  </w:num>
  <w:num w:numId="24">
    <w:abstractNumId w:val="4"/>
  </w:num>
  <w:num w:numId="25">
    <w:abstractNumId w:val="2"/>
    <w:lvlOverride w:ilvl="0">
      <w:startOverride w:val="1"/>
    </w:lvlOverride>
  </w:num>
  <w:num w:numId="26">
    <w:abstractNumId w:val="15"/>
    <w:lvlOverride w:ilvl="0">
      <w:startOverride w:val="2"/>
    </w:lvlOverride>
  </w:num>
  <w:num w:numId="27">
    <w:abstractNumId w:val="3"/>
  </w:num>
  <w:num w:numId="28">
    <w:abstractNumId w:val="21"/>
  </w:num>
  <w:num w:numId="29">
    <w:abstractNumId w:val="26"/>
  </w:num>
  <w:num w:numId="30">
    <w:abstractNumId w:val="2"/>
  </w:num>
  <w:num w:numId="31">
    <w:abstractNumId w:val="18"/>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57C"/>
    <w:rsid w:val="00001CD6"/>
    <w:rsid w:val="00004387"/>
    <w:rsid w:val="000058C0"/>
    <w:rsid w:val="000064AF"/>
    <w:rsid w:val="00010015"/>
    <w:rsid w:val="000257B6"/>
    <w:rsid w:val="00026CE9"/>
    <w:rsid w:val="00032FD2"/>
    <w:rsid w:val="00042BC1"/>
    <w:rsid w:val="000434C3"/>
    <w:rsid w:val="0004650C"/>
    <w:rsid w:val="00046CC7"/>
    <w:rsid w:val="00057D20"/>
    <w:rsid w:val="00070280"/>
    <w:rsid w:val="000733DE"/>
    <w:rsid w:val="00094637"/>
    <w:rsid w:val="0009669A"/>
    <w:rsid w:val="000B5318"/>
    <w:rsid w:val="000B7EFD"/>
    <w:rsid w:val="000C4242"/>
    <w:rsid w:val="000D0A30"/>
    <w:rsid w:val="000E16B4"/>
    <w:rsid w:val="000E42DB"/>
    <w:rsid w:val="000F0364"/>
    <w:rsid w:val="00114A32"/>
    <w:rsid w:val="00116CDE"/>
    <w:rsid w:val="00124008"/>
    <w:rsid w:val="0013753E"/>
    <w:rsid w:val="001414BF"/>
    <w:rsid w:val="00143C74"/>
    <w:rsid w:val="0014521E"/>
    <w:rsid w:val="001458F9"/>
    <w:rsid w:val="00150E91"/>
    <w:rsid w:val="00153FB9"/>
    <w:rsid w:val="00156FF1"/>
    <w:rsid w:val="00164F61"/>
    <w:rsid w:val="001777B2"/>
    <w:rsid w:val="00184378"/>
    <w:rsid w:val="001B2B71"/>
    <w:rsid w:val="001C5E90"/>
    <w:rsid w:val="001D61B8"/>
    <w:rsid w:val="001E0359"/>
    <w:rsid w:val="001F19A6"/>
    <w:rsid w:val="00203027"/>
    <w:rsid w:val="00217E0E"/>
    <w:rsid w:val="00250346"/>
    <w:rsid w:val="00257158"/>
    <w:rsid w:val="00260631"/>
    <w:rsid w:val="0026405B"/>
    <w:rsid w:val="0027057C"/>
    <w:rsid w:val="002A4958"/>
    <w:rsid w:val="002A777C"/>
    <w:rsid w:val="002B0916"/>
    <w:rsid w:val="002B1217"/>
    <w:rsid w:val="002C52DA"/>
    <w:rsid w:val="002C7957"/>
    <w:rsid w:val="002E2E0D"/>
    <w:rsid w:val="00304CBE"/>
    <w:rsid w:val="00304E50"/>
    <w:rsid w:val="00307003"/>
    <w:rsid w:val="00311837"/>
    <w:rsid w:val="0031200D"/>
    <w:rsid w:val="00316949"/>
    <w:rsid w:val="003465DE"/>
    <w:rsid w:val="003670D5"/>
    <w:rsid w:val="00370367"/>
    <w:rsid w:val="00394C0D"/>
    <w:rsid w:val="00397314"/>
    <w:rsid w:val="003A6EEC"/>
    <w:rsid w:val="003E271E"/>
    <w:rsid w:val="003E3B17"/>
    <w:rsid w:val="0040607E"/>
    <w:rsid w:val="0041105E"/>
    <w:rsid w:val="00422983"/>
    <w:rsid w:val="00430B88"/>
    <w:rsid w:val="00434BBC"/>
    <w:rsid w:val="00454833"/>
    <w:rsid w:val="0046639F"/>
    <w:rsid w:val="00496F73"/>
    <w:rsid w:val="004A033D"/>
    <w:rsid w:val="004A0519"/>
    <w:rsid w:val="004A6749"/>
    <w:rsid w:val="004B5FBD"/>
    <w:rsid w:val="00504B12"/>
    <w:rsid w:val="00510F9A"/>
    <w:rsid w:val="00513938"/>
    <w:rsid w:val="00520403"/>
    <w:rsid w:val="00522D9C"/>
    <w:rsid w:val="005275D8"/>
    <w:rsid w:val="00530886"/>
    <w:rsid w:val="00532411"/>
    <w:rsid w:val="00550A3B"/>
    <w:rsid w:val="005643C2"/>
    <w:rsid w:val="00573E90"/>
    <w:rsid w:val="005A0F3B"/>
    <w:rsid w:val="005F3C91"/>
    <w:rsid w:val="005F745D"/>
    <w:rsid w:val="00630E9D"/>
    <w:rsid w:val="006376B6"/>
    <w:rsid w:val="00642C8D"/>
    <w:rsid w:val="0065642B"/>
    <w:rsid w:val="00692479"/>
    <w:rsid w:val="006A45EC"/>
    <w:rsid w:val="006C6C0A"/>
    <w:rsid w:val="006D44F2"/>
    <w:rsid w:val="006D68BC"/>
    <w:rsid w:val="006E3B29"/>
    <w:rsid w:val="007003FC"/>
    <w:rsid w:val="00700A6E"/>
    <w:rsid w:val="00702E74"/>
    <w:rsid w:val="00715127"/>
    <w:rsid w:val="00716AC0"/>
    <w:rsid w:val="0073704A"/>
    <w:rsid w:val="0075095B"/>
    <w:rsid w:val="00762105"/>
    <w:rsid w:val="0076360B"/>
    <w:rsid w:val="00770D85"/>
    <w:rsid w:val="00782DF0"/>
    <w:rsid w:val="007905F8"/>
    <w:rsid w:val="00795A87"/>
    <w:rsid w:val="007A1ED9"/>
    <w:rsid w:val="007B3569"/>
    <w:rsid w:val="007D0762"/>
    <w:rsid w:val="007E03D2"/>
    <w:rsid w:val="007E06C8"/>
    <w:rsid w:val="007E08C9"/>
    <w:rsid w:val="007E1A8B"/>
    <w:rsid w:val="007E249D"/>
    <w:rsid w:val="007F0316"/>
    <w:rsid w:val="007F17B8"/>
    <w:rsid w:val="008015B4"/>
    <w:rsid w:val="0080162A"/>
    <w:rsid w:val="00811528"/>
    <w:rsid w:val="00825735"/>
    <w:rsid w:val="00846455"/>
    <w:rsid w:val="00852F96"/>
    <w:rsid w:val="00853373"/>
    <w:rsid w:val="008570E8"/>
    <w:rsid w:val="00861F5B"/>
    <w:rsid w:val="00872641"/>
    <w:rsid w:val="00887C8E"/>
    <w:rsid w:val="008917A1"/>
    <w:rsid w:val="00896790"/>
    <w:rsid w:val="008A387C"/>
    <w:rsid w:val="008D2659"/>
    <w:rsid w:val="008E51BE"/>
    <w:rsid w:val="008F3F32"/>
    <w:rsid w:val="00903E5B"/>
    <w:rsid w:val="00912AB5"/>
    <w:rsid w:val="00917D37"/>
    <w:rsid w:val="00924B28"/>
    <w:rsid w:val="00940034"/>
    <w:rsid w:val="00942423"/>
    <w:rsid w:val="00951301"/>
    <w:rsid w:val="009565C6"/>
    <w:rsid w:val="009611A0"/>
    <w:rsid w:val="0096474F"/>
    <w:rsid w:val="00982DD6"/>
    <w:rsid w:val="00983B80"/>
    <w:rsid w:val="00992546"/>
    <w:rsid w:val="009B5651"/>
    <w:rsid w:val="009D148D"/>
    <w:rsid w:val="009D24BB"/>
    <w:rsid w:val="009D676B"/>
    <w:rsid w:val="009E1121"/>
    <w:rsid w:val="00A36352"/>
    <w:rsid w:val="00A46187"/>
    <w:rsid w:val="00A77797"/>
    <w:rsid w:val="00A839F9"/>
    <w:rsid w:val="00AB3D0F"/>
    <w:rsid w:val="00AC01AB"/>
    <w:rsid w:val="00AC0861"/>
    <w:rsid w:val="00AD37F9"/>
    <w:rsid w:val="00AF0A8E"/>
    <w:rsid w:val="00B05E8F"/>
    <w:rsid w:val="00B07268"/>
    <w:rsid w:val="00B24CD3"/>
    <w:rsid w:val="00B50233"/>
    <w:rsid w:val="00B52243"/>
    <w:rsid w:val="00B72449"/>
    <w:rsid w:val="00B72722"/>
    <w:rsid w:val="00B739A0"/>
    <w:rsid w:val="00B75234"/>
    <w:rsid w:val="00B86CB4"/>
    <w:rsid w:val="00B90467"/>
    <w:rsid w:val="00B91CC8"/>
    <w:rsid w:val="00BA2FEA"/>
    <w:rsid w:val="00BA389E"/>
    <w:rsid w:val="00BB6A0F"/>
    <w:rsid w:val="00BD3554"/>
    <w:rsid w:val="00BE0F5D"/>
    <w:rsid w:val="00BF4D64"/>
    <w:rsid w:val="00C1548A"/>
    <w:rsid w:val="00C21238"/>
    <w:rsid w:val="00C30326"/>
    <w:rsid w:val="00C5740C"/>
    <w:rsid w:val="00C63B22"/>
    <w:rsid w:val="00C6735C"/>
    <w:rsid w:val="00C86088"/>
    <w:rsid w:val="00C928D3"/>
    <w:rsid w:val="00CA7D3B"/>
    <w:rsid w:val="00CC6A11"/>
    <w:rsid w:val="00CD16C1"/>
    <w:rsid w:val="00CE6EBB"/>
    <w:rsid w:val="00CF4BDC"/>
    <w:rsid w:val="00D07D98"/>
    <w:rsid w:val="00D16414"/>
    <w:rsid w:val="00D35B7F"/>
    <w:rsid w:val="00D6674B"/>
    <w:rsid w:val="00D94AC7"/>
    <w:rsid w:val="00D96C4C"/>
    <w:rsid w:val="00DB0F49"/>
    <w:rsid w:val="00DC12E6"/>
    <w:rsid w:val="00DC13B0"/>
    <w:rsid w:val="00DC786C"/>
    <w:rsid w:val="00DD5ED2"/>
    <w:rsid w:val="00DE4ED5"/>
    <w:rsid w:val="00DF404A"/>
    <w:rsid w:val="00E152F7"/>
    <w:rsid w:val="00E20E33"/>
    <w:rsid w:val="00E219C5"/>
    <w:rsid w:val="00E32D3C"/>
    <w:rsid w:val="00E3326B"/>
    <w:rsid w:val="00E430EC"/>
    <w:rsid w:val="00E50DFE"/>
    <w:rsid w:val="00E54EFB"/>
    <w:rsid w:val="00E56168"/>
    <w:rsid w:val="00E804F4"/>
    <w:rsid w:val="00E85C65"/>
    <w:rsid w:val="00E90FB8"/>
    <w:rsid w:val="00E9430C"/>
    <w:rsid w:val="00EA3E5B"/>
    <w:rsid w:val="00EA64DB"/>
    <w:rsid w:val="00EB5259"/>
    <w:rsid w:val="00EB5364"/>
    <w:rsid w:val="00ED07D5"/>
    <w:rsid w:val="00ED43A5"/>
    <w:rsid w:val="00EE0E4E"/>
    <w:rsid w:val="00EF3A3A"/>
    <w:rsid w:val="00EF746C"/>
    <w:rsid w:val="00F506D8"/>
    <w:rsid w:val="00F54395"/>
    <w:rsid w:val="00F77DBF"/>
    <w:rsid w:val="00F8012B"/>
    <w:rsid w:val="00F823E6"/>
    <w:rsid w:val="00F9224D"/>
    <w:rsid w:val="00F94EBF"/>
    <w:rsid w:val="00FB4A64"/>
    <w:rsid w:val="00FB6DF0"/>
    <w:rsid w:val="00FD1E18"/>
    <w:rsid w:val="00FD7A37"/>
    <w:rsid w:val="00FE046B"/>
    <w:rsid w:val="00FE7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aliases w:val="H1,Heading 0,R1,H11,h1,Level 1 Topic Heading,Datasheet title,H12,H111,H13,H112,卷标题,Section Heading,PIM 1,Huvudrubrik,Appendix,1.,123321,H14,H15,H16,H17,H18,H19,H110,H121,H131,H141,H151,H161,H171,H181,H191,H1101,H1111,H113,H122,H132,H142,H152,H162,1"/>
    <w:basedOn w:val="a"/>
    <w:next w:val="a"/>
    <w:link w:val="1Char"/>
    <w:qFormat/>
    <w:rsid w:val="00825735"/>
    <w:pPr>
      <w:keepNext/>
      <w:keepLines/>
      <w:numPr>
        <w:numId w:val="10"/>
      </w:numPr>
      <w:spacing w:before="340" w:after="330" w:line="578" w:lineRule="auto"/>
      <w:outlineLvl w:val="0"/>
    </w:pPr>
    <w:rPr>
      <w:b/>
      <w:bCs/>
      <w:kern w:val="44"/>
      <w:sz w:val="44"/>
      <w:szCs w:val="44"/>
    </w:rPr>
  </w:style>
  <w:style w:type="paragraph" w:styleId="2">
    <w:name w:val="heading 2"/>
    <w:aliases w:val="H2,sect 1.2,H21,sect 1.21,H22,sect 1.22,H211,sect 1.211,H23,sect 1.23,H212,sect 1.212,第一章 标题 2,Heading 2 Hidden,Heading 2 CCBS,heading 2,h2,Level 2 Topic Heading,R2,高1,Underrubrik1,prop2,2,h21,21,h22,22,h23,23,h24,24,h211,211,h221,221,h231,231,PIM2"/>
    <w:basedOn w:val="a"/>
    <w:next w:val="a"/>
    <w:link w:val="2Char"/>
    <w:unhideWhenUsed/>
    <w:qFormat/>
    <w:rsid w:val="00825735"/>
    <w:pPr>
      <w:keepNext/>
      <w:keepLines/>
      <w:numPr>
        <w:ilvl w:val="1"/>
        <w:numId w:val="10"/>
      </w:numPr>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h3,Bold Head,bh,Heading 3 - old,3rd level,H3,Map,H31,sect1.2.3,HeadC,3,l3,Level 3 Head,heading 3,- Maj Side,高2,level_3,PIM 3,prop3,3heading,Heading 31,Level 3 Topic Heading,CT,sect1.2.31,sect1.2.32,sect1.2.311,sect1.2.33,sect1.2.312,(A-3),Level 1 -"/>
    <w:basedOn w:val="a"/>
    <w:next w:val="a"/>
    <w:link w:val="3Char"/>
    <w:unhideWhenUsed/>
    <w:qFormat/>
    <w:rsid w:val="00825735"/>
    <w:pPr>
      <w:keepNext/>
      <w:keepLines/>
      <w:numPr>
        <w:ilvl w:val="2"/>
        <w:numId w:val="10"/>
      </w:numPr>
      <w:spacing w:line="415" w:lineRule="auto"/>
      <w:ind w:left="0"/>
      <w:outlineLvl w:val="2"/>
    </w:pPr>
    <w:rPr>
      <w:b/>
      <w:bCs/>
      <w:sz w:val="32"/>
      <w:szCs w:val="32"/>
    </w:rPr>
  </w:style>
  <w:style w:type="paragraph" w:styleId="4">
    <w:name w:val="heading 4"/>
    <w:basedOn w:val="a"/>
    <w:next w:val="a"/>
    <w:link w:val="4Char"/>
    <w:uiPriority w:val="9"/>
    <w:unhideWhenUsed/>
    <w:qFormat/>
    <w:rsid w:val="00825735"/>
    <w:pPr>
      <w:keepNext/>
      <w:keepLines/>
      <w:numPr>
        <w:ilvl w:val="3"/>
        <w:numId w:val="10"/>
      </w:numPr>
      <w:spacing w:line="377" w:lineRule="auto"/>
      <w:ind w:left="0"/>
      <w:outlineLvl w:val="3"/>
    </w:pPr>
    <w:rPr>
      <w:rFonts w:asciiTheme="majorHAnsi" w:eastAsiaTheme="majorEastAsia" w:hAnsiTheme="majorHAnsi" w:cstheme="majorBidi"/>
      <w:bCs/>
      <w:sz w:val="28"/>
      <w:szCs w:val="28"/>
    </w:rPr>
  </w:style>
  <w:style w:type="paragraph" w:styleId="5">
    <w:name w:val="heading 5"/>
    <w:basedOn w:val="a"/>
    <w:next w:val="a"/>
    <w:link w:val="5Char"/>
    <w:uiPriority w:val="9"/>
    <w:semiHidden/>
    <w:unhideWhenUsed/>
    <w:qFormat/>
    <w:rsid w:val="00825735"/>
    <w:pPr>
      <w:keepNext/>
      <w:keepLines/>
      <w:numPr>
        <w:ilvl w:val="4"/>
        <w:numId w:val="10"/>
      </w:numPr>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825735"/>
    <w:pPr>
      <w:keepNext/>
      <w:keepLines/>
      <w:numPr>
        <w:ilvl w:val="5"/>
        <w:numId w:val="10"/>
      </w:numPr>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semiHidden/>
    <w:unhideWhenUsed/>
    <w:qFormat/>
    <w:rsid w:val="00825735"/>
    <w:pPr>
      <w:keepNext/>
      <w:keepLines/>
      <w:numPr>
        <w:ilvl w:val="6"/>
        <w:numId w:val="10"/>
      </w:numPr>
      <w:spacing w:before="240" w:after="64" w:line="320" w:lineRule="auto"/>
      <w:outlineLvl w:val="6"/>
    </w:pPr>
    <w:rPr>
      <w:b/>
      <w:bCs/>
      <w:sz w:val="24"/>
      <w:szCs w:val="24"/>
    </w:rPr>
  </w:style>
  <w:style w:type="paragraph" w:styleId="8">
    <w:name w:val="heading 8"/>
    <w:basedOn w:val="a"/>
    <w:next w:val="a"/>
    <w:link w:val="8Char"/>
    <w:uiPriority w:val="9"/>
    <w:semiHidden/>
    <w:unhideWhenUsed/>
    <w:qFormat/>
    <w:rsid w:val="00825735"/>
    <w:pPr>
      <w:keepNext/>
      <w:keepLines/>
      <w:numPr>
        <w:ilvl w:val="7"/>
        <w:numId w:val="10"/>
      </w:numPr>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semiHidden/>
    <w:unhideWhenUsed/>
    <w:qFormat/>
    <w:rsid w:val="00825735"/>
    <w:pPr>
      <w:keepNext/>
      <w:keepLines/>
      <w:numPr>
        <w:ilvl w:val="8"/>
        <w:numId w:val="10"/>
      </w:numPr>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Heading 0 Char,R1 Char,H11 Char,h1 Char,Level 1 Topic Heading Char,Datasheet title Char,H12 Char,H111 Char,H13 Char,H112 Char,卷标题 Char,Section Heading Char,PIM 1 Char,Huvudrubrik Char,Appendix Char,1. Char,123321 Char,H14 Char,H15 Char"/>
    <w:basedOn w:val="a0"/>
    <w:link w:val="1"/>
    <w:uiPriority w:val="9"/>
    <w:rsid w:val="00825735"/>
    <w:rPr>
      <w:b/>
      <w:bCs/>
      <w:kern w:val="44"/>
      <w:sz w:val="44"/>
      <w:szCs w:val="44"/>
    </w:rPr>
  </w:style>
  <w:style w:type="character" w:customStyle="1" w:styleId="2Char">
    <w:name w:val="标题 2 Char"/>
    <w:aliases w:val="H2 Char,sect 1.2 Char,H21 Char,sect 1.21 Char,H22 Char,sect 1.22 Char,H211 Char,sect 1.211 Char,H23 Char,sect 1.23 Char,H212 Char,sect 1.212 Char,第一章 标题 2 Char,Heading 2 Hidden Char,Heading 2 CCBS Char,heading 2 Char,h2 Char,R2 Char,高1 Char"/>
    <w:basedOn w:val="a0"/>
    <w:link w:val="2"/>
    <w:uiPriority w:val="9"/>
    <w:rsid w:val="00825735"/>
    <w:rPr>
      <w:rFonts w:asciiTheme="majorHAnsi" w:eastAsiaTheme="majorEastAsia" w:hAnsiTheme="majorHAnsi" w:cstheme="majorBidi"/>
      <w:b/>
      <w:bCs/>
      <w:sz w:val="32"/>
      <w:szCs w:val="32"/>
    </w:rPr>
  </w:style>
  <w:style w:type="character" w:customStyle="1" w:styleId="3Char">
    <w:name w:val="标题 3 Char"/>
    <w:aliases w:val="h3 Char,Bold Head Char,bh Char,Heading 3 - old Char,3rd level Char,H3 Char,Map Char,H31 Char,sect1.2.3 Char,HeadC Char,3 Char,l3 Char,Level 3 Head Char,heading 3 Char,- Maj Side Char,高2 Char,level_3 Char,PIM 3 Char,prop3 Char,3heading Char"/>
    <w:basedOn w:val="a0"/>
    <w:link w:val="3"/>
    <w:rsid w:val="00825735"/>
    <w:rPr>
      <w:b/>
      <w:bCs/>
      <w:sz w:val="32"/>
      <w:szCs w:val="32"/>
    </w:rPr>
  </w:style>
  <w:style w:type="character" w:customStyle="1" w:styleId="4Char">
    <w:name w:val="标题 4 Char"/>
    <w:basedOn w:val="a0"/>
    <w:link w:val="4"/>
    <w:uiPriority w:val="9"/>
    <w:rsid w:val="00825735"/>
    <w:rPr>
      <w:rFonts w:asciiTheme="majorHAnsi" w:eastAsiaTheme="majorEastAsia" w:hAnsiTheme="majorHAnsi" w:cstheme="majorBidi"/>
      <w:bCs/>
      <w:sz w:val="28"/>
      <w:szCs w:val="28"/>
    </w:rPr>
  </w:style>
  <w:style w:type="character" w:customStyle="1" w:styleId="5Char">
    <w:name w:val="标题 5 Char"/>
    <w:basedOn w:val="a0"/>
    <w:link w:val="5"/>
    <w:uiPriority w:val="9"/>
    <w:semiHidden/>
    <w:rsid w:val="00825735"/>
    <w:rPr>
      <w:b/>
      <w:bCs/>
      <w:sz w:val="28"/>
      <w:szCs w:val="28"/>
    </w:rPr>
  </w:style>
  <w:style w:type="character" w:customStyle="1" w:styleId="6Char">
    <w:name w:val="标题 6 Char"/>
    <w:basedOn w:val="a0"/>
    <w:link w:val="6"/>
    <w:uiPriority w:val="9"/>
    <w:semiHidden/>
    <w:rsid w:val="00825735"/>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825735"/>
    <w:rPr>
      <w:b/>
      <w:bCs/>
      <w:sz w:val="24"/>
      <w:szCs w:val="24"/>
    </w:rPr>
  </w:style>
  <w:style w:type="character" w:customStyle="1" w:styleId="8Char">
    <w:name w:val="标题 8 Char"/>
    <w:basedOn w:val="a0"/>
    <w:link w:val="8"/>
    <w:uiPriority w:val="9"/>
    <w:semiHidden/>
    <w:rsid w:val="00825735"/>
    <w:rPr>
      <w:rFonts w:asciiTheme="majorHAnsi" w:eastAsiaTheme="majorEastAsia" w:hAnsiTheme="majorHAnsi" w:cstheme="majorBidi"/>
      <w:sz w:val="24"/>
      <w:szCs w:val="24"/>
    </w:rPr>
  </w:style>
  <w:style w:type="character" w:customStyle="1" w:styleId="9Char">
    <w:name w:val="标题 9 Char"/>
    <w:basedOn w:val="a0"/>
    <w:link w:val="9"/>
    <w:uiPriority w:val="9"/>
    <w:semiHidden/>
    <w:rsid w:val="00825735"/>
    <w:rPr>
      <w:rFonts w:asciiTheme="majorHAnsi" w:eastAsiaTheme="majorEastAsia" w:hAnsiTheme="majorHAnsi" w:cstheme="majorBidi"/>
      <w:szCs w:val="21"/>
    </w:rPr>
  </w:style>
  <w:style w:type="paragraph" w:styleId="a3">
    <w:name w:val="header"/>
    <w:basedOn w:val="a"/>
    <w:link w:val="Char"/>
    <w:uiPriority w:val="99"/>
    <w:unhideWhenUsed/>
    <w:rsid w:val="00924B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24B28"/>
    <w:rPr>
      <w:sz w:val="18"/>
      <w:szCs w:val="18"/>
    </w:rPr>
  </w:style>
  <w:style w:type="paragraph" w:styleId="a4">
    <w:name w:val="footer"/>
    <w:basedOn w:val="a"/>
    <w:link w:val="Char0"/>
    <w:uiPriority w:val="99"/>
    <w:unhideWhenUsed/>
    <w:rsid w:val="00924B28"/>
    <w:pPr>
      <w:tabs>
        <w:tab w:val="center" w:pos="4153"/>
        <w:tab w:val="right" w:pos="8306"/>
      </w:tabs>
      <w:snapToGrid w:val="0"/>
      <w:jc w:val="left"/>
    </w:pPr>
    <w:rPr>
      <w:sz w:val="18"/>
      <w:szCs w:val="18"/>
    </w:rPr>
  </w:style>
  <w:style w:type="character" w:customStyle="1" w:styleId="Char0">
    <w:name w:val="页脚 Char"/>
    <w:basedOn w:val="a0"/>
    <w:link w:val="a4"/>
    <w:uiPriority w:val="99"/>
    <w:rsid w:val="00924B28"/>
    <w:rPr>
      <w:sz w:val="18"/>
      <w:szCs w:val="18"/>
    </w:rPr>
  </w:style>
  <w:style w:type="paragraph" w:styleId="a5">
    <w:name w:val="Date"/>
    <w:basedOn w:val="a"/>
    <w:next w:val="a"/>
    <w:link w:val="Char1"/>
    <w:uiPriority w:val="99"/>
    <w:semiHidden/>
    <w:unhideWhenUsed/>
    <w:rsid w:val="007905F8"/>
    <w:pPr>
      <w:ind w:leftChars="2500" w:left="100"/>
    </w:pPr>
  </w:style>
  <w:style w:type="character" w:customStyle="1" w:styleId="Char1">
    <w:name w:val="日期 Char"/>
    <w:basedOn w:val="a0"/>
    <w:link w:val="a5"/>
    <w:uiPriority w:val="99"/>
    <w:semiHidden/>
    <w:rsid w:val="007905F8"/>
  </w:style>
  <w:style w:type="character" w:styleId="a6">
    <w:name w:val="annotation reference"/>
    <w:basedOn w:val="a0"/>
    <w:uiPriority w:val="99"/>
    <w:semiHidden/>
    <w:unhideWhenUsed/>
    <w:rsid w:val="00A839F9"/>
    <w:rPr>
      <w:sz w:val="21"/>
      <w:szCs w:val="21"/>
    </w:rPr>
  </w:style>
  <w:style w:type="paragraph" w:styleId="a7">
    <w:name w:val="annotation text"/>
    <w:basedOn w:val="a"/>
    <w:link w:val="Char2"/>
    <w:uiPriority w:val="99"/>
    <w:semiHidden/>
    <w:unhideWhenUsed/>
    <w:rsid w:val="00A839F9"/>
    <w:pPr>
      <w:jc w:val="left"/>
    </w:pPr>
  </w:style>
  <w:style w:type="character" w:customStyle="1" w:styleId="Char2">
    <w:name w:val="批注文字 Char"/>
    <w:basedOn w:val="a0"/>
    <w:link w:val="a7"/>
    <w:uiPriority w:val="99"/>
    <w:semiHidden/>
    <w:rsid w:val="00A839F9"/>
  </w:style>
  <w:style w:type="paragraph" w:styleId="a8">
    <w:name w:val="Balloon Text"/>
    <w:basedOn w:val="a"/>
    <w:link w:val="Char3"/>
    <w:uiPriority w:val="99"/>
    <w:semiHidden/>
    <w:unhideWhenUsed/>
    <w:rsid w:val="00A839F9"/>
    <w:rPr>
      <w:sz w:val="18"/>
      <w:szCs w:val="18"/>
    </w:rPr>
  </w:style>
  <w:style w:type="character" w:customStyle="1" w:styleId="Char3">
    <w:name w:val="批注框文本 Char"/>
    <w:basedOn w:val="a0"/>
    <w:link w:val="a8"/>
    <w:uiPriority w:val="99"/>
    <w:semiHidden/>
    <w:rsid w:val="00A839F9"/>
    <w:rPr>
      <w:sz w:val="18"/>
      <w:szCs w:val="18"/>
    </w:rPr>
  </w:style>
  <w:style w:type="paragraph" w:styleId="a9">
    <w:name w:val="List Paragraph"/>
    <w:basedOn w:val="a"/>
    <w:uiPriority w:val="34"/>
    <w:qFormat/>
    <w:rsid w:val="00D96C4C"/>
    <w:pPr>
      <w:ind w:firstLineChars="200" w:firstLine="420"/>
    </w:pPr>
  </w:style>
  <w:style w:type="paragraph" w:styleId="aa">
    <w:name w:val="caption"/>
    <w:basedOn w:val="a"/>
    <w:next w:val="a"/>
    <w:uiPriority w:val="35"/>
    <w:unhideWhenUsed/>
    <w:qFormat/>
    <w:rsid w:val="00917D37"/>
    <w:rPr>
      <w:rFonts w:asciiTheme="majorHAnsi" w:eastAsia="黑体" w:hAnsiTheme="majorHAnsi" w:cstheme="majorBidi"/>
      <w:sz w:val="20"/>
      <w:szCs w:val="20"/>
    </w:rPr>
  </w:style>
  <w:style w:type="character" w:customStyle="1" w:styleId="Char4">
    <w:name w:val="文档结构图 Char"/>
    <w:basedOn w:val="a0"/>
    <w:link w:val="ab"/>
    <w:uiPriority w:val="99"/>
    <w:semiHidden/>
    <w:rsid w:val="00B24CD3"/>
    <w:rPr>
      <w:rFonts w:ascii="宋体" w:eastAsia="宋体"/>
      <w:sz w:val="18"/>
      <w:szCs w:val="18"/>
    </w:rPr>
  </w:style>
  <w:style w:type="paragraph" w:styleId="ab">
    <w:name w:val="Document Map"/>
    <w:basedOn w:val="a"/>
    <w:link w:val="Char4"/>
    <w:uiPriority w:val="99"/>
    <w:semiHidden/>
    <w:unhideWhenUsed/>
    <w:rsid w:val="00B24CD3"/>
    <w:rPr>
      <w:rFonts w:ascii="宋体" w:eastAsia="宋体"/>
      <w:sz w:val="18"/>
      <w:szCs w:val="18"/>
    </w:rPr>
  </w:style>
  <w:style w:type="paragraph" w:styleId="10">
    <w:name w:val="toc 1"/>
    <w:basedOn w:val="a"/>
    <w:next w:val="a"/>
    <w:autoRedefine/>
    <w:uiPriority w:val="39"/>
    <w:unhideWhenUsed/>
    <w:rsid w:val="00B24CD3"/>
  </w:style>
  <w:style w:type="paragraph" w:styleId="20">
    <w:name w:val="toc 2"/>
    <w:basedOn w:val="a"/>
    <w:next w:val="a"/>
    <w:autoRedefine/>
    <w:uiPriority w:val="39"/>
    <w:unhideWhenUsed/>
    <w:rsid w:val="00B24CD3"/>
    <w:pPr>
      <w:ind w:leftChars="200" w:left="420"/>
    </w:pPr>
  </w:style>
  <w:style w:type="paragraph" w:styleId="30">
    <w:name w:val="toc 3"/>
    <w:basedOn w:val="a"/>
    <w:next w:val="a"/>
    <w:autoRedefine/>
    <w:uiPriority w:val="39"/>
    <w:unhideWhenUsed/>
    <w:rsid w:val="00B24CD3"/>
    <w:pPr>
      <w:ind w:leftChars="400" w:left="840"/>
    </w:pPr>
  </w:style>
  <w:style w:type="character" w:styleId="ac">
    <w:name w:val="Hyperlink"/>
    <w:basedOn w:val="a0"/>
    <w:uiPriority w:val="99"/>
    <w:unhideWhenUsed/>
    <w:rsid w:val="00B24CD3"/>
    <w:rPr>
      <w:color w:val="0000FF" w:themeColor="hyperlink"/>
      <w:u w:val="single"/>
    </w:rPr>
  </w:style>
  <w:style w:type="character" w:customStyle="1" w:styleId="Char5">
    <w:name w:val="批注主题 Char"/>
    <w:basedOn w:val="Char2"/>
    <w:link w:val="ad"/>
    <w:uiPriority w:val="99"/>
    <w:semiHidden/>
    <w:rsid w:val="00B24CD3"/>
    <w:rPr>
      <w:b/>
      <w:bCs/>
    </w:rPr>
  </w:style>
  <w:style w:type="paragraph" w:styleId="ad">
    <w:name w:val="annotation subject"/>
    <w:basedOn w:val="a7"/>
    <w:next w:val="a7"/>
    <w:link w:val="Char5"/>
    <w:uiPriority w:val="99"/>
    <w:semiHidden/>
    <w:unhideWhenUsed/>
    <w:rsid w:val="00B24CD3"/>
    <w:rPr>
      <w:b/>
      <w:bCs/>
    </w:rPr>
  </w:style>
  <w:style w:type="paragraph" w:customStyle="1" w:styleId="CharChar1CharCharCharChar">
    <w:name w:val="Char Char1 Char Char Char Char"/>
    <w:basedOn w:val="ab"/>
    <w:autoRedefine/>
    <w:rsid w:val="00846455"/>
    <w:pPr>
      <w:shd w:val="clear" w:color="auto" w:fill="000080"/>
    </w:pPr>
    <w:rPr>
      <w:rFonts w:ascii="Tahoma" w:hAnsi="Tahoma" w:cs="Times New Roman"/>
      <w:sz w:val="24"/>
      <w:szCs w:val="24"/>
    </w:rPr>
  </w:style>
  <w:style w:type="paragraph" w:customStyle="1" w:styleId="CharCharCharChar">
    <w:name w:val="Char Char Char Char"/>
    <w:basedOn w:val="ab"/>
    <w:autoRedefine/>
    <w:rsid w:val="00C6735C"/>
    <w:pPr>
      <w:shd w:val="clear" w:color="auto" w:fill="000080"/>
      <w:adjustRightInd w:val="0"/>
      <w:snapToGrid w:val="0"/>
      <w:spacing w:line="360" w:lineRule="auto"/>
    </w:pPr>
    <w:rPr>
      <w:rFonts w:ascii="Tahoma" w:hAnsi="Tahom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aliases w:val="H1,Heading 0,R1,H11,h1,Level 1 Topic Heading,Datasheet title,H12,H111,H13,H112,卷标题,Section Heading,PIM 1,Huvudrubrik,Appendix,1.,123321,H14,H15,H16,H17,H18,H19,H110,H121,H131,H141,H151,H161,H171,H181,H191,H1101,H1111,H113,H122,H132,H142,H152,H162,1"/>
    <w:basedOn w:val="a"/>
    <w:next w:val="a"/>
    <w:link w:val="1Char"/>
    <w:qFormat/>
    <w:rsid w:val="00825735"/>
    <w:pPr>
      <w:keepNext/>
      <w:keepLines/>
      <w:numPr>
        <w:numId w:val="10"/>
      </w:numPr>
      <w:spacing w:before="340" w:after="330" w:line="578" w:lineRule="auto"/>
      <w:outlineLvl w:val="0"/>
    </w:pPr>
    <w:rPr>
      <w:b/>
      <w:bCs/>
      <w:kern w:val="44"/>
      <w:sz w:val="44"/>
      <w:szCs w:val="44"/>
    </w:rPr>
  </w:style>
  <w:style w:type="paragraph" w:styleId="2">
    <w:name w:val="heading 2"/>
    <w:aliases w:val="H2,sect 1.2,H21,sect 1.21,H22,sect 1.22,H211,sect 1.211,H23,sect 1.23,H212,sect 1.212,第一章 标题 2,Heading 2 Hidden,Heading 2 CCBS,heading 2,h2,Level 2 Topic Heading,R2,高1,Underrubrik1,prop2,2,h21,21,h22,22,h23,23,h24,24,h211,211,h221,221,h231,231,PIM2"/>
    <w:basedOn w:val="a"/>
    <w:next w:val="a"/>
    <w:link w:val="2Char"/>
    <w:unhideWhenUsed/>
    <w:qFormat/>
    <w:rsid w:val="00825735"/>
    <w:pPr>
      <w:keepNext/>
      <w:keepLines/>
      <w:numPr>
        <w:ilvl w:val="1"/>
        <w:numId w:val="10"/>
      </w:numPr>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h3,Bold Head,bh,Heading 3 - old,3rd level,H3,Map,H31,sect1.2.3,HeadC,3,l3,Level 3 Head,heading 3,- Maj Side,高2,level_3,PIM 3,prop3,3heading,Heading 31,Level 3 Topic Heading,CT,sect1.2.31,sect1.2.32,sect1.2.311,sect1.2.33,sect1.2.312,(A-3),Level 1 -"/>
    <w:basedOn w:val="a"/>
    <w:next w:val="a"/>
    <w:link w:val="3Char"/>
    <w:unhideWhenUsed/>
    <w:qFormat/>
    <w:rsid w:val="00825735"/>
    <w:pPr>
      <w:keepNext/>
      <w:keepLines/>
      <w:numPr>
        <w:ilvl w:val="2"/>
        <w:numId w:val="10"/>
      </w:numPr>
      <w:spacing w:line="415" w:lineRule="auto"/>
      <w:ind w:left="0"/>
      <w:outlineLvl w:val="2"/>
    </w:pPr>
    <w:rPr>
      <w:b/>
      <w:bCs/>
      <w:sz w:val="32"/>
      <w:szCs w:val="32"/>
    </w:rPr>
  </w:style>
  <w:style w:type="paragraph" w:styleId="4">
    <w:name w:val="heading 4"/>
    <w:basedOn w:val="a"/>
    <w:next w:val="a"/>
    <w:link w:val="4Char"/>
    <w:uiPriority w:val="9"/>
    <w:unhideWhenUsed/>
    <w:qFormat/>
    <w:rsid w:val="00825735"/>
    <w:pPr>
      <w:keepNext/>
      <w:keepLines/>
      <w:numPr>
        <w:ilvl w:val="3"/>
        <w:numId w:val="10"/>
      </w:numPr>
      <w:spacing w:line="377" w:lineRule="auto"/>
      <w:ind w:left="0"/>
      <w:outlineLvl w:val="3"/>
    </w:pPr>
    <w:rPr>
      <w:rFonts w:asciiTheme="majorHAnsi" w:eastAsiaTheme="majorEastAsia" w:hAnsiTheme="majorHAnsi" w:cstheme="majorBidi"/>
      <w:bCs/>
      <w:sz w:val="28"/>
      <w:szCs w:val="28"/>
    </w:rPr>
  </w:style>
  <w:style w:type="paragraph" w:styleId="5">
    <w:name w:val="heading 5"/>
    <w:basedOn w:val="a"/>
    <w:next w:val="a"/>
    <w:link w:val="5Char"/>
    <w:uiPriority w:val="9"/>
    <w:semiHidden/>
    <w:unhideWhenUsed/>
    <w:qFormat/>
    <w:rsid w:val="00825735"/>
    <w:pPr>
      <w:keepNext/>
      <w:keepLines/>
      <w:numPr>
        <w:ilvl w:val="4"/>
        <w:numId w:val="10"/>
      </w:numPr>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825735"/>
    <w:pPr>
      <w:keepNext/>
      <w:keepLines/>
      <w:numPr>
        <w:ilvl w:val="5"/>
        <w:numId w:val="10"/>
      </w:numPr>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semiHidden/>
    <w:unhideWhenUsed/>
    <w:qFormat/>
    <w:rsid w:val="00825735"/>
    <w:pPr>
      <w:keepNext/>
      <w:keepLines/>
      <w:numPr>
        <w:ilvl w:val="6"/>
        <w:numId w:val="10"/>
      </w:numPr>
      <w:spacing w:before="240" w:after="64" w:line="320" w:lineRule="auto"/>
      <w:outlineLvl w:val="6"/>
    </w:pPr>
    <w:rPr>
      <w:b/>
      <w:bCs/>
      <w:sz w:val="24"/>
      <w:szCs w:val="24"/>
    </w:rPr>
  </w:style>
  <w:style w:type="paragraph" w:styleId="8">
    <w:name w:val="heading 8"/>
    <w:basedOn w:val="a"/>
    <w:next w:val="a"/>
    <w:link w:val="8Char"/>
    <w:uiPriority w:val="9"/>
    <w:semiHidden/>
    <w:unhideWhenUsed/>
    <w:qFormat/>
    <w:rsid w:val="00825735"/>
    <w:pPr>
      <w:keepNext/>
      <w:keepLines/>
      <w:numPr>
        <w:ilvl w:val="7"/>
        <w:numId w:val="10"/>
      </w:numPr>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semiHidden/>
    <w:unhideWhenUsed/>
    <w:qFormat/>
    <w:rsid w:val="00825735"/>
    <w:pPr>
      <w:keepNext/>
      <w:keepLines/>
      <w:numPr>
        <w:ilvl w:val="8"/>
        <w:numId w:val="10"/>
      </w:numPr>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Heading 0 Char,R1 Char,H11 Char,h1 Char,Level 1 Topic Heading Char,Datasheet title Char,H12 Char,H111 Char,H13 Char,H112 Char,卷标题 Char,Section Heading Char,PIM 1 Char,Huvudrubrik Char,Appendix Char,1. Char,123321 Char,H14 Char,H15 Char"/>
    <w:basedOn w:val="a0"/>
    <w:link w:val="1"/>
    <w:uiPriority w:val="9"/>
    <w:rsid w:val="00825735"/>
    <w:rPr>
      <w:b/>
      <w:bCs/>
      <w:kern w:val="44"/>
      <w:sz w:val="44"/>
      <w:szCs w:val="44"/>
    </w:rPr>
  </w:style>
  <w:style w:type="character" w:customStyle="1" w:styleId="2Char">
    <w:name w:val="标题 2 Char"/>
    <w:aliases w:val="H2 Char,sect 1.2 Char,H21 Char,sect 1.21 Char,H22 Char,sect 1.22 Char,H211 Char,sect 1.211 Char,H23 Char,sect 1.23 Char,H212 Char,sect 1.212 Char,第一章 标题 2 Char,Heading 2 Hidden Char,Heading 2 CCBS Char,heading 2 Char,h2 Char,R2 Char,高1 Char"/>
    <w:basedOn w:val="a0"/>
    <w:link w:val="2"/>
    <w:uiPriority w:val="9"/>
    <w:rsid w:val="00825735"/>
    <w:rPr>
      <w:rFonts w:asciiTheme="majorHAnsi" w:eastAsiaTheme="majorEastAsia" w:hAnsiTheme="majorHAnsi" w:cstheme="majorBidi"/>
      <w:b/>
      <w:bCs/>
      <w:sz w:val="32"/>
      <w:szCs w:val="32"/>
    </w:rPr>
  </w:style>
  <w:style w:type="character" w:customStyle="1" w:styleId="3Char">
    <w:name w:val="标题 3 Char"/>
    <w:aliases w:val="h3 Char,Bold Head Char,bh Char,Heading 3 - old Char,3rd level Char,H3 Char,Map Char,H31 Char,sect1.2.3 Char,HeadC Char,3 Char,l3 Char,Level 3 Head Char,heading 3 Char,- Maj Side Char,高2 Char,level_3 Char,PIM 3 Char,prop3 Char,3heading Char"/>
    <w:basedOn w:val="a0"/>
    <w:link w:val="3"/>
    <w:rsid w:val="00825735"/>
    <w:rPr>
      <w:b/>
      <w:bCs/>
      <w:sz w:val="32"/>
      <w:szCs w:val="32"/>
    </w:rPr>
  </w:style>
  <w:style w:type="character" w:customStyle="1" w:styleId="4Char">
    <w:name w:val="标题 4 Char"/>
    <w:basedOn w:val="a0"/>
    <w:link w:val="4"/>
    <w:uiPriority w:val="9"/>
    <w:rsid w:val="00825735"/>
    <w:rPr>
      <w:rFonts w:asciiTheme="majorHAnsi" w:eastAsiaTheme="majorEastAsia" w:hAnsiTheme="majorHAnsi" w:cstheme="majorBidi"/>
      <w:bCs/>
      <w:sz w:val="28"/>
      <w:szCs w:val="28"/>
    </w:rPr>
  </w:style>
  <w:style w:type="character" w:customStyle="1" w:styleId="5Char">
    <w:name w:val="标题 5 Char"/>
    <w:basedOn w:val="a0"/>
    <w:link w:val="5"/>
    <w:uiPriority w:val="9"/>
    <w:semiHidden/>
    <w:rsid w:val="00825735"/>
    <w:rPr>
      <w:b/>
      <w:bCs/>
      <w:sz w:val="28"/>
      <w:szCs w:val="28"/>
    </w:rPr>
  </w:style>
  <w:style w:type="character" w:customStyle="1" w:styleId="6Char">
    <w:name w:val="标题 6 Char"/>
    <w:basedOn w:val="a0"/>
    <w:link w:val="6"/>
    <w:uiPriority w:val="9"/>
    <w:semiHidden/>
    <w:rsid w:val="00825735"/>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825735"/>
    <w:rPr>
      <w:b/>
      <w:bCs/>
      <w:sz w:val="24"/>
      <w:szCs w:val="24"/>
    </w:rPr>
  </w:style>
  <w:style w:type="character" w:customStyle="1" w:styleId="8Char">
    <w:name w:val="标题 8 Char"/>
    <w:basedOn w:val="a0"/>
    <w:link w:val="8"/>
    <w:uiPriority w:val="9"/>
    <w:semiHidden/>
    <w:rsid w:val="00825735"/>
    <w:rPr>
      <w:rFonts w:asciiTheme="majorHAnsi" w:eastAsiaTheme="majorEastAsia" w:hAnsiTheme="majorHAnsi" w:cstheme="majorBidi"/>
      <w:sz w:val="24"/>
      <w:szCs w:val="24"/>
    </w:rPr>
  </w:style>
  <w:style w:type="character" w:customStyle="1" w:styleId="9Char">
    <w:name w:val="标题 9 Char"/>
    <w:basedOn w:val="a0"/>
    <w:link w:val="9"/>
    <w:uiPriority w:val="9"/>
    <w:semiHidden/>
    <w:rsid w:val="00825735"/>
    <w:rPr>
      <w:rFonts w:asciiTheme="majorHAnsi" w:eastAsiaTheme="majorEastAsia" w:hAnsiTheme="majorHAnsi" w:cstheme="majorBidi"/>
      <w:szCs w:val="21"/>
    </w:rPr>
  </w:style>
  <w:style w:type="paragraph" w:styleId="a3">
    <w:name w:val="header"/>
    <w:basedOn w:val="a"/>
    <w:link w:val="Char"/>
    <w:uiPriority w:val="99"/>
    <w:unhideWhenUsed/>
    <w:rsid w:val="00924B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24B28"/>
    <w:rPr>
      <w:sz w:val="18"/>
      <w:szCs w:val="18"/>
    </w:rPr>
  </w:style>
  <w:style w:type="paragraph" w:styleId="a4">
    <w:name w:val="footer"/>
    <w:basedOn w:val="a"/>
    <w:link w:val="Char0"/>
    <w:uiPriority w:val="99"/>
    <w:unhideWhenUsed/>
    <w:rsid w:val="00924B28"/>
    <w:pPr>
      <w:tabs>
        <w:tab w:val="center" w:pos="4153"/>
        <w:tab w:val="right" w:pos="8306"/>
      </w:tabs>
      <w:snapToGrid w:val="0"/>
      <w:jc w:val="left"/>
    </w:pPr>
    <w:rPr>
      <w:sz w:val="18"/>
      <w:szCs w:val="18"/>
    </w:rPr>
  </w:style>
  <w:style w:type="character" w:customStyle="1" w:styleId="Char0">
    <w:name w:val="页脚 Char"/>
    <w:basedOn w:val="a0"/>
    <w:link w:val="a4"/>
    <w:uiPriority w:val="99"/>
    <w:rsid w:val="00924B28"/>
    <w:rPr>
      <w:sz w:val="18"/>
      <w:szCs w:val="18"/>
    </w:rPr>
  </w:style>
  <w:style w:type="paragraph" w:styleId="a5">
    <w:name w:val="Date"/>
    <w:basedOn w:val="a"/>
    <w:next w:val="a"/>
    <w:link w:val="Char1"/>
    <w:uiPriority w:val="99"/>
    <w:semiHidden/>
    <w:unhideWhenUsed/>
    <w:rsid w:val="007905F8"/>
    <w:pPr>
      <w:ind w:leftChars="2500" w:left="100"/>
    </w:pPr>
  </w:style>
  <w:style w:type="character" w:customStyle="1" w:styleId="Char1">
    <w:name w:val="日期 Char"/>
    <w:basedOn w:val="a0"/>
    <w:link w:val="a5"/>
    <w:uiPriority w:val="99"/>
    <w:semiHidden/>
    <w:rsid w:val="007905F8"/>
  </w:style>
  <w:style w:type="character" w:styleId="a6">
    <w:name w:val="annotation reference"/>
    <w:basedOn w:val="a0"/>
    <w:uiPriority w:val="99"/>
    <w:semiHidden/>
    <w:unhideWhenUsed/>
    <w:rsid w:val="00A839F9"/>
    <w:rPr>
      <w:sz w:val="21"/>
      <w:szCs w:val="21"/>
    </w:rPr>
  </w:style>
  <w:style w:type="paragraph" w:styleId="a7">
    <w:name w:val="annotation text"/>
    <w:basedOn w:val="a"/>
    <w:link w:val="Char2"/>
    <w:uiPriority w:val="99"/>
    <w:semiHidden/>
    <w:unhideWhenUsed/>
    <w:rsid w:val="00A839F9"/>
    <w:pPr>
      <w:jc w:val="left"/>
    </w:pPr>
  </w:style>
  <w:style w:type="character" w:customStyle="1" w:styleId="Char2">
    <w:name w:val="批注文字 Char"/>
    <w:basedOn w:val="a0"/>
    <w:link w:val="a7"/>
    <w:uiPriority w:val="99"/>
    <w:semiHidden/>
    <w:rsid w:val="00A839F9"/>
  </w:style>
  <w:style w:type="paragraph" w:styleId="a8">
    <w:name w:val="Balloon Text"/>
    <w:basedOn w:val="a"/>
    <w:link w:val="Char3"/>
    <w:uiPriority w:val="99"/>
    <w:semiHidden/>
    <w:unhideWhenUsed/>
    <w:rsid w:val="00A839F9"/>
    <w:rPr>
      <w:sz w:val="18"/>
      <w:szCs w:val="18"/>
    </w:rPr>
  </w:style>
  <w:style w:type="character" w:customStyle="1" w:styleId="Char3">
    <w:name w:val="批注框文本 Char"/>
    <w:basedOn w:val="a0"/>
    <w:link w:val="a8"/>
    <w:uiPriority w:val="99"/>
    <w:semiHidden/>
    <w:rsid w:val="00A839F9"/>
    <w:rPr>
      <w:sz w:val="18"/>
      <w:szCs w:val="18"/>
    </w:rPr>
  </w:style>
  <w:style w:type="paragraph" w:styleId="a9">
    <w:name w:val="List Paragraph"/>
    <w:basedOn w:val="a"/>
    <w:uiPriority w:val="34"/>
    <w:qFormat/>
    <w:rsid w:val="00D96C4C"/>
    <w:pPr>
      <w:ind w:firstLineChars="200" w:firstLine="420"/>
    </w:pPr>
  </w:style>
  <w:style w:type="paragraph" w:styleId="aa">
    <w:name w:val="caption"/>
    <w:basedOn w:val="a"/>
    <w:next w:val="a"/>
    <w:uiPriority w:val="35"/>
    <w:unhideWhenUsed/>
    <w:qFormat/>
    <w:rsid w:val="00917D37"/>
    <w:rPr>
      <w:rFonts w:asciiTheme="majorHAnsi" w:eastAsia="黑体" w:hAnsiTheme="majorHAnsi" w:cstheme="majorBidi"/>
      <w:sz w:val="20"/>
      <w:szCs w:val="20"/>
    </w:rPr>
  </w:style>
  <w:style w:type="character" w:customStyle="1" w:styleId="Char4">
    <w:name w:val="文档结构图 Char"/>
    <w:basedOn w:val="a0"/>
    <w:link w:val="ab"/>
    <w:uiPriority w:val="99"/>
    <w:semiHidden/>
    <w:rsid w:val="00B24CD3"/>
    <w:rPr>
      <w:rFonts w:ascii="宋体" w:eastAsia="宋体"/>
      <w:sz w:val="18"/>
      <w:szCs w:val="18"/>
    </w:rPr>
  </w:style>
  <w:style w:type="paragraph" w:styleId="ab">
    <w:name w:val="Document Map"/>
    <w:basedOn w:val="a"/>
    <w:link w:val="Char4"/>
    <w:uiPriority w:val="99"/>
    <w:semiHidden/>
    <w:unhideWhenUsed/>
    <w:rsid w:val="00B24CD3"/>
    <w:rPr>
      <w:rFonts w:ascii="宋体" w:eastAsia="宋体"/>
      <w:sz w:val="18"/>
      <w:szCs w:val="18"/>
    </w:rPr>
  </w:style>
  <w:style w:type="paragraph" w:styleId="10">
    <w:name w:val="toc 1"/>
    <w:basedOn w:val="a"/>
    <w:next w:val="a"/>
    <w:autoRedefine/>
    <w:uiPriority w:val="39"/>
    <w:unhideWhenUsed/>
    <w:rsid w:val="00B24CD3"/>
  </w:style>
  <w:style w:type="paragraph" w:styleId="20">
    <w:name w:val="toc 2"/>
    <w:basedOn w:val="a"/>
    <w:next w:val="a"/>
    <w:autoRedefine/>
    <w:uiPriority w:val="39"/>
    <w:unhideWhenUsed/>
    <w:rsid w:val="00B24CD3"/>
    <w:pPr>
      <w:ind w:leftChars="200" w:left="420"/>
    </w:pPr>
  </w:style>
  <w:style w:type="paragraph" w:styleId="30">
    <w:name w:val="toc 3"/>
    <w:basedOn w:val="a"/>
    <w:next w:val="a"/>
    <w:autoRedefine/>
    <w:uiPriority w:val="39"/>
    <w:unhideWhenUsed/>
    <w:rsid w:val="00B24CD3"/>
    <w:pPr>
      <w:ind w:leftChars="400" w:left="840"/>
    </w:pPr>
  </w:style>
  <w:style w:type="character" w:styleId="ac">
    <w:name w:val="Hyperlink"/>
    <w:basedOn w:val="a0"/>
    <w:uiPriority w:val="99"/>
    <w:unhideWhenUsed/>
    <w:rsid w:val="00B24CD3"/>
    <w:rPr>
      <w:color w:val="0000FF" w:themeColor="hyperlink"/>
      <w:u w:val="single"/>
    </w:rPr>
  </w:style>
  <w:style w:type="character" w:customStyle="1" w:styleId="Char5">
    <w:name w:val="批注主题 Char"/>
    <w:basedOn w:val="Char2"/>
    <w:link w:val="ad"/>
    <w:uiPriority w:val="99"/>
    <w:semiHidden/>
    <w:rsid w:val="00B24CD3"/>
    <w:rPr>
      <w:b/>
      <w:bCs/>
    </w:rPr>
  </w:style>
  <w:style w:type="paragraph" w:styleId="ad">
    <w:name w:val="annotation subject"/>
    <w:basedOn w:val="a7"/>
    <w:next w:val="a7"/>
    <w:link w:val="Char5"/>
    <w:uiPriority w:val="99"/>
    <w:semiHidden/>
    <w:unhideWhenUsed/>
    <w:rsid w:val="00B24CD3"/>
    <w:rPr>
      <w:b/>
      <w:bCs/>
    </w:rPr>
  </w:style>
  <w:style w:type="paragraph" w:customStyle="1" w:styleId="CharChar1CharCharCharChar">
    <w:name w:val="Char Char1 Char Char Char Char"/>
    <w:basedOn w:val="ab"/>
    <w:autoRedefine/>
    <w:rsid w:val="00846455"/>
    <w:pPr>
      <w:shd w:val="clear" w:color="auto" w:fill="000080"/>
    </w:pPr>
    <w:rPr>
      <w:rFonts w:ascii="Tahoma" w:hAnsi="Tahoma" w:cs="Times New Roman"/>
      <w:sz w:val="24"/>
      <w:szCs w:val="24"/>
    </w:rPr>
  </w:style>
  <w:style w:type="paragraph" w:customStyle="1" w:styleId="CharCharCharChar">
    <w:name w:val="Char Char Char Char"/>
    <w:basedOn w:val="ab"/>
    <w:autoRedefine/>
    <w:rsid w:val="00C6735C"/>
    <w:pPr>
      <w:shd w:val="clear" w:color="auto" w:fill="000080"/>
      <w:adjustRightInd w:val="0"/>
      <w:snapToGrid w:val="0"/>
      <w:spacing w:line="360" w:lineRule="auto"/>
    </w:pPr>
    <w:rPr>
      <w:rFonts w:ascii="Tahoma" w:hAnsi="Tahom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29EDF-B482-4FEE-A713-DF3A66BB1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43</Pages>
  <Words>2408</Words>
  <Characters>13731</Characters>
  <Application>Microsoft Office Word</Application>
  <DocSecurity>0</DocSecurity>
  <Lines>114</Lines>
  <Paragraphs>32</Paragraphs>
  <ScaleCrop>false</ScaleCrop>
  <Company>china</Company>
  <LinksUpToDate>false</LinksUpToDate>
  <CharactersWithSpaces>16107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Chirain Gao</dc:creator>
  <cp:lastModifiedBy>TF</cp:lastModifiedBy>
  <cp:revision>4</cp:revision>
  <dcterms:created xsi:type="dcterms:W3CDTF">2020-01-08T02:40:00Z</dcterms:created>
  <dcterms:modified xsi:type="dcterms:W3CDTF">2020-01-08T07:33:00Z</dcterms:modified>
</cp:coreProperties>
</file>