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478" w:rsidRDefault="003E6699">
      <w:pPr>
        <w:pStyle w:val="2"/>
        <w:rPr>
          <w:rFonts w:ascii="仿宋_GB2312" w:eastAsia="PMingLiU" w:hAnsiTheme="minorEastAsia" w:cs="黑体"/>
          <w:bCs w:val="0"/>
          <w:kern w:val="0"/>
          <w:sz w:val="30"/>
          <w:szCs w:val="30"/>
          <w:lang w:val="zh-TW" w:eastAsia="zh-TW"/>
        </w:rPr>
      </w:pPr>
      <w:bookmarkStart w:id="0" w:name="_Toc486318278"/>
      <w:r>
        <w:rPr>
          <w:rFonts w:ascii="仿宋_GB2312" w:eastAsia="仿宋_GB2312" w:hAnsiTheme="minorEastAsia" w:cs="黑体" w:hint="eastAsia"/>
          <w:bCs w:val="0"/>
          <w:kern w:val="0"/>
          <w:sz w:val="30"/>
          <w:szCs w:val="30"/>
          <w:lang w:val="zh-TW" w:eastAsia="zh-TW"/>
        </w:rPr>
        <w:t>一、设备列表</w:t>
      </w:r>
      <w:bookmarkStart w:id="1" w:name="_GoBack"/>
      <w:bookmarkEnd w:id="0"/>
      <w:bookmarkEnd w:id="1"/>
    </w:p>
    <w:tbl>
      <w:tblPr>
        <w:tblW w:w="0" w:type="auto"/>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760"/>
        <w:gridCol w:w="2407"/>
        <w:gridCol w:w="2050"/>
        <w:gridCol w:w="1418"/>
        <w:gridCol w:w="1701"/>
      </w:tblGrid>
      <w:tr w:rsidR="00931478">
        <w:trPr>
          <w:trHeight w:val="62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31478" w:rsidRDefault="003E6699">
            <w:pPr>
              <w:widowControl/>
              <w:jc w:val="center"/>
              <w:rPr>
                <w:rFonts w:ascii="仿宋_GB2312" w:eastAsia="仿宋_GB2312" w:hAnsiTheme="minorEastAsia"/>
                <w:sz w:val="30"/>
                <w:szCs w:val="30"/>
              </w:rPr>
            </w:pPr>
            <w:r>
              <w:rPr>
                <w:rFonts w:ascii="仿宋_GB2312" w:eastAsia="仿宋_GB2312" w:hAnsiTheme="minorEastAsia" w:hint="eastAsia"/>
                <w:sz w:val="30"/>
                <w:szCs w:val="30"/>
                <w:lang w:val="zh-TW" w:eastAsia="zh-TW"/>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31478" w:rsidRDefault="003E6699">
            <w:pPr>
              <w:widowControl/>
              <w:jc w:val="center"/>
              <w:rPr>
                <w:rFonts w:ascii="仿宋_GB2312" w:eastAsia="PMingLiU" w:hAnsiTheme="minorEastAsia"/>
                <w:sz w:val="30"/>
                <w:szCs w:val="30"/>
                <w:lang w:eastAsia="zh-TW"/>
              </w:rPr>
            </w:pPr>
            <w:r>
              <w:rPr>
                <w:rFonts w:ascii="仿宋_GB2312" w:eastAsia="仿宋_GB2312" w:hAnsiTheme="minorEastAsia" w:hint="eastAsia"/>
                <w:sz w:val="30"/>
                <w:szCs w:val="30"/>
                <w:lang w:val="zh-TW" w:eastAsia="zh-TW"/>
              </w:rPr>
              <w:t>名称</w:t>
            </w:r>
          </w:p>
        </w:tc>
        <w:tc>
          <w:tcPr>
            <w:tcW w:w="2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31478" w:rsidRDefault="003E6699">
            <w:pPr>
              <w:widowControl/>
              <w:jc w:val="center"/>
              <w:rPr>
                <w:rFonts w:ascii="仿宋_GB2312" w:eastAsia="仿宋_GB2312" w:hAnsiTheme="minorEastAsia"/>
                <w:sz w:val="30"/>
                <w:szCs w:val="30"/>
              </w:rPr>
            </w:pPr>
            <w:r>
              <w:rPr>
                <w:rFonts w:ascii="仿宋_GB2312" w:eastAsia="仿宋_GB2312" w:hAnsiTheme="minorEastAsia" w:hint="eastAsia"/>
                <w:sz w:val="30"/>
                <w:szCs w:val="30"/>
                <w:lang w:val="zh-TW" w:eastAsia="zh-TW"/>
              </w:rPr>
              <w:t>数量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31478" w:rsidRDefault="003E6699">
            <w:pPr>
              <w:widowControl/>
              <w:jc w:val="center"/>
              <w:rPr>
                <w:rFonts w:ascii="仿宋_GB2312" w:eastAsia="仿宋_GB2312" w:hAnsiTheme="minorEastAsia"/>
                <w:sz w:val="30"/>
                <w:szCs w:val="30"/>
              </w:rPr>
            </w:pPr>
            <w:r>
              <w:rPr>
                <w:rFonts w:ascii="仿宋_GB2312" w:eastAsia="仿宋_GB2312" w:hAnsiTheme="minorEastAsia" w:hint="eastAsia"/>
                <w:sz w:val="30"/>
                <w:szCs w:val="30"/>
                <w:lang w:val="zh-TW" w:eastAsia="zh-TW"/>
              </w:rPr>
              <w:t>单位</w:t>
            </w:r>
          </w:p>
        </w:tc>
        <w:tc>
          <w:tcPr>
            <w:tcW w:w="1701" w:type="dxa"/>
            <w:tcBorders>
              <w:top w:val="single" w:sz="4" w:space="0" w:color="000000"/>
              <w:left w:val="single" w:sz="4" w:space="0" w:color="000000"/>
              <w:bottom w:val="single" w:sz="4" w:space="0" w:color="000000"/>
              <w:right w:val="single" w:sz="4" w:space="0" w:color="000000"/>
            </w:tcBorders>
            <w:shd w:val="clear" w:color="auto" w:fill="CED7E7"/>
          </w:tcPr>
          <w:p w:rsidR="00931478" w:rsidRDefault="003E6699">
            <w:pPr>
              <w:widowControl/>
              <w:jc w:val="center"/>
              <w:rPr>
                <w:rFonts w:ascii="仿宋_GB2312" w:eastAsia="仿宋_GB2312" w:hAnsiTheme="minorEastAsia"/>
                <w:sz w:val="30"/>
                <w:szCs w:val="30"/>
                <w:lang w:val="zh-TW"/>
              </w:rPr>
            </w:pPr>
            <w:r>
              <w:rPr>
                <w:rFonts w:ascii="仿宋_GB2312" w:eastAsia="仿宋_GB2312" w:hAnsiTheme="minorEastAsia" w:hint="eastAsia"/>
                <w:sz w:val="30"/>
                <w:szCs w:val="30"/>
                <w:lang w:val="zh-TW"/>
              </w:rPr>
              <w:t>备注</w:t>
            </w:r>
          </w:p>
        </w:tc>
      </w:tr>
      <w:tr w:rsidR="00931478">
        <w:trPr>
          <w:trHeight w:val="41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31478" w:rsidRDefault="003E6699">
            <w:pPr>
              <w:widowControl/>
              <w:jc w:val="center"/>
              <w:rPr>
                <w:rFonts w:ascii="仿宋_GB2312" w:eastAsia="仿宋_GB2312" w:hAnsiTheme="minorEastAsia"/>
                <w:sz w:val="30"/>
                <w:szCs w:val="30"/>
              </w:rPr>
            </w:pPr>
            <w:r>
              <w:rPr>
                <w:rFonts w:ascii="仿宋_GB2312" w:eastAsia="仿宋_GB2312" w:hAnsiTheme="minorEastAsia" w:hint="eastAsia"/>
                <w:sz w:val="30"/>
                <w:szCs w:val="30"/>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560" w:type="dxa"/>
              <w:bottom w:w="80" w:type="dxa"/>
              <w:right w:w="80" w:type="dxa"/>
            </w:tcMar>
            <w:vAlign w:val="center"/>
          </w:tcPr>
          <w:p w:rsidR="00931478" w:rsidRDefault="003E6699" w:rsidP="004B034F">
            <w:pPr>
              <w:spacing w:line="400" w:lineRule="atLeast"/>
              <w:ind w:leftChars="-225" w:left="545" w:hangingChars="318" w:hanging="1018"/>
              <w:jc w:val="left"/>
              <w:rPr>
                <w:rFonts w:ascii="仿宋_GB2312" w:eastAsia="仿宋_GB2312" w:hAnsiTheme="minorEastAsia"/>
                <w:sz w:val="30"/>
                <w:szCs w:val="30"/>
              </w:rPr>
            </w:pPr>
            <w:proofErr w:type="gramStart"/>
            <w:r>
              <w:rPr>
                <w:rFonts w:ascii="仿宋_GB2312" w:eastAsia="仿宋_GB2312" w:hAnsi="Times New Roman" w:hint="eastAsia"/>
                <w:sz w:val="32"/>
                <w:szCs w:val="32"/>
              </w:rPr>
              <w:t>私有云</w:t>
            </w:r>
            <w:proofErr w:type="gramEnd"/>
            <w:r>
              <w:rPr>
                <w:rFonts w:ascii="仿宋_GB2312" w:eastAsia="仿宋_GB2312" w:hAnsi="Times New Roman" w:hint="eastAsia"/>
                <w:sz w:val="32"/>
                <w:szCs w:val="32"/>
              </w:rPr>
              <w:t>平台扩容</w:t>
            </w:r>
          </w:p>
        </w:tc>
        <w:tc>
          <w:tcPr>
            <w:tcW w:w="2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31478" w:rsidRDefault="003E6699">
            <w:pPr>
              <w:spacing w:line="400" w:lineRule="atLeast"/>
              <w:ind w:left="480" w:hanging="480"/>
              <w:jc w:val="center"/>
              <w:rPr>
                <w:rFonts w:ascii="仿宋_GB2312" w:eastAsia="仿宋_GB2312" w:hAnsiTheme="minorEastAsia"/>
                <w:sz w:val="30"/>
                <w:szCs w:val="30"/>
              </w:rPr>
            </w:pPr>
            <w:r>
              <w:rPr>
                <w:rFonts w:ascii="仿宋_GB2312" w:eastAsia="仿宋_GB2312" w:hAnsiTheme="minorEastAsia" w:hint="eastAsia"/>
                <w:sz w:val="30"/>
                <w:szCs w:val="30"/>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31478" w:rsidRDefault="003E6699">
            <w:pPr>
              <w:spacing w:line="400" w:lineRule="atLeast"/>
              <w:ind w:left="480" w:hanging="480"/>
              <w:jc w:val="center"/>
              <w:rPr>
                <w:rFonts w:ascii="仿宋_GB2312" w:eastAsia="仿宋_GB2312" w:hAnsiTheme="minorEastAsia"/>
                <w:sz w:val="30"/>
                <w:szCs w:val="30"/>
              </w:rPr>
            </w:pPr>
            <w:r>
              <w:rPr>
                <w:rFonts w:ascii="仿宋_GB2312" w:eastAsia="仿宋_GB2312" w:hAnsiTheme="minorEastAsia" w:hint="eastAsia"/>
                <w:sz w:val="30"/>
                <w:szCs w:val="30"/>
                <w:lang w:val="zh-TW"/>
              </w:rPr>
              <w:t>套</w:t>
            </w:r>
          </w:p>
        </w:tc>
        <w:tc>
          <w:tcPr>
            <w:tcW w:w="1701" w:type="dxa"/>
            <w:tcBorders>
              <w:top w:val="single" w:sz="4" w:space="0" w:color="000000"/>
              <w:left w:val="single" w:sz="4" w:space="0" w:color="000000"/>
              <w:bottom w:val="single" w:sz="4" w:space="0" w:color="000000"/>
              <w:right w:val="single" w:sz="4" w:space="0" w:color="000000"/>
            </w:tcBorders>
            <w:shd w:val="clear" w:color="auto" w:fill="CED7E7"/>
          </w:tcPr>
          <w:p w:rsidR="00931478" w:rsidRDefault="00931478">
            <w:pPr>
              <w:spacing w:line="400" w:lineRule="atLeast"/>
              <w:ind w:left="480" w:hanging="480"/>
              <w:jc w:val="center"/>
              <w:rPr>
                <w:rFonts w:ascii="仿宋_GB2312" w:eastAsia="仿宋_GB2312" w:hAnsiTheme="minorEastAsia"/>
                <w:sz w:val="30"/>
                <w:szCs w:val="30"/>
                <w:lang w:val="zh-TW" w:eastAsia="zh-TW"/>
              </w:rPr>
            </w:pPr>
          </w:p>
        </w:tc>
      </w:tr>
      <w:tr w:rsidR="00931478">
        <w:trPr>
          <w:trHeight w:val="41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31478" w:rsidRDefault="003E6699">
            <w:pPr>
              <w:widowControl/>
              <w:jc w:val="center"/>
              <w:rPr>
                <w:rFonts w:ascii="仿宋_GB2312" w:eastAsia="仿宋_GB2312" w:hAnsiTheme="minorEastAsia"/>
                <w:sz w:val="30"/>
                <w:szCs w:val="30"/>
              </w:rPr>
            </w:pPr>
            <w:r>
              <w:rPr>
                <w:rFonts w:ascii="仿宋_GB2312" w:eastAsia="仿宋_GB2312" w:hAnsiTheme="minorEastAsia" w:hint="eastAsia"/>
                <w:sz w:val="30"/>
                <w:szCs w:val="30"/>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560" w:type="dxa"/>
              <w:bottom w:w="80" w:type="dxa"/>
              <w:right w:w="80" w:type="dxa"/>
            </w:tcMar>
            <w:vAlign w:val="center"/>
          </w:tcPr>
          <w:p w:rsidR="00931478" w:rsidRDefault="003E6699">
            <w:pPr>
              <w:spacing w:line="400" w:lineRule="atLeast"/>
              <w:ind w:leftChars="-225" w:left="481" w:hangingChars="318" w:hanging="954"/>
              <w:jc w:val="left"/>
              <w:rPr>
                <w:rFonts w:ascii="仿宋_GB2312" w:eastAsia="仿宋_GB2312" w:hAnsiTheme="minorEastAsia"/>
                <w:sz w:val="30"/>
                <w:szCs w:val="30"/>
                <w:lang w:val="zh-TW"/>
              </w:rPr>
            </w:pPr>
            <w:r>
              <w:rPr>
                <w:rFonts w:ascii="仿宋_GB2312" w:eastAsia="仿宋_GB2312" w:hAnsiTheme="minorEastAsia" w:hint="eastAsia"/>
                <w:sz w:val="30"/>
                <w:szCs w:val="30"/>
                <w:lang w:val="zh-TW"/>
              </w:rPr>
              <w:t>交换机</w:t>
            </w:r>
            <w:proofErr w:type="gramStart"/>
            <w:r>
              <w:rPr>
                <w:rFonts w:ascii="仿宋_GB2312" w:eastAsia="仿宋_GB2312" w:hAnsiTheme="minorEastAsia" w:hint="eastAsia"/>
                <w:sz w:val="30"/>
                <w:szCs w:val="30"/>
                <w:lang w:val="zh-TW"/>
              </w:rPr>
              <w:t>一</w:t>
            </w:r>
            <w:proofErr w:type="gramEnd"/>
          </w:p>
        </w:tc>
        <w:tc>
          <w:tcPr>
            <w:tcW w:w="2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31478" w:rsidRDefault="003E6699">
            <w:pPr>
              <w:spacing w:line="400" w:lineRule="atLeast"/>
              <w:ind w:left="480" w:hanging="480"/>
              <w:jc w:val="center"/>
              <w:rPr>
                <w:rFonts w:ascii="仿宋_GB2312" w:eastAsia="仿宋_GB2312" w:hAnsiTheme="minorEastAsia"/>
                <w:sz w:val="30"/>
                <w:szCs w:val="30"/>
              </w:rPr>
            </w:pPr>
            <w:r>
              <w:rPr>
                <w:rFonts w:ascii="仿宋_GB2312" w:eastAsia="仿宋_GB2312" w:hAnsiTheme="minorEastAsia" w:hint="eastAsia"/>
                <w:sz w:val="30"/>
                <w:szCs w:val="30"/>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31478" w:rsidRDefault="003E6699">
            <w:pPr>
              <w:spacing w:line="400" w:lineRule="atLeast"/>
              <w:ind w:left="480" w:hanging="480"/>
              <w:jc w:val="center"/>
              <w:rPr>
                <w:rFonts w:ascii="仿宋_GB2312" w:eastAsia="仿宋_GB2312" w:hAnsiTheme="minorEastAsia"/>
                <w:sz w:val="30"/>
                <w:szCs w:val="30"/>
                <w:lang w:val="zh-TW"/>
              </w:rPr>
            </w:pPr>
            <w:r>
              <w:rPr>
                <w:rFonts w:ascii="仿宋_GB2312" w:eastAsia="仿宋_GB2312" w:hAnsiTheme="minorEastAsia" w:hint="eastAsia"/>
                <w:sz w:val="30"/>
                <w:szCs w:val="30"/>
                <w:lang w:val="zh-TW"/>
              </w:rPr>
              <w:t>台</w:t>
            </w:r>
          </w:p>
        </w:tc>
        <w:tc>
          <w:tcPr>
            <w:tcW w:w="1701" w:type="dxa"/>
            <w:tcBorders>
              <w:top w:val="single" w:sz="4" w:space="0" w:color="000000"/>
              <w:left w:val="single" w:sz="4" w:space="0" w:color="000000"/>
              <w:bottom w:val="single" w:sz="4" w:space="0" w:color="000000"/>
              <w:right w:val="single" w:sz="4" w:space="0" w:color="000000"/>
            </w:tcBorders>
            <w:shd w:val="clear" w:color="auto" w:fill="CED7E7"/>
          </w:tcPr>
          <w:p w:rsidR="00931478" w:rsidRDefault="003E6699">
            <w:pPr>
              <w:spacing w:line="400" w:lineRule="atLeast"/>
              <w:ind w:left="480" w:hanging="480"/>
              <w:jc w:val="center"/>
              <w:rPr>
                <w:rFonts w:ascii="仿宋_GB2312" w:eastAsia="仿宋_GB2312" w:hAnsiTheme="minorEastAsia"/>
                <w:sz w:val="30"/>
                <w:szCs w:val="30"/>
                <w:lang w:val="zh-TW"/>
              </w:rPr>
            </w:pPr>
            <w:r>
              <w:rPr>
                <w:rFonts w:ascii="仿宋_GB2312" w:eastAsia="仿宋_GB2312" w:hAnsiTheme="minorEastAsia" w:hint="eastAsia"/>
                <w:sz w:val="30"/>
                <w:szCs w:val="30"/>
                <w:lang w:val="zh-TW"/>
              </w:rPr>
              <w:t>万兆接入</w:t>
            </w:r>
          </w:p>
        </w:tc>
      </w:tr>
      <w:tr w:rsidR="00931478">
        <w:trPr>
          <w:trHeight w:val="41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31478" w:rsidRDefault="003E6699">
            <w:pPr>
              <w:widowControl/>
              <w:jc w:val="center"/>
              <w:rPr>
                <w:rFonts w:ascii="仿宋_GB2312" w:eastAsia="仿宋_GB2312" w:hAnsiTheme="minorEastAsia"/>
                <w:sz w:val="30"/>
                <w:szCs w:val="30"/>
              </w:rPr>
            </w:pPr>
            <w:r>
              <w:rPr>
                <w:rFonts w:ascii="仿宋_GB2312" w:eastAsia="仿宋_GB2312" w:hAnsiTheme="minorEastAsia" w:hint="eastAsia"/>
                <w:sz w:val="30"/>
                <w:szCs w:val="30"/>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560" w:type="dxa"/>
              <w:bottom w:w="80" w:type="dxa"/>
              <w:right w:w="80" w:type="dxa"/>
            </w:tcMar>
            <w:vAlign w:val="center"/>
          </w:tcPr>
          <w:p w:rsidR="00931478" w:rsidRDefault="003E6699">
            <w:pPr>
              <w:spacing w:line="400" w:lineRule="atLeast"/>
              <w:ind w:leftChars="-225" w:left="481" w:hangingChars="318" w:hanging="954"/>
              <w:jc w:val="left"/>
              <w:rPr>
                <w:rFonts w:ascii="仿宋_GB2312" w:eastAsia="仿宋_GB2312" w:hAnsiTheme="minorEastAsia"/>
                <w:sz w:val="30"/>
                <w:szCs w:val="30"/>
              </w:rPr>
            </w:pPr>
            <w:r>
              <w:rPr>
                <w:rFonts w:ascii="仿宋_GB2312" w:eastAsia="仿宋_GB2312" w:hAnsiTheme="minorEastAsia" w:hint="eastAsia"/>
                <w:sz w:val="30"/>
                <w:szCs w:val="30"/>
              </w:rPr>
              <w:t>交换机二</w:t>
            </w:r>
          </w:p>
        </w:tc>
        <w:tc>
          <w:tcPr>
            <w:tcW w:w="2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31478" w:rsidRDefault="003E6699">
            <w:pPr>
              <w:spacing w:line="400" w:lineRule="atLeast"/>
              <w:ind w:left="480" w:hanging="480"/>
              <w:jc w:val="center"/>
              <w:rPr>
                <w:rFonts w:ascii="仿宋_GB2312" w:eastAsia="仿宋_GB2312" w:hAnsiTheme="minorEastAsia"/>
                <w:sz w:val="30"/>
                <w:szCs w:val="30"/>
              </w:rPr>
            </w:pPr>
            <w:r>
              <w:rPr>
                <w:rFonts w:ascii="仿宋_GB2312" w:eastAsia="仿宋_GB2312" w:hAnsiTheme="minorEastAsia" w:hint="eastAsia"/>
                <w:sz w:val="30"/>
                <w:szCs w:val="30"/>
              </w:rPr>
              <w:t>8</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31478" w:rsidRDefault="003E6699">
            <w:pPr>
              <w:spacing w:line="400" w:lineRule="atLeast"/>
              <w:ind w:left="480" w:hanging="480"/>
              <w:jc w:val="center"/>
              <w:rPr>
                <w:rFonts w:ascii="仿宋_GB2312" w:eastAsia="仿宋_GB2312" w:hAnsiTheme="minorEastAsia"/>
                <w:sz w:val="30"/>
                <w:szCs w:val="30"/>
              </w:rPr>
            </w:pPr>
            <w:r>
              <w:rPr>
                <w:rFonts w:ascii="仿宋_GB2312" w:eastAsia="仿宋_GB2312" w:hAnsiTheme="minorEastAsia" w:hint="eastAsia"/>
                <w:sz w:val="30"/>
                <w:szCs w:val="30"/>
              </w:rPr>
              <w:t>台</w:t>
            </w:r>
          </w:p>
        </w:tc>
        <w:tc>
          <w:tcPr>
            <w:tcW w:w="1701" w:type="dxa"/>
            <w:tcBorders>
              <w:top w:val="single" w:sz="4" w:space="0" w:color="000000"/>
              <w:left w:val="single" w:sz="4" w:space="0" w:color="000000"/>
              <w:bottom w:val="single" w:sz="4" w:space="0" w:color="000000"/>
              <w:right w:val="single" w:sz="4" w:space="0" w:color="000000"/>
            </w:tcBorders>
            <w:shd w:val="clear" w:color="auto" w:fill="CED7E7"/>
          </w:tcPr>
          <w:p w:rsidR="00931478" w:rsidRDefault="003E6699">
            <w:pPr>
              <w:spacing w:line="400" w:lineRule="atLeast"/>
              <w:ind w:left="480" w:hanging="480"/>
              <w:jc w:val="center"/>
              <w:rPr>
                <w:rFonts w:ascii="仿宋_GB2312" w:eastAsia="仿宋_GB2312" w:hAnsiTheme="minorEastAsia"/>
                <w:sz w:val="30"/>
                <w:szCs w:val="30"/>
                <w:lang w:val="zh-TW"/>
              </w:rPr>
            </w:pPr>
            <w:r>
              <w:rPr>
                <w:rFonts w:ascii="仿宋_GB2312" w:eastAsia="仿宋_GB2312" w:hAnsiTheme="minorEastAsia" w:hint="eastAsia"/>
                <w:sz w:val="30"/>
                <w:szCs w:val="30"/>
                <w:lang w:val="zh-TW"/>
              </w:rPr>
              <w:t>千兆接入</w:t>
            </w:r>
          </w:p>
        </w:tc>
      </w:tr>
      <w:tr w:rsidR="00931478">
        <w:trPr>
          <w:trHeight w:val="41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31478" w:rsidRDefault="003E6699">
            <w:pPr>
              <w:widowControl/>
              <w:jc w:val="center"/>
              <w:rPr>
                <w:rFonts w:ascii="仿宋_GB2312" w:eastAsia="仿宋_GB2312" w:hAnsiTheme="minorEastAsia"/>
                <w:sz w:val="30"/>
                <w:szCs w:val="30"/>
              </w:rPr>
            </w:pPr>
            <w:r>
              <w:rPr>
                <w:rFonts w:ascii="仿宋_GB2312" w:eastAsia="仿宋_GB2312" w:hAnsiTheme="minorEastAsia" w:hint="eastAsia"/>
                <w:sz w:val="30"/>
                <w:szCs w:val="30"/>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560" w:type="dxa"/>
              <w:bottom w:w="80" w:type="dxa"/>
              <w:right w:w="80" w:type="dxa"/>
            </w:tcMar>
            <w:vAlign w:val="center"/>
          </w:tcPr>
          <w:p w:rsidR="00931478" w:rsidRDefault="003E6699">
            <w:pPr>
              <w:spacing w:line="400" w:lineRule="atLeast"/>
              <w:ind w:leftChars="-225" w:left="481" w:hangingChars="318" w:hanging="954"/>
              <w:jc w:val="left"/>
              <w:rPr>
                <w:rFonts w:ascii="仿宋_GB2312" w:eastAsia="仿宋_GB2312" w:hAnsiTheme="minorEastAsia"/>
                <w:sz w:val="30"/>
                <w:szCs w:val="30"/>
              </w:rPr>
            </w:pPr>
            <w:r>
              <w:rPr>
                <w:rFonts w:ascii="仿宋_GB2312" w:eastAsia="仿宋_GB2312" w:hAnsiTheme="minorEastAsia" w:hint="eastAsia"/>
                <w:sz w:val="30"/>
                <w:szCs w:val="30"/>
              </w:rPr>
              <w:t>通用服务器</w:t>
            </w:r>
          </w:p>
        </w:tc>
        <w:tc>
          <w:tcPr>
            <w:tcW w:w="2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31478" w:rsidRDefault="003E6699">
            <w:pPr>
              <w:spacing w:line="400" w:lineRule="atLeast"/>
              <w:ind w:left="480" w:hanging="480"/>
              <w:jc w:val="center"/>
              <w:rPr>
                <w:rFonts w:ascii="仿宋_GB2312" w:eastAsia="仿宋_GB2312" w:hAnsiTheme="minorEastAsia"/>
                <w:sz w:val="30"/>
                <w:szCs w:val="30"/>
              </w:rPr>
            </w:pPr>
            <w:r>
              <w:rPr>
                <w:rFonts w:ascii="仿宋_GB2312" w:eastAsia="仿宋_GB2312" w:hAnsiTheme="minorEastAsia" w:hint="eastAsia"/>
                <w:sz w:val="30"/>
                <w:szCs w:val="30"/>
              </w:rPr>
              <w:t>14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31478" w:rsidRDefault="003E6699">
            <w:pPr>
              <w:spacing w:line="400" w:lineRule="atLeast"/>
              <w:ind w:left="480" w:hanging="480"/>
              <w:jc w:val="center"/>
              <w:rPr>
                <w:rFonts w:ascii="仿宋_GB2312" w:eastAsia="仿宋_GB2312" w:hAnsiTheme="minorEastAsia"/>
                <w:sz w:val="30"/>
                <w:szCs w:val="30"/>
              </w:rPr>
            </w:pPr>
            <w:r>
              <w:rPr>
                <w:rFonts w:ascii="仿宋_GB2312" w:eastAsia="仿宋_GB2312" w:hAnsiTheme="minorEastAsia" w:hint="eastAsia"/>
                <w:sz w:val="30"/>
                <w:szCs w:val="30"/>
              </w:rPr>
              <w:t>台</w:t>
            </w:r>
          </w:p>
        </w:tc>
        <w:tc>
          <w:tcPr>
            <w:tcW w:w="1701" w:type="dxa"/>
            <w:tcBorders>
              <w:top w:val="single" w:sz="4" w:space="0" w:color="000000"/>
              <w:left w:val="single" w:sz="4" w:space="0" w:color="000000"/>
              <w:bottom w:val="single" w:sz="4" w:space="0" w:color="000000"/>
              <w:right w:val="single" w:sz="4" w:space="0" w:color="000000"/>
            </w:tcBorders>
            <w:shd w:val="clear" w:color="auto" w:fill="CED7E7"/>
          </w:tcPr>
          <w:p w:rsidR="00931478" w:rsidRDefault="00931478">
            <w:pPr>
              <w:spacing w:line="400" w:lineRule="atLeast"/>
              <w:ind w:left="480" w:hanging="480"/>
              <w:jc w:val="center"/>
              <w:rPr>
                <w:rFonts w:ascii="仿宋_GB2312" w:eastAsia="仿宋_GB2312" w:hAnsiTheme="minorEastAsia"/>
                <w:sz w:val="30"/>
                <w:szCs w:val="30"/>
                <w:lang w:val="zh-TW"/>
              </w:rPr>
            </w:pPr>
          </w:p>
        </w:tc>
      </w:tr>
      <w:tr w:rsidR="00931478">
        <w:trPr>
          <w:trHeight w:val="41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31478" w:rsidRDefault="003E6699">
            <w:pPr>
              <w:widowControl/>
              <w:jc w:val="center"/>
              <w:rPr>
                <w:rFonts w:ascii="仿宋_GB2312" w:eastAsia="仿宋_GB2312" w:hAnsiTheme="minorEastAsia"/>
                <w:sz w:val="30"/>
                <w:szCs w:val="30"/>
              </w:rPr>
            </w:pPr>
            <w:r>
              <w:rPr>
                <w:rFonts w:ascii="仿宋_GB2312" w:eastAsia="仿宋_GB2312" w:hAnsiTheme="minorEastAsia" w:hint="eastAsia"/>
                <w:sz w:val="30"/>
                <w:szCs w:val="3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560" w:type="dxa"/>
              <w:bottom w:w="80" w:type="dxa"/>
              <w:right w:w="80" w:type="dxa"/>
            </w:tcMar>
            <w:vAlign w:val="center"/>
          </w:tcPr>
          <w:p w:rsidR="00931478" w:rsidRDefault="003E6699">
            <w:pPr>
              <w:spacing w:line="400" w:lineRule="atLeast"/>
              <w:ind w:leftChars="-225" w:left="481" w:hangingChars="318" w:hanging="954"/>
              <w:jc w:val="left"/>
              <w:rPr>
                <w:rFonts w:ascii="仿宋_GB2312" w:eastAsia="仿宋_GB2312" w:hAnsiTheme="minorEastAsia"/>
                <w:sz w:val="30"/>
                <w:szCs w:val="30"/>
                <w:lang w:val="zh-TW"/>
              </w:rPr>
            </w:pPr>
            <w:r>
              <w:rPr>
                <w:rFonts w:ascii="仿宋_GB2312" w:eastAsia="仿宋_GB2312" w:hAnsiTheme="minorEastAsia" w:hint="eastAsia"/>
                <w:sz w:val="30"/>
                <w:szCs w:val="30"/>
                <w:lang w:val="zh-TW"/>
              </w:rPr>
              <w:t>万兆单模模块</w:t>
            </w:r>
          </w:p>
        </w:tc>
        <w:tc>
          <w:tcPr>
            <w:tcW w:w="2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31478" w:rsidRDefault="003E6699">
            <w:pPr>
              <w:spacing w:line="400" w:lineRule="atLeast"/>
              <w:ind w:left="480" w:hanging="480"/>
              <w:jc w:val="center"/>
              <w:rPr>
                <w:rFonts w:ascii="仿宋_GB2312" w:eastAsia="仿宋_GB2312" w:hAnsiTheme="minorEastAsia"/>
                <w:sz w:val="30"/>
                <w:szCs w:val="30"/>
              </w:rPr>
            </w:pPr>
            <w:r>
              <w:rPr>
                <w:rFonts w:ascii="仿宋_GB2312" w:eastAsia="仿宋_GB2312" w:hAnsiTheme="minorEastAsia" w:hint="eastAsia"/>
                <w:sz w:val="30"/>
                <w:szCs w:val="30"/>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31478" w:rsidRDefault="003E6699">
            <w:pPr>
              <w:spacing w:line="400" w:lineRule="atLeast"/>
              <w:ind w:left="480" w:hanging="480"/>
              <w:jc w:val="center"/>
              <w:rPr>
                <w:rFonts w:ascii="仿宋_GB2312" w:eastAsia="仿宋_GB2312" w:hAnsiTheme="minorEastAsia"/>
                <w:sz w:val="30"/>
                <w:szCs w:val="30"/>
                <w:lang w:val="zh-TW"/>
              </w:rPr>
            </w:pPr>
            <w:proofErr w:type="gramStart"/>
            <w:r>
              <w:rPr>
                <w:rFonts w:ascii="仿宋_GB2312" w:eastAsia="仿宋_GB2312" w:hAnsiTheme="minorEastAsia" w:hint="eastAsia"/>
                <w:sz w:val="30"/>
                <w:szCs w:val="30"/>
                <w:lang w:val="zh-TW"/>
              </w:rPr>
              <w:t>个</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CED7E7"/>
          </w:tcPr>
          <w:p w:rsidR="00931478" w:rsidRDefault="00931478">
            <w:pPr>
              <w:spacing w:line="400" w:lineRule="atLeast"/>
              <w:ind w:left="480" w:hanging="480"/>
              <w:jc w:val="center"/>
              <w:rPr>
                <w:rFonts w:ascii="仿宋_GB2312" w:eastAsia="仿宋_GB2312" w:hAnsiTheme="minorEastAsia"/>
                <w:sz w:val="30"/>
                <w:szCs w:val="30"/>
                <w:lang w:val="zh-TW"/>
              </w:rPr>
            </w:pPr>
          </w:p>
        </w:tc>
      </w:tr>
    </w:tbl>
    <w:p w:rsidR="00931478" w:rsidRDefault="00931478">
      <w:pPr>
        <w:rPr>
          <w:rFonts w:ascii="仿宋_GB2312" w:eastAsia="仿宋_GB2312" w:hAnsiTheme="minorEastAsia" w:cs="黑体"/>
          <w:b/>
          <w:bCs/>
          <w:sz w:val="30"/>
          <w:szCs w:val="30"/>
        </w:rPr>
      </w:pPr>
    </w:p>
    <w:p w:rsidR="00931478" w:rsidRDefault="00931478">
      <w:pPr>
        <w:rPr>
          <w:rFonts w:ascii="仿宋_GB2312" w:eastAsia="仿宋_GB2312" w:hAnsiTheme="minorEastAsia" w:cs="黑体"/>
          <w:b/>
          <w:bCs/>
          <w:sz w:val="30"/>
          <w:szCs w:val="30"/>
        </w:rPr>
      </w:pPr>
    </w:p>
    <w:p w:rsidR="00931478" w:rsidRDefault="003E6699">
      <w:pPr>
        <w:pStyle w:val="2"/>
        <w:rPr>
          <w:rFonts w:ascii="仿宋_GB2312" w:eastAsia="仿宋_GB2312" w:hAnsiTheme="minorEastAsia" w:cs="黑体"/>
          <w:bCs w:val="0"/>
          <w:kern w:val="0"/>
          <w:sz w:val="30"/>
          <w:szCs w:val="30"/>
          <w:lang w:val="zh-TW" w:eastAsia="zh-TW"/>
        </w:rPr>
      </w:pPr>
      <w:bookmarkStart w:id="2" w:name="_Toc486318279"/>
      <w:r>
        <w:rPr>
          <w:rFonts w:ascii="仿宋_GB2312" w:eastAsia="仿宋_GB2312" w:hAnsiTheme="minorEastAsia" w:cs="黑体" w:hint="eastAsia"/>
          <w:bCs w:val="0"/>
          <w:kern w:val="0"/>
          <w:sz w:val="30"/>
          <w:szCs w:val="30"/>
          <w:lang w:val="zh-TW" w:eastAsia="zh-TW"/>
        </w:rPr>
        <w:t>二、参数要求（</w:t>
      </w:r>
      <w:r>
        <w:rPr>
          <w:rFonts w:ascii="仿宋_GB2312" w:eastAsia="仿宋_GB2312" w:hAnsiTheme="minorEastAsia" w:cs="Calibri" w:hint="eastAsia"/>
          <w:sz w:val="30"/>
          <w:szCs w:val="30"/>
          <w:lang w:val="zh-TW" w:eastAsia="zh-TW"/>
        </w:rPr>
        <w:t>以下为各项详细参数要求，</w:t>
      </w:r>
      <w:r>
        <w:rPr>
          <w:rFonts w:ascii="仿宋_GB2312" w:eastAsia="仿宋_GB2312" w:hAnsiTheme="minorEastAsia" w:cs="黑体" w:hint="eastAsia"/>
          <w:bCs w:val="0"/>
          <w:kern w:val="0"/>
          <w:sz w:val="30"/>
          <w:szCs w:val="30"/>
          <w:lang w:val="zh-TW" w:eastAsia="zh-TW"/>
        </w:rPr>
        <w:t>须提供技术偏离表</w:t>
      </w:r>
      <w:r>
        <w:rPr>
          <w:rFonts w:ascii="仿宋_GB2312" w:eastAsia="仿宋_GB2312" w:hAnsiTheme="minorEastAsia" w:cs="黑体" w:hint="eastAsia"/>
          <w:bCs w:val="0"/>
          <w:kern w:val="0"/>
          <w:sz w:val="30"/>
          <w:szCs w:val="30"/>
          <w:lang w:val="zh-TW"/>
        </w:rPr>
        <w:t>，</w:t>
      </w:r>
      <w:r>
        <w:rPr>
          <w:rFonts w:ascii="仿宋_GB2312" w:eastAsia="仿宋_GB2312" w:hAnsiTheme="minorEastAsia" w:cs="宋体" w:hint="eastAsia"/>
          <w:sz w:val="30"/>
          <w:szCs w:val="30"/>
        </w:rPr>
        <w:t>#</w:t>
      </w:r>
      <w:r>
        <w:rPr>
          <w:rFonts w:ascii="仿宋_GB2312" w:eastAsia="仿宋_GB2312" w:hAnsiTheme="minorEastAsia" w:cs="Calibri" w:hint="eastAsia"/>
          <w:sz w:val="30"/>
          <w:szCs w:val="30"/>
          <w:lang w:val="zh-TW" w:eastAsia="zh-TW"/>
        </w:rPr>
        <w:t>项为</w:t>
      </w:r>
      <w:r>
        <w:rPr>
          <w:rFonts w:ascii="仿宋_GB2312" w:eastAsia="仿宋_GB2312" w:hAnsiTheme="minorEastAsia" w:cs="Calibri" w:hint="eastAsia"/>
          <w:sz w:val="30"/>
          <w:szCs w:val="30"/>
          <w:lang w:val="zh-TW"/>
        </w:rPr>
        <w:t>重要</w:t>
      </w:r>
      <w:r>
        <w:rPr>
          <w:rFonts w:ascii="仿宋_GB2312" w:eastAsia="仿宋_GB2312" w:hAnsiTheme="minorEastAsia" w:cs="Calibri" w:hint="eastAsia"/>
          <w:sz w:val="30"/>
          <w:szCs w:val="30"/>
          <w:lang w:val="zh-TW" w:eastAsia="zh-TW"/>
        </w:rPr>
        <w:t>指标）</w:t>
      </w:r>
      <w:bookmarkEnd w:id="2"/>
    </w:p>
    <w:p w:rsidR="00931478" w:rsidRDefault="003E6699">
      <w:pPr>
        <w:pStyle w:val="30"/>
        <w:rPr>
          <w:lang w:val="zh-TW"/>
        </w:rPr>
      </w:pPr>
      <w:bookmarkStart w:id="3" w:name="OLE_LINK78"/>
      <w:bookmarkStart w:id="4" w:name="_Toc486318280"/>
      <w:proofErr w:type="gramStart"/>
      <w:r>
        <w:rPr>
          <w:rFonts w:hint="eastAsia"/>
          <w:lang w:val="zh-TW"/>
        </w:rPr>
        <w:t>私有云</w:t>
      </w:r>
      <w:proofErr w:type="gramEnd"/>
      <w:r>
        <w:rPr>
          <w:rFonts w:hint="eastAsia"/>
          <w:lang w:val="zh-TW"/>
        </w:rPr>
        <w:t>平台</w:t>
      </w:r>
      <w:bookmarkEnd w:id="3"/>
      <w:bookmarkEnd w:id="4"/>
      <w:r>
        <w:rPr>
          <w:rFonts w:hint="eastAsia"/>
          <w:lang w:val="zh-TW"/>
        </w:rPr>
        <w:t>扩容</w:t>
      </w:r>
    </w:p>
    <w:p w:rsidR="00931478" w:rsidRDefault="003E6699">
      <w:pPr>
        <w:rPr>
          <w:rFonts w:ascii="仿宋_GB2312" w:eastAsia="仿宋_GB2312" w:hAnsiTheme="minorEastAsia"/>
          <w:sz w:val="30"/>
          <w:szCs w:val="30"/>
          <w:lang w:val="zh-TW"/>
        </w:rPr>
      </w:pPr>
      <w:r>
        <w:rPr>
          <w:rFonts w:ascii="仿宋_GB2312" w:eastAsia="仿宋_GB2312" w:hAnsiTheme="minorEastAsia" w:hint="eastAsia"/>
          <w:sz w:val="30"/>
          <w:szCs w:val="30"/>
          <w:lang w:val="zh-TW"/>
        </w:rPr>
        <w:t>背景现状描述：报社现有</w:t>
      </w:r>
      <w:proofErr w:type="gramStart"/>
      <w:r>
        <w:rPr>
          <w:rFonts w:ascii="仿宋_GB2312" w:eastAsia="仿宋_GB2312" w:hAnsiTheme="minorEastAsia" w:hint="eastAsia"/>
          <w:sz w:val="30"/>
          <w:szCs w:val="30"/>
          <w:lang w:val="zh-TW"/>
        </w:rPr>
        <w:t>私有云</w:t>
      </w:r>
      <w:proofErr w:type="gramEnd"/>
      <w:r>
        <w:rPr>
          <w:rFonts w:ascii="仿宋_GB2312" w:eastAsia="仿宋_GB2312" w:hAnsiTheme="minorEastAsia" w:hint="eastAsia"/>
          <w:sz w:val="30"/>
          <w:szCs w:val="30"/>
          <w:lang w:val="zh-TW"/>
        </w:rPr>
        <w:t>平台为华为云Stack</w:t>
      </w:r>
      <w:r>
        <w:rPr>
          <w:rFonts w:ascii="仿宋_GB2312" w:eastAsia="PMingLiU" w:hAnsiTheme="minorEastAsia"/>
          <w:sz w:val="30"/>
          <w:szCs w:val="30"/>
          <w:lang w:val="zh-TW" w:eastAsia="zh-TW"/>
        </w:rPr>
        <w:t xml:space="preserve"> 6.5</w:t>
      </w:r>
      <w:r>
        <w:rPr>
          <w:rFonts w:ascii="仿宋_GB2312" w:eastAsia="仿宋_GB2312" w:hAnsiTheme="minorEastAsia" w:hint="eastAsia"/>
          <w:sz w:val="30"/>
          <w:szCs w:val="30"/>
          <w:lang w:val="zh-TW"/>
        </w:rPr>
        <w:t>，要求该扩容的</w:t>
      </w:r>
      <w:proofErr w:type="gramStart"/>
      <w:r>
        <w:rPr>
          <w:rFonts w:ascii="仿宋_GB2312" w:eastAsia="仿宋_GB2312" w:hAnsiTheme="minorEastAsia" w:hint="eastAsia"/>
          <w:sz w:val="30"/>
          <w:szCs w:val="30"/>
          <w:lang w:val="zh-TW"/>
        </w:rPr>
        <w:t>私有云平台跟已部署私有云</w:t>
      </w:r>
      <w:proofErr w:type="gramEnd"/>
      <w:r>
        <w:rPr>
          <w:rFonts w:ascii="仿宋_GB2312" w:eastAsia="仿宋_GB2312" w:hAnsiTheme="minorEastAsia" w:hint="eastAsia"/>
          <w:sz w:val="30"/>
          <w:szCs w:val="30"/>
          <w:lang w:val="zh-TW"/>
        </w:rPr>
        <w:t>平台兼容使用。</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1459"/>
        <w:gridCol w:w="1479"/>
        <w:gridCol w:w="6140"/>
      </w:tblGrid>
      <w:tr w:rsidR="00931478" w:rsidRPr="009920F4">
        <w:trPr>
          <w:trHeight w:val="410"/>
          <w:jc w:val="center"/>
        </w:trPr>
        <w:tc>
          <w:tcPr>
            <w:tcW w:w="2938" w:type="dxa"/>
            <w:gridSpan w:val="2"/>
            <w:shd w:val="clear" w:color="auto" w:fill="808080"/>
          </w:tcPr>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hint="eastAsia"/>
                <w:b/>
                <w:bCs/>
                <w:sz w:val="24"/>
                <w:szCs w:val="24"/>
                <w:lang w:val="zh-TW" w:eastAsia="zh-TW"/>
              </w:rPr>
              <w:t>指标项</w:t>
            </w:r>
          </w:p>
        </w:tc>
        <w:tc>
          <w:tcPr>
            <w:tcW w:w="6140" w:type="dxa"/>
            <w:shd w:val="clear" w:color="auto" w:fill="808080"/>
            <w:tcMar>
              <w:top w:w="80" w:type="dxa"/>
              <w:left w:w="80" w:type="dxa"/>
              <w:bottom w:w="80" w:type="dxa"/>
              <w:right w:w="80" w:type="dxa"/>
            </w:tcMar>
          </w:tcPr>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hint="eastAsia"/>
                <w:b/>
                <w:bCs/>
                <w:sz w:val="24"/>
                <w:szCs w:val="24"/>
                <w:lang w:val="zh-TW" w:eastAsia="zh-TW"/>
              </w:rPr>
              <w:t>指标要求</w:t>
            </w:r>
          </w:p>
        </w:tc>
      </w:tr>
      <w:tr w:rsidR="00931478" w:rsidRPr="009920F4">
        <w:trPr>
          <w:trHeight w:val="568"/>
          <w:jc w:val="center"/>
        </w:trPr>
        <w:tc>
          <w:tcPr>
            <w:tcW w:w="2938" w:type="dxa"/>
            <w:gridSpan w:val="2"/>
            <w:shd w:val="clear" w:color="auto" w:fill="CED7E7"/>
            <w:vAlign w:val="center"/>
          </w:tcPr>
          <w:p w:rsidR="00931478" w:rsidRPr="00B829B2" w:rsidRDefault="003E6699">
            <w:pPr>
              <w:spacing w:line="360" w:lineRule="auto"/>
              <w:rPr>
                <w:rFonts w:ascii="仿宋_GB2312" w:eastAsia="仿宋_GB2312" w:hAnsiTheme="minorEastAsia" w:cs="Segoe UI Symbol"/>
                <w:bCs/>
                <w:sz w:val="24"/>
                <w:szCs w:val="24"/>
                <w:lang w:val="zh-TW"/>
              </w:rPr>
            </w:pPr>
            <w:r w:rsidRPr="00B829B2">
              <w:rPr>
                <w:rFonts w:ascii="仿宋_GB2312" w:eastAsia="仿宋_GB2312" w:hAnsiTheme="minorEastAsia" w:cs="Segoe UI Symbol" w:hint="eastAsia"/>
                <w:bCs/>
                <w:sz w:val="24"/>
                <w:szCs w:val="24"/>
                <w:lang w:val="zh-TW"/>
              </w:rPr>
              <w:t>架构要求</w:t>
            </w:r>
          </w:p>
        </w:tc>
        <w:tc>
          <w:tcPr>
            <w:tcW w:w="6140" w:type="dxa"/>
            <w:shd w:val="clear" w:color="auto" w:fill="auto"/>
            <w:tcMar>
              <w:top w:w="80" w:type="dxa"/>
              <w:left w:w="80" w:type="dxa"/>
              <w:bottom w:w="80" w:type="dxa"/>
              <w:right w:w="80" w:type="dxa"/>
            </w:tcMar>
          </w:tcPr>
          <w:p w:rsidR="00931478" w:rsidRPr="00B829B2" w:rsidRDefault="003E6699">
            <w:pPr>
              <w:spacing w:line="360" w:lineRule="auto"/>
              <w:rPr>
                <w:rFonts w:ascii="仿宋_GB2312" w:eastAsia="仿宋_GB2312" w:hAnsiTheme="minorEastAsia" w:cs="宋体"/>
                <w:sz w:val="24"/>
                <w:szCs w:val="24"/>
              </w:rPr>
            </w:pPr>
            <w:r w:rsidRPr="00B829B2">
              <w:rPr>
                <w:rFonts w:ascii="仿宋_GB2312" w:eastAsia="仿宋_GB2312" w:hAnsi="宋体"/>
                <w:sz w:val="24"/>
                <w:szCs w:val="24"/>
              </w:rPr>
              <w:t>#1、基于</w:t>
            </w:r>
            <w:proofErr w:type="spellStart"/>
            <w:r w:rsidRPr="00B829B2">
              <w:rPr>
                <w:rFonts w:ascii="仿宋_GB2312" w:eastAsia="仿宋_GB2312" w:hAnsi="宋体"/>
                <w:sz w:val="24"/>
                <w:szCs w:val="24"/>
              </w:rPr>
              <w:t>Openstack</w:t>
            </w:r>
            <w:proofErr w:type="spellEnd"/>
            <w:r w:rsidRPr="00B829B2">
              <w:rPr>
                <w:rFonts w:ascii="仿宋_GB2312" w:eastAsia="仿宋_GB2312" w:hAnsi="宋体"/>
                <w:sz w:val="24"/>
                <w:szCs w:val="24"/>
              </w:rPr>
              <w:t>架构</w:t>
            </w:r>
          </w:p>
        </w:tc>
      </w:tr>
      <w:tr w:rsidR="00931478" w:rsidRPr="009920F4">
        <w:trPr>
          <w:trHeight w:val="568"/>
          <w:jc w:val="center"/>
        </w:trPr>
        <w:tc>
          <w:tcPr>
            <w:tcW w:w="1459" w:type="dxa"/>
            <w:vMerge w:val="restart"/>
            <w:shd w:val="clear" w:color="auto" w:fill="CED7E7"/>
            <w:vAlign w:val="center"/>
          </w:tcPr>
          <w:p w:rsidR="00931478" w:rsidRPr="00B829B2" w:rsidRDefault="003E6699">
            <w:pPr>
              <w:spacing w:line="360" w:lineRule="auto"/>
              <w:jc w:val="center"/>
              <w:rPr>
                <w:rFonts w:ascii="仿宋_GB2312" w:eastAsia="仿宋_GB2312" w:hAnsiTheme="minorEastAsia" w:cs="Segoe UI Symbol"/>
                <w:bCs/>
                <w:sz w:val="24"/>
                <w:szCs w:val="24"/>
                <w:lang w:val="zh-TW" w:eastAsia="zh-TW"/>
              </w:rPr>
            </w:pPr>
            <w:r w:rsidRPr="00B829B2">
              <w:rPr>
                <w:rFonts w:ascii="仿宋_GB2312" w:eastAsia="仿宋_GB2312" w:hAnsiTheme="minorEastAsia" w:cs="Segoe UI Symbol" w:hint="eastAsia"/>
                <w:bCs/>
                <w:sz w:val="24"/>
                <w:szCs w:val="24"/>
                <w:lang w:val="zh-TW"/>
              </w:rPr>
              <w:t>计算资源要求</w:t>
            </w:r>
          </w:p>
        </w:tc>
        <w:tc>
          <w:tcPr>
            <w:tcW w:w="1479" w:type="dxa"/>
            <w:vMerge w:val="restart"/>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Theme="minorEastAsia" w:cs="Segoe UI Symbol"/>
                <w:bCs/>
                <w:sz w:val="24"/>
                <w:szCs w:val="24"/>
                <w:lang w:val="zh-TW"/>
              </w:rPr>
            </w:pPr>
            <w:r w:rsidRPr="00B829B2">
              <w:rPr>
                <w:rFonts w:ascii="仿宋_GB2312" w:eastAsia="仿宋_GB2312" w:hAnsiTheme="minorEastAsia" w:cs="Segoe UI Symbol" w:hint="eastAsia"/>
                <w:bCs/>
                <w:sz w:val="24"/>
                <w:szCs w:val="24"/>
                <w:lang w:val="zh-TW"/>
              </w:rPr>
              <w:t>主机</w:t>
            </w:r>
          </w:p>
          <w:p w:rsidR="00931478" w:rsidRPr="00B829B2" w:rsidRDefault="003E6699">
            <w:pPr>
              <w:spacing w:line="360" w:lineRule="auto"/>
              <w:rPr>
                <w:rFonts w:ascii="仿宋_GB2312" w:eastAsia="仿宋_GB2312" w:hAnsiTheme="minorEastAsia"/>
                <w:bCs/>
                <w:sz w:val="24"/>
                <w:szCs w:val="24"/>
                <w:lang w:val="zh-TW"/>
              </w:rPr>
            </w:pPr>
            <w:r w:rsidRPr="00B829B2">
              <w:rPr>
                <w:rFonts w:ascii="仿宋_GB2312" w:eastAsia="仿宋_GB2312" w:hAnsiTheme="minorEastAsia" w:cs="Segoe UI Symbol" w:hint="eastAsia"/>
                <w:bCs/>
                <w:sz w:val="24"/>
                <w:szCs w:val="24"/>
                <w:lang w:val="zh-TW"/>
              </w:rPr>
              <w:t>要求</w:t>
            </w:r>
          </w:p>
          <w:p w:rsidR="00931478" w:rsidRPr="00B829B2" w:rsidRDefault="00931478">
            <w:pPr>
              <w:spacing w:line="360" w:lineRule="auto"/>
              <w:rPr>
                <w:rFonts w:ascii="仿宋_GB2312" w:eastAsia="仿宋_GB2312" w:hAnsiTheme="minorEastAsia"/>
                <w:bCs/>
                <w:sz w:val="24"/>
                <w:szCs w:val="24"/>
                <w:lang w:val="zh-TW" w:eastAsia="zh-TW"/>
              </w:rPr>
            </w:pPr>
          </w:p>
          <w:p w:rsidR="00931478" w:rsidRPr="00B829B2" w:rsidRDefault="00931478">
            <w:pPr>
              <w:spacing w:line="360" w:lineRule="auto"/>
              <w:rPr>
                <w:rFonts w:ascii="仿宋_GB2312" w:eastAsia="仿宋_GB2312" w:hAnsiTheme="minorEastAsia"/>
                <w:bCs/>
                <w:sz w:val="24"/>
                <w:szCs w:val="24"/>
                <w:lang w:val="zh-TW" w:eastAsia="zh-TW"/>
              </w:rPr>
            </w:pPr>
          </w:p>
          <w:p w:rsidR="00931478" w:rsidRPr="00B829B2" w:rsidRDefault="00931478">
            <w:pPr>
              <w:spacing w:line="360" w:lineRule="auto"/>
              <w:rPr>
                <w:rFonts w:ascii="仿宋_GB2312" w:eastAsia="仿宋_GB2312" w:hAnsiTheme="minorEastAsia"/>
                <w:bCs/>
                <w:sz w:val="24"/>
                <w:szCs w:val="24"/>
                <w:lang w:val="zh-TW" w:eastAsia="zh-TW"/>
              </w:rPr>
            </w:pPr>
          </w:p>
          <w:p w:rsidR="00931478" w:rsidRPr="00B829B2" w:rsidRDefault="00931478">
            <w:pPr>
              <w:spacing w:line="360" w:lineRule="auto"/>
              <w:rPr>
                <w:rFonts w:ascii="仿宋_GB2312" w:eastAsia="仿宋_GB2312" w:hAnsiTheme="minorEastAsia"/>
                <w:bCs/>
                <w:sz w:val="24"/>
                <w:szCs w:val="24"/>
                <w:lang w:val="zh-TW" w:eastAsia="zh-TW"/>
              </w:rPr>
            </w:pPr>
          </w:p>
          <w:p w:rsidR="00931478" w:rsidRPr="00B829B2" w:rsidRDefault="00931478">
            <w:pPr>
              <w:spacing w:line="360" w:lineRule="auto"/>
              <w:rPr>
                <w:rFonts w:ascii="仿宋_GB2312" w:eastAsia="仿宋_GB2312" w:hAnsiTheme="minorEastAsia"/>
                <w:bCs/>
                <w:sz w:val="24"/>
                <w:szCs w:val="24"/>
                <w:lang w:val="zh-TW" w:eastAsia="zh-TW"/>
              </w:rPr>
            </w:pPr>
          </w:p>
          <w:p w:rsidR="00931478" w:rsidRPr="00B829B2" w:rsidRDefault="00931478">
            <w:pPr>
              <w:spacing w:line="360" w:lineRule="auto"/>
              <w:rPr>
                <w:rFonts w:ascii="仿宋_GB2312" w:eastAsia="仿宋_GB2312" w:hAnsiTheme="minorEastAsia"/>
                <w:bCs/>
                <w:sz w:val="24"/>
                <w:szCs w:val="24"/>
                <w:lang w:val="zh-TW"/>
              </w:rPr>
            </w:pPr>
          </w:p>
        </w:tc>
        <w:tc>
          <w:tcPr>
            <w:tcW w:w="6140" w:type="dxa"/>
            <w:shd w:val="clear" w:color="auto" w:fill="auto"/>
            <w:tcMar>
              <w:top w:w="80" w:type="dxa"/>
              <w:left w:w="80" w:type="dxa"/>
              <w:bottom w:w="80" w:type="dxa"/>
              <w:right w:w="80" w:type="dxa"/>
            </w:tcMar>
          </w:tcPr>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cs="宋体"/>
                <w:sz w:val="24"/>
                <w:szCs w:val="24"/>
              </w:rPr>
              <w:lastRenderedPageBreak/>
              <w:t>1、云主机需具备亲和性和反亲和性配置能力</w:t>
            </w:r>
          </w:p>
        </w:tc>
      </w:tr>
      <w:tr w:rsidR="00931478" w:rsidRPr="009920F4">
        <w:trPr>
          <w:trHeight w:val="568"/>
          <w:jc w:val="center"/>
        </w:trPr>
        <w:tc>
          <w:tcPr>
            <w:tcW w:w="1459" w:type="dxa"/>
            <w:vMerge/>
            <w:shd w:val="clear" w:color="auto" w:fill="CED7E7"/>
            <w:vAlign w:val="center"/>
          </w:tcPr>
          <w:p w:rsidR="00931478" w:rsidRPr="00B829B2" w:rsidRDefault="00931478">
            <w:pPr>
              <w:spacing w:line="360" w:lineRule="auto"/>
              <w:jc w:val="center"/>
              <w:rPr>
                <w:rFonts w:ascii="仿宋_GB2312" w:eastAsia="仿宋_GB2312" w:hAnsiTheme="minorEastAsia" w:cs="Segoe UI Symbol"/>
                <w:bCs/>
                <w:sz w:val="24"/>
                <w:szCs w:val="24"/>
                <w:lang w:val="zh-TW"/>
              </w:rPr>
            </w:pPr>
          </w:p>
        </w:tc>
        <w:tc>
          <w:tcPr>
            <w:tcW w:w="1479" w:type="dxa"/>
            <w:vMerge/>
            <w:shd w:val="clear" w:color="auto" w:fill="auto"/>
            <w:tcMar>
              <w:top w:w="80" w:type="dxa"/>
              <w:left w:w="80" w:type="dxa"/>
              <w:bottom w:w="80" w:type="dxa"/>
              <w:right w:w="80" w:type="dxa"/>
            </w:tcMar>
            <w:vAlign w:val="center"/>
          </w:tcPr>
          <w:p w:rsidR="00931478" w:rsidRPr="00B829B2" w:rsidRDefault="00931478">
            <w:pPr>
              <w:spacing w:line="360" w:lineRule="auto"/>
              <w:rPr>
                <w:rFonts w:ascii="仿宋_GB2312" w:eastAsia="仿宋_GB2312" w:hAnsiTheme="minorEastAsia"/>
                <w:bCs/>
                <w:sz w:val="24"/>
                <w:szCs w:val="24"/>
                <w:lang w:val="zh-TW"/>
              </w:rPr>
            </w:pPr>
          </w:p>
        </w:tc>
        <w:tc>
          <w:tcPr>
            <w:tcW w:w="6140" w:type="dxa"/>
            <w:shd w:val="clear" w:color="auto" w:fill="auto"/>
            <w:tcMar>
              <w:top w:w="80" w:type="dxa"/>
              <w:left w:w="80" w:type="dxa"/>
              <w:bottom w:w="80" w:type="dxa"/>
              <w:right w:w="80" w:type="dxa"/>
            </w:tcMar>
          </w:tcPr>
          <w:p w:rsidR="00931478" w:rsidRPr="00B829B2" w:rsidRDefault="003E6699">
            <w:pPr>
              <w:spacing w:line="360" w:lineRule="auto"/>
              <w:rPr>
                <w:rFonts w:ascii="仿宋_GB2312" w:eastAsia="仿宋_GB2312" w:hAnsiTheme="minorEastAsia" w:cs="宋体"/>
                <w:sz w:val="24"/>
                <w:szCs w:val="24"/>
              </w:rPr>
            </w:pPr>
            <w:r w:rsidRPr="00B829B2">
              <w:rPr>
                <w:rFonts w:ascii="仿宋_GB2312" w:eastAsia="仿宋_GB2312" w:hAnsiTheme="minorEastAsia" w:cs="宋体"/>
                <w:sz w:val="24"/>
                <w:szCs w:val="24"/>
              </w:rPr>
              <w:t>2、云主机需具备标签功能</w:t>
            </w:r>
          </w:p>
        </w:tc>
      </w:tr>
      <w:tr w:rsidR="00931478" w:rsidRPr="009920F4">
        <w:trPr>
          <w:trHeight w:val="410"/>
          <w:jc w:val="center"/>
        </w:trPr>
        <w:tc>
          <w:tcPr>
            <w:tcW w:w="1459" w:type="dxa"/>
            <w:vMerge/>
            <w:shd w:val="clear" w:color="auto" w:fill="CED7E7"/>
            <w:vAlign w:val="center"/>
          </w:tcPr>
          <w:p w:rsidR="00931478" w:rsidRPr="00B829B2" w:rsidRDefault="00931478">
            <w:pPr>
              <w:spacing w:line="360" w:lineRule="auto"/>
              <w:jc w:val="center"/>
              <w:rPr>
                <w:rFonts w:ascii="仿宋_GB2312" w:eastAsia="仿宋_GB2312" w:hAnsiTheme="minorEastAsia"/>
                <w:bCs/>
                <w:sz w:val="24"/>
                <w:szCs w:val="24"/>
                <w:lang w:val="zh-TW" w:eastAsia="zh-TW"/>
              </w:rPr>
            </w:pPr>
          </w:p>
        </w:tc>
        <w:tc>
          <w:tcPr>
            <w:tcW w:w="1479" w:type="dxa"/>
            <w:vMerge/>
            <w:shd w:val="clear" w:color="auto" w:fill="auto"/>
            <w:tcMar>
              <w:top w:w="80" w:type="dxa"/>
              <w:left w:w="80" w:type="dxa"/>
              <w:bottom w:w="80" w:type="dxa"/>
              <w:right w:w="80" w:type="dxa"/>
            </w:tcMar>
            <w:vAlign w:val="center"/>
          </w:tcPr>
          <w:p w:rsidR="00931478" w:rsidRPr="00B829B2" w:rsidRDefault="00931478">
            <w:pPr>
              <w:spacing w:line="360" w:lineRule="auto"/>
              <w:rPr>
                <w:rFonts w:ascii="仿宋_GB2312" w:eastAsia="仿宋_GB2312" w:hAnsiTheme="minorEastAsia"/>
                <w:bCs/>
                <w:sz w:val="24"/>
                <w:szCs w:val="24"/>
                <w:lang w:val="zh-TW" w:eastAsia="zh-TW"/>
              </w:rPr>
            </w:pPr>
          </w:p>
        </w:tc>
        <w:tc>
          <w:tcPr>
            <w:tcW w:w="6140" w:type="dxa"/>
            <w:shd w:val="clear" w:color="auto" w:fill="auto"/>
            <w:tcMar>
              <w:top w:w="80" w:type="dxa"/>
              <w:left w:w="80" w:type="dxa"/>
              <w:bottom w:w="80" w:type="dxa"/>
              <w:right w:w="80" w:type="dxa"/>
            </w:tcMar>
          </w:tcPr>
          <w:p w:rsidR="00931478" w:rsidRPr="00B829B2" w:rsidRDefault="00885E5B">
            <w:pPr>
              <w:spacing w:line="360" w:lineRule="auto"/>
              <w:rPr>
                <w:rFonts w:ascii="仿宋_GB2312" w:eastAsia="仿宋_GB2312" w:hAnsiTheme="minorEastAsia"/>
                <w:sz w:val="24"/>
                <w:szCs w:val="24"/>
              </w:rPr>
            </w:pPr>
            <w:r w:rsidRPr="00B829B2">
              <w:rPr>
                <w:rFonts w:ascii="仿宋_GB2312" w:eastAsia="仿宋_GB2312" w:hAnsiTheme="minorEastAsia" w:cs="宋体"/>
                <w:sz w:val="24"/>
                <w:szCs w:val="24"/>
              </w:rPr>
              <w:t>3</w:t>
            </w:r>
            <w:r w:rsidR="003E6699" w:rsidRPr="00B829B2">
              <w:rPr>
                <w:rFonts w:ascii="仿宋_GB2312" w:eastAsia="仿宋_GB2312" w:hAnsiTheme="minorEastAsia" w:cs="宋体" w:hint="eastAsia"/>
                <w:sz w:val="24"/>
                <w:szCs w:val="24"/>
              </w:rPr>
              <w:t>、</w:t>
            </w:r>
            <w:r w:rsidR="003E6699" w:rsidRPr="00B829B2">
              <w:rPr>
                <w:rFonts w:ascii="仿宋_GB2312" w:eastAsia="仿宋_GB2312" w:hAnsiTheme="minorEastAsia" w:cs="宋体"/>
                <w:sz w:val="24"/>
                <w:szCs w:val="24"/>
              </w:rPr>
              <w:t xml:space="preserve"> </w:t>
            </w:r>
            <w:r w:rsidR="003E6699" w:rsidRPr="00B829B2">
              <w:rPr>
                <w:rFonts w:ascii="仿宋_GB2312" w:eastAsia="仿宋_GB2312" w:hAnsiTheme="minorEastAsia" w:cs="宋体" w:hint="eastAsia"/>
                <w:sz w:val="24"/>
                <w:szCs w:val="24"/>
              </w:rPr>
              <w:t>具备</w:t>
            </w:r>
            <w:r w:rsidR="003E6699" w:rsidRPr="00B829B2">
              <w:rPr>
                <w:rFonts w:ascii="仿宋_GB2312" w:eastAsia="仿宋_GB2312" w:hAnsiTheme="minorEastAsia" w:cs="宋体"/>
                <w:sz w:val="24"/>
                <w:szCs w:val="24"/>
              </w:rPr>
              <w:t>NVME SSD盘直通能力</w:t>
            </w:r>
          </w:p>
        </w:tc>
      </w:tr>
      <w:tr w:rsidR="00931478" w:rsidRPr="009920F4">
        <w:trPr>
          <w:trHeight w:val="410"/>
          <w:jc w:val="center"/>
        </w:trPr>
        <w:tc>
          <w:tcPr>
            <w:tcW w:w="1459" w:type="dxa"/>
            <w:vMerge/>
            <w:shd w:val="clear" w:color="auto" w:fill="CED7E7"/>
            <w:vAlign w:val="center"/>
          </w:tcPr>
          <w:p w:rsidR="00931478" w:rsidRPr="00B829B2" w:rsidRDefault="00931478">
            <w:pPr>
              <w:spacing w:line="360" w:lineRule="auto"/>
              <w:jc w:val="center"/>
              <w:rPr>
                <w:rFonts w:ascii="仿宋_GB2312" w:eastAsia="仿宋_GB2312" w:hAnsiTheme="minorEastAsia"/>
                <w:bCs/>
                <w:sz w:val="24"/>
                <w:szCs w:val="24"/>
                <w:lang w:val="zh-TW" w:eastAsia="zh-TW"/>
              </w:rPr>
            </w:pPr>
          </w:p>
        </w:tc>
        <w:tc>
          <w:tcPr>
            <w:tcW w:w="1479" w:type="dxa"/>
            <w:vMerge/>
            <w:shd w:val="clear" w:color="auto" w:fill="auto"/>
            <w:tcMar>
              <w:top w:w="80" w:type="dxa"/>
              <w:left w:w="80" w:type="dxa"/>
              <w:bottom w:w="80" w:type="dxa"/>
              <w:right w:w="80" w:type="dxa"/>
            </w:tcMar>
            <w:vAlign w:val="center"/>
          </w:tcPr>
          <w:p w:rsidR="00931478" w:rsidRPr="00B829B2" w:rsidRDefault="00931478">
            <w:pPr>
              <w:spacing w:line="360" w:lineRule="auto"/>
              <w:rPr>
                <w:rFonts w:ascii="仿宋_GB2312" w:eastAsia="仿宋_GB2312" w:hAnsiTheme="minorEastAsia"/>
                <w:bCs/>
                <w:sz w:val="24"/>
                <w:szCs w:val="24"/>
                <w:lang w:val="zh-TW" w:eastAsia="zh-TW"/>
              </w:rPr>
            </w:pPr>
          </w:p>
        </w:tc>
        <w:tc>
          <w:tcPr>
            <w:tcW w:w="6140" w:type="dxa"/>
            <w:shd w:val="clear" w:color="auto" w:fill="auto"/>
            <w:tcMar>
              <w:top w:w="80" w:type="dxa"/>
              <w:left w:w="80" w:type="dxa"/>
              <w:bottom w:w="80" w:type="dxa"/>
              <w:right w:w="80" w:type="dxa"/>
            </w:tcMar>
          </w:tcPr>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w:t>
            </w:r>
            <w:r w:rsidR="00885E5B" w:rsidRPr="00B829B2">
              <w:rPr>
                <w:rFonts w:ascii="仿宋_GB2312" w:eastAsia="仿宋_GB2312" w:hAnsiTheme="minorEastAsia"/>
                <w:sz w:val="24"/>
                <w:szCs w:val="24"/>
              </w:rPr>
              <w:t>2</w:t>
            </w:r>
            <w:r w:rsidRPr="00B829B2">
              <w:rPr>
                <w:rFonts w:ascii="仿宋_GB2312" w:eastAsia="仿宋_GB2312" w:hAnsiTheme="minorEastAsia" w:hint="eastAsia"/>
                <w:sz w:val="24"/>
                <w:szCs w:val="24"/>
              </w:rPr>
              <w:t>、</w:t>
            </w:r>
            <w:r w:rsidRPr="00B829B2">
              <w:rPr>
                <w:rFonts w:ascii="仿宋_GB2312" w:eastAsia="仿宋_GB2312" w:hAnsiTheme="minorEastAsia"/>
                <w:sz w:val="24"/>
                <w:szCs w:val="24"/>
              </w:rPr>
              <w:t xml:space="preserve"> </w:t>
            </w:r>
            <w:r w:rsidRPr="00B829B2">
              <w:rPr>
                <w:rFonts w:ascii="仿宋_GB2312" w:eastAsia="仿宋_GB2312" w:hAnsiTheme="minorEastAsia" w:hint="eastAsia"/>
                <w:sz w:val="24"/>
                <w:szCs w:val="24"/>
              </w:rPr>
              <w:t>具备</w:t>
            </w:r>
            <w:r w:rsidRPr="00B829B2">
              <w:rPr>
                <w:rFonts w:ascii="仿宋_GB2312" w:eastAsia="仿宋_GB2312" w:hAnsiTheme="minorEastAsia"/>
                <w:sz w:val="24"/>
                <w:szCs w:val="24"/>
              </w:rPr>
              <w:t>GPU直通能力</w:t>
            </w:r>
          </w:p>
        </w:tc>
      </w:tr>
      <w:tr w:rsidR="00931478" w:rsidRPr="009920F4">
        <w:trPr>
          <w:trHeight w:val="410"/>
          <w:jc w:val="center"/>
        </w:trPr>
        <w:tc>
          <w:tcPr>
            <w:tcW w:w="1459" w:type="dxa"/>
            <w:vMerge/>
            <w:shd w:val="clear" w:color="auto" w:fill="CED7E7"/>
            <w:vAlign w:val="center"/>
          </w:tcPr>
          <w:p w:rsidR="00931478" w:rsidRPr="00B829B2" w:rsidRDefault="00931478">
            <w:pPr>
              <w:spacing w:line="360" w:lineRule="auto"/>
              <w:jc w:val="center"/>
              <w:rPr>
                <w:rFonts w:ascii="仿宋_GB2312" w:eastAsia="仿宋_GB2312" w:hAnsiTheme="minorEastAsia"/>
                <w:bCs/>
                <w:sz w:val="24"/>
                <w:szCs w:val="24"/>
                <w:lang w:val="zh-TW" w:eastAsia="zh-TW"/>
              </w:rPr>
            </w:pPr>
          </w:p>
        </w:tc>
        <w:tc>
          <w:tcPr>
            <w:tcW w:w="1479" w:type="dxa"/>
            <w:vMerge/>
            <w:shd w:val="clear" w:color="auto" w:fill="auto"/>
            <w:tcMar>
              <w:top w:w="80" w:type="dxa"/>
              <w:left w:w="80" w:type="dxa"/>
              <w:bottom w:w="80" w:type="dxa"/>
              <w:right w:w="80" w:type="dxa"/>
            </w:tcMar>
            <w:vAlign w:val="center"/>
          </w:tcPr>
          <w:p w:rsidR="00931478" w:rsidRPr="00B829B2" w:rsidRDefault="00931478">
            <w:pPr>
              <w:spacing w:line="360" w:lineRule="auto"/>
              <w:rPr>
                <w:rFonts w:ascii="仿宋_GB2312" w:eastAsia="仿宋_GB2312" w:hAnsiTheme="minorEastAsia"/>
                <w:bCs/>
                <w:sz w:val="24"/>
                <w:szCs w:val="24"/>
                <w:lang w:val="zh-TW" w:eastAsia="zh-TW"/>
              </w:rPr>
            </w:pPr>
          </w:p>
        </w:tc>
        <w:tc>
          <w:tcPr>
            <w:tcW w:w="6140" w:type="dxa"/>
            <w:shd w:val="clear" w:color="auto" w:fill="auto"/>
            <w:tcMar>
              <w:top w:w="80" w:type="dxa"/>
              <w:left w:w="80" w:type="dxa"/>
              <w:bottom w:w="80" w:type="dxa"/>
              <w:right w:w="80" w:type="dxa"/>
            </w:tcMar>
          </w:tcPr>
          <w:p w:rsidR="00931478" w:rsidRPr="00B829B2" w:rsidRDefault="00885E5B">
            <w:pPr>
              <w:spacing w:line="360" w:lineRule="auto"/>
              <w:rPr>
                <w:rFonts w:ascii="仿宋_GB2312" w:eastAsia="仿宋_GB2312" w:hAnsiTheme="minorEastAsia"/>
                <w:sz w:val="24"/>
                <w:szCs w:val="24"/>
                <w:lang w:eastAsia="zh-TW"/>
              </w:rPr>
            </w:pPr>
            <w:r w:rsidRPr="00B829B2">
              <w:rPr>
                <w:rFonts w:ascii="仿宋_GB2312" w:eastAsia="仿宋_GB2312" w:hAnsiTheme="minorEastAsia" w:cs="宋体"/>
                <w:sz w:val="24"/>
                <w:szCs w:val="24"/>
              </w:rPr>
              <w:t>4</w:t>
            </w:r>
            <w:r w:rsidR="003E6699" w:rsidRPr="00B829B2">
              <w:rPr>
                <w:rFonts w:ascii="仿宋_GB2312" w:eastAsia="仿宋_GB2312" w:hAnsiTheme="minorEastAsia" w:cs="宋体" w:hint="eastAsia"/>
                <w:sz w:val="24"/>
                <w:szCs w:val="24"/>
              </w:rPr>
              <w:t>、</w:t>
            </w:r>
            <w:r w:rsidR="003E6699" w:rsidRPr="00B829B2">
              <w:rPr>
                <w:rFonts w:ascii="仿宋_GB2312" w:eastAsia="仿宋_GB2312" w:hAnsiTheme="minorEastAsia" w:cs="宋体" w:hint="eastAsia"/>
                <w:sz w:val="24"/>
                <w:szCs w:val="24"/>
                <w:lang w:eastAsia="zh-TW"/>
              </w:rPr>
              <w:t>具备云主机回收站功能，并可从回收站恢复云主机</w:t>
            </w:r>
          </w:p>
        </w:tc>
      </w:tr>
      <w:tr w:rsidR="00931478" w:rsidRPr="009920F4">
        <w:trPr>
          <w:trHeight w:val="410"/>
          <w:jc w:val="center"/>
        </w:trPr>
        <w:tc>
          <w:tcPr>
            <w:tcW w:w="1459" w:type="dxa"/>
            <w:vMerge/>
            <w:shd w:val="clear" w:color="auto" w:fill="CED7E7"/>
            <w:vAlign w:val="center"/>
          </w:tcPr>
          <w:p w:rsidR="00931478" w:rsidRPr="00B829B2" w:rsidRDefault="00931478">
            <w:pPr>
              <w:spacing w:line="360" w:lineRule="auto"/>
              <w:jc w:val="center"/>
              <w:rPr>
                <w:rFonts w:ascii="仿宋_GB2312" w:eastAsia="仿宋_GB2312" w:hAnsiTheme="minorEastAsia"/>
                <w:bCs/>
                <w:sz w:val="24"/>
                <w:szCs w:val="24"/>
                <w:lang w:val="zh-TW" w:eastAsia="zh-TW"/>
              </w:rPr>
            </w:pPr>
          </w:p>
        </w:tc>
        <w:tc>
          <w:tcPr>
            <w:tcW w:w="1479" w:type="dxa"/>
            <w:vMerge/>
            <w:shd w:val="clear" w:color="auto" w:fill="auto"/>
            <w:tcMar>
              <w:top w:w="80" w:type="dxa"/>
              <w:left w:w="80" w:type="dxa"/>
              <w:bottom w:w="80" w:type="dxa"/>
              <w:right w:w="80" w:type="dxa"/>
            </w:tcMar>
            <w:vAlign w:val="center"/>
          </w:tcPr>
          <w:p w:rsidR="00931478" w:rsidRPr="00B829B2" w:rsidRDefault="00931478">
            <w:pPr>
              <w:spacing w:line="360" w:lineRule="auto"/>
              <w:rPr>
                <w:rFonts w:ascii="仿宋_GB2312" w:eastAsia="仿宋_GB2312" w:hAnsiTheme="minorEastAsia"/>
                <w:bCs/>
                <w:sz w:val="24"/>
                <w:szCs w:val="24"/>
                <w:lang w:val="zh-TW" w:eastAsia="zh-TW"/>
              </w:rPr>
            </w:pPr>
          </w:p>
        </w:tc>
        <w:tc>
          <w:tcPr>
            <w:tcW w:w="6140" w:type="dxa"/>
            <w:shd w:val="clear" w:color="auto" w:fill="auto"/>
            <w:tcMar>
              <w:top w:w="80" w:type="dxa"/>
              <w:left w:w="80" w:type="dxa"/>
              <w:bottom w:w="80" w:type="dxa"/>
              <w:right w:w="80" w:type="dxa"/>
            </w:tcMar>
          </w:tcPr>
          <w:p w:rsidR="00931478" w:rsidRPr="00B829B2" w:rsidRDefault="00885E5B" w:rsidP="0025676F">
            <w:pPr>
              <w:spacing w:line="360" w:lineRule="auto"/>
              <w:rPr>
                <w:rFonts w:ascii="仿宋_GB2312" w:eastAsia="仿宋_GB2312" w:hAnsiTheme="minorEastAsia" w:cs="宋体"/>
                <w:sz w:val="24"/>
                <w:szCs w:val="24"/>
                <w:lang w:eastAsia="zh-TW"/>
              </w:rPr>
            </w:pPr>
            <w:r w:rsidRPr="00B829B2">
              <w:rPr>
                <w:rFonts w:ascii="仿宋_GB2312" w:eastAsia="仿宋_GB2312" w:hAnsiTheme="minorEastAsia" w:cs="宋体"/>
                <w:sz w:val="24"/>
                <w:szCs w:val="24"/>
              </w:rPr>
              <w:t>5</w:t>
            </w:r>
            <w:r w:rsidR="003E6699" w:rsidRPr="00B829B2">
              <w:rPr>
                <w:rFonts w:ascii="仿宋_GB2312" w:eastAsia="仿宋_GB2312" w:hAnsiTheme="minorEastAsia" w:cs="宋体" w:hint="eastAsia"/>
                <w:sz w:val="24"/>
                <w:szCs w:val="24"/>
              </w:rPr>
              <w:t>、单台</w:t>
            </w:r>
            <w:r w:rsidR="003E6699" w:rsidRPr="00B829B2">
              <w:rPr>
                <w:rFonts w:ascii="仿宋_GB2312" w:eastAsia="仿宋_GB2312" w:hAnsiTheme="minorEastAsia" w:cs="宋体" w:hint="eastAsia"/>
                <w:sz w:val="24"/>
                <w:szCs w:val="24"/>
                <w:lang w:eastAsia="zh-TW"/>
              </w:rPr>
              <w:t>云主机支持最大</w:t>
            </w:r>
            <w:r w:rsidR="003E6699" w:rsidRPr="00B829B2">
              <w:rPr>
                <w:rFonts w:ascii="仿宋_GB2312" w:eastAsia="仿宋_GB2312" w:hAnsiTheme="minorEastAsia" w:cs="宋体"/>
                <w:sz w:val="24"/>
                <w:szCs w:val="24"/>
                <w:lang w:eastAsia="zh-TW"/>
              </w:rPr>
              <w:t>255vCPU，4T内存，16块网卡，10块云硬盘</w:t>
            </w:r>
            <w:r w:rsidR="003E6699" w:rsidRPr="00B829B2">
              <w:rPr>
                <w:rFonts w:ascii="仿宋_GB2312" w:eastAsia="仿宋_GB2312" w:hAnsiTheme="minorEastAsia" w:cs="宋体" w:hint="eastAsia"/>
                <w:sz w:val="24"/>
                <w:szCs w:val="24"/>
                <w:lang w:eastAsia="zh-TW"/>
              </w:rPr>
              <w:t>，非主板集成</w:t>
            </w:r>
            <w:r w:rsidR="003E6699" w:rsidRPr="00B829B2">
              <w:rPr>
                <w:rFonts w:ascii="仿宋_GB2312" w:eastAsia="仿宋_GB2312" w:hAnsiTheme="minorEastAsia" w:cs="宋体"/>
                <w:sz w:val="24"/>
                <w:szCs w:val="24"/>
                <w:lang w:eastAsia="zh-TW"/>
              </w:rPr>
              <w:t>;</w:t>
            </w:r>
          </w:p>
        </w:tc>
      </w:tr>
      <w:tr w:rsidR="00931478" w:rsidRPr="009920F4">
        <w:trPr>
          <w:trHeight w:val="410"/>
          <w:jc w:val="center"/>
        </w:trPr>
        <w:tc>
          <w:tcPr>
            <w:tcW w:w="1459" w:type="dxa"/>
            <w:vMerge/>
            <w:shd w:val="clear" w:color="auto" w:fill="CED7E7"/>
            <w:vAlign w:val="center"/>
          </w:tcPr>
          <w:p w:rsidR="00931478" w:rsidRPr="00B829B2" w:rsidRDefault="00931478">
            <w:pPr>
              <w:spacing w:line="360" w:lineRule="auto"/>
              <w:jc w:val="center"/>
              <w:rPr>
                <w:rFonts w:ascii="仿宋_GB2312" w:eastAsia="仿宋_GB2312" w:hAnsiTheme="minorEastAsia"/>
                <w:bCs/>
                <w:sz w:val="24"/>
                <w:szCs w:val="24"/>
                <w:lang w:val="zh-TW" w:eastAsia="zh-TW"/>
              </w:rPr>
            </w:pPr>
          </w:p>
        </w:tc>
        <w:tc>
          <w:tcPr>
            <w:tcW w:w="1479" w:type="dxa"/>
            <w:vMerge/>
            <w:shd w:val="clear" w:color="auto" w:fill="auto"/>
            <w:tcMar>
              <w:top w:w="80" w:type="dxa"/>
              <w:left w:w="80" w:type="dxa"/>
              <w:bottom w:w="80" w:type="dxa"/>
              <w:right w:w="80" w:type="dxa"/>
            </w:tcMar>
            <w:vAlign w:val="center"/>
          </w:tcPr>
          <w:p w:rsidR="00931478" w:rsidRPr="00B829B2" w:rsidRDefault="00931478">
            <w:pPr>
              <w:spacing w:line="360" w:lineRule="auto"/>
              <w:rPr>
                <w:rFonts w:ascii="仿宋_GB2312" w:eastAsia="仿宋_GB2312" w:hAnsiTheme="minorEastAsia"/>
                <w:bCs/>
                <w:sz w:val="24"/>
                <w:szCs w:val="24"/>
                <w:lang w:val="zh-TW" w:eastAsia="zh-TW"/>
              </w:rPr>
            </w:pPr>
          </w:p>
        </w:tc>
        <w:tc>
          <w:tcPr>
            <w:tcW w:w="6140" w:type="dxa"/>
            <w:shd w:val="clear" w:color="auto" w:fill="auto"/>
            <w:tcMar>
              <w:top w:w="80" w:type="dxa"/>
              <w:left w:w="80" w:type="dxa"/>
              <w:bottom w:w="80" w:type="dxa"/>
              <w:right w:w="80" w:type="dxa"/>
            </w:tcMar>
          </w:tcPr>
          <w:p w:rsidR="00931478" w:rsidRPr="00B829B2" w:rsidRDefault="00885E5B">
            <w:pPr>
              <w:spacing w:line="360" w:lineRule="auto"/>
              <w:rPr>
                <w:rFonts w:ascii="仿宋_GB2312" w:eastAsia="仿宋_GB2312" w:hAnsiTheme="minorEastAsia" w:cs="宋体"/>
                <w:sz w:val="24"/>
                <w:szCs w:val="24"/>
                <w:lang w:eastAsia="zh-TW"/>
              </w:rPr>
            </w:pPr>
            <w:r w:rsidRPr="00B829B2">
              <w:rPr>
                <w:rFonts w:ascii="仿宋_GB2312" w:eastAsia="仿宋_GB2312" w:hAnsiTheme="minorEastAsia" w:cs="宋体"/>
                <w:sz w:val="24"/>
                <w:szCs w:val="24"/>
              </w:rPr>
              <w:t>6</w:t>
            </w:r>
            <w:r w:rsidR="003E6699" w:rsidRPr="00B829B2">
              <w:rPr>
                <w:rFonts w:ascii="仿宋_GB2312" w:eastAsia="仿宋_GB2312" w:hAnsiTheme="minorEastAsia" w:cs="宋体" w:hint="eastAsia"/>
                <w:sz w:val="24"/>
                <w:szCs w:val="24"/>
              </w:rPr>
              <w:t>、</w:t>
            </w:r>
            <w:r w:rsidR="003E6699" w:rsidRPr="00B829B2">
              <w:rPr>
                <w:rFonts w:ascii="仿宋_GB2312" w:eastAsia="仿宋_GB2312" w:hAnsiTheme="minorEastAsia" w:cs="宋体" w:hint="eastAsia"/>
                <w:sz w:val="24"/>
                <w:szCs w:val="24"/>
                <w:lang w:eastAsia="zh-TW"/>
              </w:rPr>
              <w:t>云平台所用虚拟化技术通过微软的服务器虚拟化认证（</w:t>
            </w:r>
            <w:r w:rsidR="003E6699" w:rsidRPr="00B829B2">
              <w:rPr>
                <w:rFonts w:ascii="仿宋_GB2312" w:eastAsia="仿宋_GB2312" w:hAnsiTheme="minorEastAsia" w:cs="宋体"/>
                <w:sz w:val="24"/>
                <w:szCs w:val="24"/>
                <w:lang w:eastAsia="zh-TW"/>
              </w:rPr>
              <w:t>SVVP）</w:t>
            </w:r>
            <w:r w:rsidR="003E6699" w:rsidRPr="00B829B2">
              <w:rPr>
                <w:rFonts w:ascii="仿宋_GB2312" w:eastAsia="仿宋_GB2312" w:hAnsiTheme="minorEastAsia" w:cs="宋体" w:hint="eastAsia"/>
                <w:sz w:val="24"/>
                <w:szCs w:val="24"/>
              </w:rPr>
              <w:t>，</w:t>
            </w:r>
            <w:r w:rsidR="003E6699" w:rsidRPr="00B829B2">
              <w:rPr>
                <w:rFonts w:ascii="仿宋_GB2312" w:eastAsia="仿宋_GB2312" w:hAnsiTheme="minorEastAsia" w:cs="宋体" w:hint="eastAsia"/>
                <w:sz w:val="24"/>
                <w:szCs w:val="24"/>
                <w:lang w:eastAsia="zh-TW"/>
              </w:rPr>
              <w:t>并提供证明</w:t>
            </w:r>
          </w:p>
        </w:tc>
      </w:tr>
      <w:tr w:rsidR="00931478" w:rsidRPr="009920F4">
        <w:trPr>
          <w:trHeight w:val="410"/>
          <w:jc w:val="center"/>
        </w:trPr>
        <w:tc>
          <w:tcPr>
            <w:tcW w:w="1459" w:type="dxa"/>
            <w:vMerge/>
            <w:shd w:val="clear" w:color="auto" w:fill="CED7E7"/>
            <w:vAlign w:val="center"/>
          </w:tcPr>
          <w:p w:rsidR="00931478" w:rsidRPr="00B829B2" w:rsidRDefault="00931478">
            <w:pPr>
              <w:spacing w:line="360" w:lineRule="auto"/>
              <w:jc w:val="center"/>
              <w:rPr>
                <w:rFonts w:ascii="仿宋_GB2312" w:eastAsia="仿宋_GB2312" w:hAnsiTheme="minorEastAsia"/>
                <w:bCs/>
                <w:sz w:val="24"/>
                <w:szCs w:val="24"/>
                <w:lang w:val="zh-TW" w:eastAsia="zh-TW"/>
              </w:rPr>
            </w:pPr>
          </w:p>
        </w:tc>
        <w:tc>
          <w:tcPr>
            <w:tcW w:w="1479" w:type="dxa"/>
            <w:vMerge/>
            <w:shd w:val="clear" w:color="auto" w:fill="auto"/>
            <w:tcMar>
              <w:top w:w="80" w:type="dxa"/>
              <w:left w:w="80" w:type="dxa"/>
              <w:bottom w:w="80" w:type="dxa"/>
              <w:right w:w="80" w:type="dxa"/>
            </w:tcMar>
            <w:vAlign w:val="center"/>
          </w:tcPr>
          <w:p w:rsidR="00931478" w:rsidRPr="00B829B2" w:rsidRDefault="00931478">
            <w:pPr>
              <w:spacing w:line="360" w:lineRule="auto"/>
              <w:rPr>
                <w:rFonts w:ascii="仿宋_GB2312" w:eastAsia="仿宋_GB2312" w:hAnsiTheme="minorEastAsia"/>
                <w:bCs/>
                <w:sz w:val="24"/>
                <w:szCs w:val="24"/>
                <w:lang w:val="zh-TW" w:eastAsia="zh-TW"/>
              </w:rPr>
            </w:pPr>
          </w:p>
        </w:tc>
        <w:tc>
          <w:tcPr>
            <w:tcW w:w="6140" w:type="dxa"/>
            <w:shd w:val="clear" w:color="auto" w:fill="auto"/>
            <w:tcMar>
              <w:top w:w="80" w:type="dxa"/>
              <w:left w:w="80" w:type="dxa"/>
              <w:bottom w:w="80" w:type="dxa"/>
              <w:right w:w="80" w:type="dxa"/>
            </w:tcMar>
          </w:tcPr>
          <w:p w:rsidR="00931478" w:rsidRPr="00B829B2" w:rsidRDefault="003E6699">
            <w:pPr>
              <w:spacing w:line="360" w:lineRule="auto"/>
              <w:rPr>
                <w:rFonts w:ascii="仿宋_GB2312" w:eastAsia="仿宋_GB2312" w:hAnsiTheme="minorEastAsia" w:cs="宋体"/>
                <w:sz w:val="24"/>
                <w:szCs w:val="24"/>
                <w:lang w:eastAsia="zh-TW"/>
              </w:rPr>
            </w:pPr>
            <w:r w:rsidRPr="00B829B2">
              <w:rPr>
                <w:rFonts w:ascii="仿宋_GB2312" w:eastAsia="仿宋_GB2312" w:hAnsiTheme="minorEastAsia" w:cs="宋体"/>
                <w:sz w:val="24"/>
                <w:szCs w:val="24"/>
                <w:lang w:eastAsia="zh-TW"/>
              </w:rPr>
              <w:t>#</w:t>
            </w:r>
            <w:r w:rsidR="00885E5B" w:rsidRPr="00B829B2">
              <w:rPr>
                <w:rFonts w:ascii="仿宋_GB2312" w:eastAsia="仿宋_GB2312" w:hAnsiTheme="minorEastAsia" w:cs="宋体"/>
                <w:sz w:val="24"/>
                <w:szCs w:val="24"/>
              </w:rPr>
              <w:t>3</w:t>
            </w:r>
            <w:r w:rsidRPr="00B829B2">
              <w:rPr>
                <w:rFonts w:ascii="仿宋_GB2312" w:eastAsia="仿宋_GB2312" w:hAnsiTheme="minorEastAsia" w:cs="宋体" w:hint="eastAsia"/>
                <w:sz w:val="24"/>
                <w:szCs w:val="24"/>
              </w:rPr>
              <w:t>、</w:t>
            </w:r>
            <w:r w:rsidRPr="00B829B2">
              <w:rPr>
                <w:rFonts w:ascii="仿宋_GB2312" w:eastAsia="仿宋_GB2312" w:hAnsiTheme="minorEastAsia" w:cs="宋体" w:hint="eastAsia"/>
                <w:sz w:val="24"/>
                <w:szCs w:val="24"/>
                <w:lang w:eastAsia="zh-TW"/>
              </w:rPr>
              <w:t>云主机服务通过可信云认证，提供证书</w:t>
            </w:r>
            <w:r w:rsidRPr="00B829B2">
              <w:rPr>
                <w:rFonts w:ascii="仿宋_GB2312" w:eastAsia="仿宋_GB2312" w:hAnsiTheme="minorEastAsia" w:cs="宋体" w:hint="eastAsia"/>
                <w:sz w:val="24"/>
                <w:szCs w:val="24"/>
              </w:rPr>
              <w:t>扫描</w:t>
            </w:r>
            <w:r w:rsidRPr="00B829B2">
              <w:rPr>
                <w:rFonts w:ascii="仿宋_GB2312" w:eastAsia="仿宋_GB2312" w:hAnsiTheme="minorEastAsia" w:cs="宋体" w:hint="eastAsia"/>
                <w:sz w:val="24"/>
                <w:szCs w:val="24"/>
                <w:lang w:eastAsia="zh-TW"/>
              </w:rPr>
              <w:t>件</w:t>
            </w:r>
          </w:p>
        </w:tc>
      </w:tr>
      <w:tr w:rsidR="00931478" w:rsidRPr="009920F4">
        <w:trPr>
          <w:trHeight w:val="410"/>
          <w:jc w:val="center"/>
        </w:trPr>
        <w:tc>
          <w:tcPr>
            <w:tcW w:w="1459" w:type="dxa"/>
            <w:vMerge/>
            <w:shd w:val="clear" w:color="auto" w:fill="CED7E7"/>
            <w:vAlign w:val="center"/>
          </w:tcPr>
          <w:p w:rsidR="00931478" w:rsidRPr="00B829B2" w:rsidRDefault="00931478">
            <w:pPr>
              <w:spacing w:line="360" w:lineRule="auto"/>
              <w:jc w:val="center"/>
              <w:rPr>
                <w:rFonts w:ascii="仿宋_GB2312" w:eastAsia="仿宋_GB2312" w:hAnsiTheme="minorEastAsia"/>
                <w:bCs/>
                <w:sz w:val="24"/>
                <w:szCs w:val="24"/>
                <w:lang w:val="zh-TW" w:eastAsia="zh-TW"/>
              </w:rPr>
            </w:pPr>
          </w:p>
        </w:tc>
        <w:tc>
          <w:tcPr>
            <w:tcW w:w="1479" w:type="dxa"/>
            <w:vMerge/>
            <w:shd w:val="clear" w:color="auto" w:fill="auto"/>
            <w:tcMar>
              <w:top w:w="80" w:type="dxa"/>
              <w:left w:w="80" w:type="dxa"/>
              <w:bottom w:w="80" w:type="dxa"/>
              <w:right w:w="80" w:type="dxa"/>
            </w:tcMar>
            <w:vAlign w:val="center"/>
          </w:tcPr>
          <w:p w:rsidR="00931478" w:rsidRPr="00B829B2" w:rsidRDefault="00931478">
            <w:pPr>
              <w:spacing w:line="360" w:lineRule="auto"/>
              <w:rPr>
                <w:rFonts w:ascii="仿宋_GB2312" w:eastAsia="仿宋_GB2312" w:hAnsiTheme="minorEastAsia"/>
                <w:bCs/>
                <w:sz w:val="24"/>
                <w:szCs w:val="24"/>
                <w:lang w:val="zh-TW" w:eastAsia="zh-TW"/>
              </w:rPr>
            </w:pPr>
          </w:p>
        </w:tc>
        <w:tc>
          <w:tcPr>
            <w:tcW w:w="6140" w:type="dxa"/>
            <w:shd w:val="clear" w:color="auto" w:fill="auto"/>
            <w:tcMar>
              <w:top w:w="80" w:type="dxa"/>
              <w:left w:w="80" w:type="dxa"/>
              <w:bottom w:w="80" w:type="dxa"/>
              <w:right w:w="80" w:type="dxa"/>
            </w:tcMar>
          </w:tcPr>
          <w:p w:rsidR="00931478" w:rsidRPr="00B829B2" w:rsidRDefault="00885E5B">
            <w:pPr>
              <w:spacing w:line="360" w:lineRule="auto"/>
              <w:rPr>
                <w:rFonts w:ascii="仿宋_GB2312" w:eastAsia="仿宋_GB2312" w:hAnsiTheme="minorEastAsia" w:cs="宋体"/>
                <w:sz w:val="24"/>
                <w:szCs w:val="24"/>
                <w:lang w:eastAsia="zh-TW"/>
              </w:rPr>
            </w:pPr>
            <w:r w:rsidRPr="00B829B2">
              <w:rPr>
                <w:rFonts w:ascii="仿宋_GB2312" w:eastAsia="仿宋_GB2312" w:hAnsiTheme="minorEastAsia" w:cs="宋体"/>
                <w:sz w:val="24"/>
                <w:szCs w:val="24"/>
              </w:rPr>
              <w:t>7</w:t>
            </w:r>
            <w:r w:rsidR="003E6699" w:rsidRPr="00B829B2">
              <w:rPr>
                <w:rFonts w:ascii="仿宋_GB2312" w:eastAsia="仿宋_GB2312" w:hAnsiTheme="minorEastAsia" w:cs="宋体" w:hint="eastAsia"/>
                <w:sz w:val="24"/>
                <w:szCs w:val="24"/>
              </w:rPr>
              <w:t>、</w:t>
            </w:r>
            <w:r w:rsidR="003E6699" w:rsidRPr="00B829B2">
              <w:rPr>
                <w:rFonts w:ascii="仿宋_GB2312" w:eastAsia="仿宋_GB2312" w:hAnsiTheme="minorEastAsia" w:cs="宋体"/>
                <w:sz w:val="24"/>
                <w:szCs w:val="24"/>
                <w:lang w:eastAsia="zh-TW"/>
              </w:rPr>
              <w:t>GPU云主机服务通过可信云认证，提供证书</w:t>
            </w:r>
            <w:r w:rsidR="003E6699" w:rsidRPr="00B829B2">
              <w:rPr>
                <w:rFonts w:ascii="仿宋_GB2312" w:eastAsia="仿宋_GB2312" w:hAnsiTheme="minorEastAsia" w:cs="宋体" w:hint="eastAsia"/>
                <w:sz w:val="24"/>
                <w:szCs w:val="24"/>
              </w:rPr>
              <w:t>扫描</w:t>
            </w:r>
            <w:r w:rsidR="003E6699" w:rsidRPr="00B829B2">
              <w:rPr>
                <w:rFonts w:ascii="仿宋_GB2312" w:eastAsia="仿宋_GB2312" w:hAnsiTheme="minorEastAsia" w:cs="宋体" w:hint="eastAsia"/>
                <w:sz w:val="24"/>
                <w:szCs w:val="24"/>
                <w:lang w:eastAsia="zh-TW"/>
              </w:rPr>
              <w:t>件</w:t>
            </w:r>
          </w:p>
        </w:tc>
      </w:tr>
      <w:tr w:rsidR="00931478" w:rsidRPr="009920F4">
        <w:trPr>
          <w:trHeight w:val="410"/>
          <w:jc w:val="center"/>
        </w:trPr>
        <w:tc>
          <w:tcPr>
            <w:tcW w:w="1459" w:type="dxa"/>
            <w:vMerge w:val="restart"/>
            <w:shd w:val="clear" w:color="auto" w:fill="CED7E7"/>
            <w:vAlign w:val="center"/>
          </w:tcPr>
          <w:p w:rsidR="00931478" w:rsidRPr="00B829B2" w:rsidRDefault="003E6699">
            <w:pPr>
              <w:spacing w:line="360" w:lineRule="auto"/>
              <w:jc w:val="center"/>
              <w:rPr>
                <w:rFonts w:ascii="仿宋_GB2312" w:eastAsia="仿宋_GB2312" w:hAnsiTheme="minorEastAsia" w:cs="Segoe UI Symbol"/>
                <w:bCs/>
                <w:sz w:val="24"/>
                <w:szCs w:val="24"/>
                <w:lang w:val="zh-TW" w:eastAsia="zh-TW"/>
              </w:rPr>
            </w:pPr>
            <w:r w:rsidRPr="00B829B2">
              <w:rPr>
                <w:rFonts w:ascii="仿宋_GB2312" w:eastAsia="仿宋_GB2312" w:hAnsiTheme="minorEastAsia" w:cs="Segoe UI Symbol" w:hint="eastAsia"/>
                <w:bCs/>
                <w:sz w:val="24"/>
                <w:szCs w:val="24"/>
                <w:lang w:val="zh-TW"/>
              </w:rPr>
              <w:t>网络要求</w:t>
            </w:r>
          </w:p>
        </w:tc>
        <w:tc>
          <w:tcPr>
            <w:tcW w:w="1479"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Theme="minorEastAsia"/>
                <w:bCs/>
                <w:sz w:val="24"/>
                <w:szCs w:val="24"/>
                <w:lang w:val="zh-TW"/>
              </w:rPr>
            </w:pPr>
            <w:r w:rsidRPr="00B829B2">
              <w:rPr>
                <w:rFonts w:ascii="仿宋_GB2312" w:eastAsia="仿宋_GB2312" w:hAnsiTheme="minorEastAsia"/>
                <w:bCs/>
                <w:sz w:val="24"/>
                <w:szCs w:val="24"/>
                <w:lang w:val="zh-TW"/>
              </w:rPr>
              <w:t>VPC</w:t>
            </w:r>
          </w:p>
        </w:tc>
        <w:tc>
          <w:tcPr>
            <w:tcW w:w="6140" w:type="dxa"/>
            <w:shd w:val="clear" w:color="auto" w:fill="auto"/>
            <w:tcMar>
              <w:top w:w="80" w:type="dxa"/>
              <w:left w:w="80" w:type="dxa"/>
              <w:bottom w:w="80" w:type="dxa"/>
              <w:right w:w="80" w:type="dxa"/>
            </w:tcMar>
          </w:tcPr>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w:t>
            </w:r>
            <w:r w:rsidR="00885E5B" w:rsidRPr="00B829B2">
              <w:rPr>
                <w:rFonts w:ascii="仿宋_GB2312" w:eastAsia="仿宋_GB2312" w:hAnsiTheme="minorEastAsia"/>
                <w:sz w:val="24"/>
                <w:szCs w:val="24"/>
              </w:rPr>
              <w:t>4</w:t>
            </w:r>
            <w:r w:rsidRPr="00B829B2">
              <w:rPr>
                <w:rFonts w:ascii="仿宋_GB2312" w:eastAsia="仿宋_GB2312" w:hAnsiTheme="minorEastAsia" w:hint="eastAsia"/>
                <w:sz w:val="24"/>
                <w:szCs w:val="24"/>
              </w:rPr>
              <w:t>、</w:t>
            </w:r>
            <w:r w:rsidRPr="00B829B2">
              <w:rPr>
                <w:rFonts w:ascii="仿宋_GB2312" w:eastAsia="仿宋_GB2312" w:hAnsiTheme="minorEastAsia"/>
                <w:sz w:val="24"/>
                <w:szCs w:val="24"/>
              </w:rPr>
              <w:t>VPC</w:t>
            </w:r>
            <w:proofErr w:type="gramStart"/>
            <w:r w:rsidRPr="00B829B2">
              <w:rPr>
                <w:rFonts w:ascii="仿宋_GB2312" w:eastAsia="仿宋_GB2312" w:hAnsiTheme="minorEastAsia" w:hint="eastAsia"/>
                <w:sz w:val="24"/>
                <w:szCs w:val="24"/>
              </w:rPr>
              <w:t>间具备</w:t>
            </w:r>
            <w:proofErr w:type="gramEnd"/>
            <w:r w:rsidRPr="00B829B2">
              <w:rPr>
                <w:rFonts w:ascii="仿宋_GB2312" w:eastAsia="仿宋_GB2312" w:hAnsiTheme="minorEastAsia" w:hint="eastAsia"/>
                <w:sz w:val="24"/>
                <w:szCs w:val="24"/>
              </w:rPr>
              <w:t>对等连接能力</w:t>
            </w:r>
            <w:r w:rsidRPr="00B829B2">
              <w:rPr>
                <w:rFonts w:ascii="仿宋_GB2312" w:eastAsia="仿宋_GB2312" w:hAnsiTheme="minorEastAsia"/>
                <w:sz w:val="24"/>
                <w:szCs w:val="24"/>
              </w:rPr>
              <w:t>;</w:t>
            </w:r>
          </w:p>
          <w:p w:rsidR="00931478" w:rsidRPr="00B829B2" w:rsidRDefault="00885E5B">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8</w:t>
            </w:r>
            <w:r w:rsidR="003E6699" w:rsidRPr="00B829B2">
              <w:rPr>
                <w:rFonts w:ascii="仿宋_GB2312" w:eastAsia="仿宋_GB2312" w:hAnsiTheme="minorEastAsia" w:hint="eastAsia"/>
                <w:sz w:val="24"/>
                <w:szCs w:val="24"/>
              </w:rPr>
              <w:t>、具备点到点</w:t>
            </w:r>
            <w:r w:rsidR="003E6699" w:rsidRPr="00B829B2">
              <w:rPr>
                <w:rFonts w:ascii="仿宋_GB2312" w:eastAsia="仿宋_GB2312" w:hAnsiTheme="minorEastAsia"/>
                <w:sz w:val="24"/>
                <w:szCs w:val="24"/>
              </w:rPr>
              <w:t>VPN和点到多点VPN能力;</w:t>
            </w:r>
          </w:p>
          <w:p w:rsidR="00931478" w:rsidRPr="00B829B2" w:rsidRDefault="00885E5B">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9</w:t>
            </w:r>
            <w:r w:rsidR="003E6699" w:rsidRPr="00B829B2">
              <w:rPr>
                <w:rFonts w:ascii="仿宋_GB2312" w:eastAsia="仿宋_GB2312" w:hAnsiTheme="minorEastAsia" w:hint="eastAsia"/>
                <w:sz w:val="24"/>
                <w:szCs w:val="24"/>
              </w:rPr>
              <w:t>、具备</w:t>
            </w:r>
            <w:r w:rsidR="003E6699" w:rsidRPr="00B829B2">
              <w:rPr>
                <w:rFonts w:ascii="仿宋_GB2312" w:eastAsia="仿宋_GB2312" w:hAnsiTheme="minorEastAsia"/>
                <w:sz w:val="24"/>
                <w:szCs w:val="24"/>
              </w:rPr>
              <w:t>IKE策略和</w:t>
            </w:r>
            <w:proofErr w:type="spellStart"/>
            <w:r w:rsidR="003E6699" w:rsidRPr="00B829B2">
              <w:rPr>
                <w:rFonts w:ascii="仿宋_GB2312" w:eastAsia="仿宋_GB2312" w:hAnsiTheme="minorEastAsia"/>
                <w:sz w:val="24"/>
                <w:szCs w:val="24"/>
              </w:rPr>
              <w:t>Ipsec</w:t>
            </w:r>
            <w:proofErr w:type="spellEnd"/>
            <w:r w:rsidR="003E6699" w:rsidRPr="00B829B2">
              <w:rPr>
                <w:rFonts w:ascii="仿宋_GB2312" w:eastAsia="仿宋_GB2312" w:hAnsiTheme="minorEastAsia"/>
                <w:sz w:val="24"/>
                <w:szCs w:val="24"/>
              </w:rPr>
              <w:t>策略;</w:t>
            </w:r>
          </w:p>
        </w:tc>
      </w:tr>
      <w:tr w:rsidR="00931478" w:rsidRPr="009920F4">
        <w:trPr>
          <w:trHeight w:val="410"/>
          <w:jc w:val="center"/>
        </w:trPr>
        <w:tc>
          <w:tcPr>
            <w:tcW w:w="1459" w:type="dxa"/>
            <w:vMerge/>
            <w:shd w:val="clear" w:color="auto" w:fill="CED7E7"/>
            <w:vAlign w:val="center"/>
          </w:tcPr>
          <w:p w:rsidR="00931478" w:rsidRPr="00B829B2" w:rsidRDefault="00931478">
            <w:pPr>
              <w:spacing w:line="360" w:lineRule="auto"/>
              <w:jc w:val="center"/>
              <w:rPr>
                <w:rFonts w:ascii="仿宋_GB2312" w:eastAsia="仿宋_GB2312" w:hAnsiTheme="minorEastAsia" w:cs="Segoe UI Symbol"/>
                <w:bCs/>
                <w:sz w:val="24"/>
                <w:szCs w:val="24"/>
                <w:lang w:val="zh-TW"/>
              </w:rPr>
            </w:pPr>
          </w:p>
        </w:tc>
        <w:tc>
          <w:tcPr>
            <w:tcW w:w="1479"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Theme="minorEastAsia" w:cs="Segoe UI Symbol"/>
                <w:bCs/>
                <w:sz w:val="24"/>
                <w:szCs w:val="24"/>
                <w:lang w:val="zh-TW"/>
              </w:rPr>
            </w:pPr>
            <w:r w:rsidRPr="00B829B2">
              <w:rPr>
                <w:rFonts w:ascii="仿宋_GB2312" w:eastAsia="仿宋_GB2312" w:hAnsiTheme="minorEastAsia" w:cs="Segoe UI Symbol" w:hint="eastAsia"/>
                <w:bCs/>
                <w:sz w:val="24"/>
                <w:szCs w:val="24"/>
                <w:lang w:val="zh-TW"/>
              </w:rPr>
              <w:t>安全组</w:t>
            </w:r>
          </w:p>
        </w:tc>
        <w:tc>
          <w:tcPr>
            <w:tcW w:w="6140" w:type="dxa"/>
            <w:shd w:val="clear" w:color="auto" w:fill="auto"/>
            <w:tcMar>
              <w:top w:w="80" w:type="dxa"/>
              <w:left w:w="80" w:type="dxa"/>
              <w:bottom w:w="80" w:type="dxa"/>
              <w:right w:w="80" w:type="dxa"/>
            </w:tcMar>
          </w:tcPr>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w:t>
            </w:r>
            <w:r w:rsidR="00885E5B" w:rsidRPr="00B829B2">
              <w:rPr>
                <w:rFonts w:ascii="仿宋_GB2312" w:eastAsia="仿宋_GB2312" w:hAnsiTheme="minorEastAsia"/>
                <w:sz w:val="24"/>
                <w:szCs w:val="24"/>
              </w:rPr>
              <w:t>5</w:t>
            </w:r>
            <w:r w:rsidRPr="00B829B2">
              <w:rPr>
                <w:rFonts w:ascii="仿宋_GB2312" w:eastAsia="仿宋_GB2312" w:hAnsiTheme="minorEastAsia" w:hint="eastAsia"/>
                <w:sz w:val="24"/>
                <w:szCs w:val="24"/>
              </w:rPr>
              <w:t>、具备安全组服务功能；</w:t>
            </w:r>
          </w:p>
          <w:p w:rsidR="00931478" w:rsidRPr="00B829B2" w:rsidRDefault="00885E5B">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10</w:t>
            </w:r>
            <w:r w:rsidR="003E6699" w:rsidRPr="00B829B2">
              <w:rPr>
                <w:rFonts w:ascii="仿宋_GB2312" w:eastAsia="仿宋_GB2312" w:hAnsiTheme="minorEastAsia" w:hint="eastAsia"/>
                <w:sz w:val="24"/>
                <w:szCs w:val="24"/>
              </w:rPr>
              <w:t>、具备对</w:t>
            </w:r>
            <w:r w:rsidR="003E6699" w:rsidRPr="00B829B2">
              <w:rPr>
                <w:rFonts w:ascii="仿宋_GB2312" w:eastAsia="仿宋_GB2312" w:hAnsiTheme="minorEastAsia"/>
                <w:sz w:val="24"/>
                <w:szCs w:val="24"/>
              </w:rPr>
              <w:t>TCP、UDP、ICMP等协议的自定义配置能力；</w:t>
            </w:r>
          </w:p>
        </w:tc>
      </w:tr>
      <w:tr w:rsidR="00931478" w:rsidRPr="009920F4">
        <w:trPr>
          <w:trHeight w:val="410"/>
          <w:jc w:val="center"/>
        </w:trPr>
        <w:tc>
          <w:tcPr>
            <w:tcW w:w="1459" w:type="dxa"/>
            <w:vMerge/>
            <w:shd w:val="clear" w:color="auto" w:fill="CED7E7"/>
            <w:vAlign w:val="center"/>
          </w:tcPr>
          <w:p w:rsidR="00931478" w:rsidRPr="00B829B2" w:rsidRDefault="00931478">
            <w:pPr>
              <w:spacing w:line="360" w:lineRule="auto"/>
              <w:jc w:val="center"/>
              <w:rPr>
                <w:rFonts w:ascii="仿宋_GB2312" w:eastAsia="仿宋_GB2312" w:hAnsiTheme="minorEastAsia"/>
                <w:bCs/>
                <w:sz w:val="24"/>
                <w:szCs w:val="24"/>
                <w:lang w:val="zh-TW" w:eastAsia="zh-TW"/>
              </w:rPr>
            </w:pPr>
          </w:p>
        </w:tc>
        <w:tc>
          <w:tcPr>
            <w:tcW w:w="1479"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Theme="minorEastAsia"/>
                <w:bCs/>
                <w:sz w:val="24"/>
                <w:szCs w:val="24"/>
                <w:lang w:val="zh-TW" w:eastAsia="zh-TW"/>
              </w:rPr>
            </w:pPr>
            <w:r w:rsidRPr="00B829B2">
              <w:rPr>
                <w:rFonts w:ascii="仿宋_GB2312" w:eastAsia="仿宋_GB2312" w:hAnsiTheme="minorEastAsia" w:hint="eastAsia"/>
                <w:bCs/>
                <w:sz w:val="24"/>
                <w:szCs w:val="24"/>
                <w:lang w:eastAsia="zh-TW"/>
              </w:rPr>
              <w:t>弹性</w:t>
            </w:r>
            <w:r w:rsidRPr="00B829B2">
              <w:rPr>
                <w:rFonts w:ascii="仿宋_GB2312" w:eastAsia="仿宋_GB2312" w:hAnsiTheme="minorEastAsia"/>
                <w:bCs/>
                <w:sz w:val="24"/>
                <w:szCs w:val="24"/>
                <w:lang w:eastAsia="zh-TW"/>
              </w:rPr>
              <w:t>IP</w:t>
            </w:r>
          </w:p>
        </w:tc>
        <w:tc>
          <w:tcPr>
            <w:tcW w:w="6140" w:type="dxa"/>
            <w:shd w:val="clear" w:color="auto" w:fill="auto"/>
            <w:tcMar>
              <w:top w:w="80" w:type="dxa"/>
              <w:left w:w="80" w:type="dxa"/>
              <w:bottom w:w="80" w:type="dxa"/>
              <w:right w:w="80" w:type="dxa"/>
            </w:tcMar>
          </w:tcPr>
          <w:p w:rsidR="00931478" w:rsidRPr="00B829B2" w:rsidRDefault="00885E5B">
            <w:pPr>
              <w:spacing w:line="360" w:lineRule="auto"/>
              <w:rPr>
                <w:rFonts w:ascii="仿宋_GB2312" w:eastAsia="仿宋_GB2312" w:hAnsiTheme="minorEastAsia" w:cs="宋体"/>
                <w:sz w:val="24"/>
                <w:szCs w:val="24"/>
              </w:rPr>
            </w:pPr>
            <w:r w:rsidRPr="00B829B2">
              <w:rPr>
                <w:rFonts w:ascii="仿宋_GB2312" w:eastAsia="仿宋_GB2312" w:hAnsiTheme="minorEastAsia"/>
                <w:sz w:val="24"/>
                <w:szCs w:val="24"/>
              </w:rPr>
              <w:t>11</w:t>
            </w:r>
            <w:r w:rsidR="003E6699" w:rsidRPr="00B829B2">
              <w:rPr>
                <w:rFonts w:ascii="仿宋_GB2312" w:eastAsia="仿宋_GB2312" w:hAnsiTheme="minorEastAsia" w:hint="eastAsia"/>
                <w:sz w:val="24"/>
                <w:szCs w:val="24"/>
              </w:rPr>
              <w:t>、公网</w:t>
            </w:r>
            <w:r w:rsidR="003E6699" w:rsidRPr="00B829B2">
              <w:rPr>
                <w:rFonts w:ascii="仿宋_GB2312" w:eastAsia="仿宋_GB2312" w:hAnsiTheme="minorEastAsia"/>
                <w:sz w:val="24"/>
                <w:szCs w:val="24"/>
              </w:rPr>
              <w:t>IP地址与弹性云主机、裸金属服务器、弹性负载均衡进行映射绑定、解绑定以及释放弹性IP地址</w:t>
            </w:r>
            <w:r w:rsidR="003E6699" w:rsidRPr="00B829B2">
              <w:rPr>
                <w:rFonts w:ascii="仿宋_GB2312" w:eastAsia="仿宋_GB2312" w:hAnsiTheme="minorEastAsia" w:cs="宋体" w:hint="eastAsia"/>
                <w:sz w:val="24"/>
                <w:szCs w:val="24"/>
              </w:rPr>
              <w:t>；</w:t>
            </w:r>
          </w:p>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1</w:t>
            </w:r>
            <w:r w:rsidR="00885E5B" w:rsidRPr="00B829B2">
              <w:rPr>
                <w:rFonts w:ascii="仿宋_GB2312" w:eastAsia="仿宋_GB2312" w:hAnsiTheme="minorEastAsia"/>
                <w:sz w:val="24"/>
                <w:szCs w:val="24"/>
              </w:rPr>
              <w:t>2</w:t>
            </w:r>
            <w:r w:rsidRPr="00B829B2">
              <w:rPr>
                <w:rFonts w:ascii="仿宋_GB2312" w:eastAsia="仿宋_GB2312" w:hAnsiTheme="minorEastAsia" w:hint="eastAsia"/>
                <w:sz w:val="24"/>
                <w:szCs w:val="24"/>
              </w:rPr>
              <w:t>、弹性</w:t>
            </w:r>
            <w:r w:rsidRPr="00B829B2">
              <w:rPr>
                <w:rFonts w:ascii="仿宋_GB2312" w:eastAsia="仿宋_GB2312" w:hAnsiTheme="minorEastAsia"/>
                <w:sz w:val="24"/>
                <w:szCs w:val="24"/>
              </w:rPr>
              <w:t>IP可绑定</w:t>
            </w:r>
            <w:proofErr w:type="gramStart"/>
            <w:r w:rsidRPr="00B829B2">
              <w:rPr>
                <w:rFonts w:ascii="仿宋_GB2312" w:eastAsia="仿宋_GB2312" w:hAnsiTheme="minorEastAsia"/>
                <w:sz w:val="24"/>
                <w:szCs w:val="24"/>
              </w:rPr>
              <w:t>到该云主机</w:t>
            </w:r>
            <w:proofErr w:type="gramEnd"/>
            <w:r w:rsidRPr="00B829B2">
              <w:rPr>
                <w:rFonts w:ascii="仿宋_GB2312" w:eastAsia="仿宋_GB2312" w:hAnsiTheme="minorEastAsia"/>
                <w:sz w:val="24"/>
                <w:szCs w:val="24"/>
              </w:rPr>
              <w:t>的指定网卡上；</w:t>
            </w:r>
          </w:p>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1</w:t>
            </w:r>
            <w:r w:rsidR="00885E5B" w:rsidRPr="00B829B2">
              <w:rPr>
                <w:rFonts w:ascii="仿宋_GB2312" w:eastAsia="仿宋_GB2312" w:hAnsiTheme="minorEastAsia"/>
                <w:sz w:val="24"/>
                <w:szCs w:val="24"/>
              </w:rPr>
              <w:t>3</w:t>
            </w:r>
            <w:r w:rsidRPr="00B829B2">
              <w:rPr>
                <w:rFonts w:ascii="仿宋_GB2312" w:eastAsia="仿宋_GB2312" w:hAnsiTheme="minorEastAsia" w:hint="eastAsia"/>
                <w:sz w:val="24"/>
                <w:szCs w:val="24"/>
              </w:rPr>
              <w:t>、具备弹性</w:t>
            </w:r>
            <w:r w:rsidRPr="00B829B2">
              <w:rPr>
                <w:rFonts w:ascii="仿宋_GB2312" w:eastAsia="仿宋_GB2312" w:hAnsiTheme="minorEastAsia"/>
                <w:sz w:val="24"/>
                <w:szCs w:val="24"/>
              </w:rPr>
              <w:t>IP的信息管理能力；</w:t>
            </w:r>
          </w:p>
        </w:tc>
      </w:tr>
      <w:tr w:rsidR="00931478" w:rsidRPr="009920F4">
        <w:trPr>
          <w:trHeight w:val="410"/>
          <w:jc w:val="center"/>
        </w:trPr>
        <w:tc>
          <w:tcPr>
            <w:tcW w:w="1459" w:type="dxa"/>
            <w:vMerge/>
            <w:shd w:val="clear" w:color="auto" w:fill="CED7E7"/>
            <w:vAlign w:val="center"/>
          </w:tcPr>
          <w:p w:rsidR="00931478" w:rsidRPr="00B829B2" w:rsidRDefault="00931478">
            <w:pPr>
              <w:spacing w:line="360" w:lineRule="auto"/>
              <w:jc w:val="center"/>
              <w:rPr>
                <w:rFonts w:ascii="仿宋_GB2312" w:eastAsia="仿宋_GB2312" w:hAnsiTheme="minorEastAsia"/>
                <w:bCs/>
                <w:sz w:val="24"/>
                <w:szCs w:val="24"/>
                <w:lang w:val="zh-TW" w:eastAsia="zh-TW"/>
              </w:rPr>
            </w:pPr>
          </w:p>
        </w:tc>
        <w:tc>
          <w:tcPr>
            <w:tcW w:w="1479"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Theme="minorEastAsia"/>
                <w:bCs/>
                <w:sz w:val="24"/>
                <w:szCs w:val="24"/>
                <w:lang w:val="zh-TW"/>
              </w:rPr>
            </w:pPr>
            <w:r w:rsidRPr="00B829B2">
              <w:rPr>
                <w:rFonts w:ascii="仿宋_GB2312" w:eastAsia="仿宋_GB2312" w:hAnsiTheme="minorEastAsia" w:hint="eastAsia"/>
                <w:bCs/>
                <w:sz w:val="24"/>
                <w:szCs w:val="24"/>
              </w:rPr>
              <w:t>虚拟防火墙</w:t>
            </w:r>
          </w:p>
        </w:tc>
        <w:tc>
          <w:tcPr>
            <w:tcW w:w="6140" w:type="dxa"/>
            <w:shd w:val="clear" w:color="auto" w:fill="auto"/>
            <w:tcMar>
              <w:top w:w="80" w:type="dxa"/>
              <w:left w:w="80" w:type="dxa"/>
              <w:bottom w:w="80" w:type="dxa"/>
              <w:right w:w="80" w:type="dxa"/>
            </w:tcMar>
          </w:tcPr>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1</w:t>
            </w:r>
            <w:r w:rsidR="00885E5B" w:rsidRPr="00B829B2">
              <w:rPr>
                <w:rFonts w:ascii="仿宋_GB2312" w:eastAsia="仿宋_GB2312" w:hAnsiTheme="minorEastAsia"/>
                <w:sz w:val="24"/>
                <w:szCs w:val="24"/>
              </w:rPr>
              <w:t>4</w:t>
            </w:r>
            <w:r w:rsidRPr="00B829B2">
              <w:rPr>
                <w:rFonts w:ascii="仿宋_GB2312" w:eastAsia="仿宋_GB2312" w:hAnsiTheme="minorEastAsia" w:hint="eastAsia"/>
                <w:sz w:val="24"/>
                <w:szCs w:val="24"/>
              </w:rPr>
              <w:t>、提供基于软件方式实现的虚拟防火墙，具备四层防火墙的维护管理能力；</w:t>
            </w:r>
          </w:p>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1</w:t>
            </w:r>
            <w:r w:rsidR="00885E5B" w:rsidRPr="00B829B2">
              <w:rPr>
                <w:rFonts w:ascii="仿宋_GB2312" w:eastAsia="仿宋_GB2312" w:hAnsiTheme="minorEastAsia"/>
                <w:sz w:val="24"/>
                <w:szCs w:val="24"/>
              </w:rPr>
              <w:t>5</w:t>
            </w:r>
            <w:r w:rsidRPr="00B829B2">
              <w:rPr>
                <w:rFonts w:ascii="仿宋_GB2312" w:eastAsia="仿宋_GB2312" w:hAnsiTheme="minorEastAsia" w:hint="eastAsia"/>
                <w:sz w:val="24"/>
                <w:szCs w:val="24"/>
              </w:rPr>
              <w:t>、防火墙要求和用户的特定网络绑定</w:t>
            </w:r>
            <w:r w:rsidRPr="00B829B2">
              <w:rPr>
                <w:rFonts w:ascii="仿宋_GB2312" w:eastAsia="仿宋_GB2312" w:hAnsiTheme="minorEastAsia"/>
                <w:sz w:val="24"/>
                <w:szCs w:val="24"/>
              </w:rPr>
              <w:t>/解绑定，防火墙的规则只在该绑定的网络范围内生效；</w:t>
            </w:r>
          </w:p>
        </w:tc>
      </w:tr>
      <w:tr w:rsidR="00931478" w:rsidRPr="009920F4">
        <w:trPr>
          <w:trHeight w:val="410"/>
          <w:jc w:val="center"/>
        </w:trPr>
        <w:tc>
          <w:tcPr>
            <w:tcW w:w="1459" w:type="dxa"/>
            <w:shd w:val="clear" w:color="auto" w:fill="CED7E7"/>
            <w:vAlign w:val="center"/>
          </w:tcPr>
          <w:p w:rsidR="00931478" w:rsidRPr="00B829B2" w:rsidRDefault="00931478">
            <w:pPr>
              <w:spacing w:line="360" w:lineRule="auto"/>
              <w:jc w:val="center"/>
              <w:rPr>
                <w:rFonts w:ascii="仿宋_GB2312" w:eastAsia="仿宋_GB2312" w:hAnsiTheme="minorEastAsia"/>
                <w:bCs/>
                <w:sz w:val="24"/>
                <w:szCs w:val="24"/>
                <w:lang w:val="zh-TW" w:eastAsia="zh-TW"/>
              </w:rPr>
            </w:pPr>
          </w:p>
        </w:tc>
        <w:tc>
          <w:tcPr>
            <w:tcW w:w="1479"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Theme="minorEastAsia"/>
                <w:bCs/>
                <w:sz w:val="24"/>
                <w:szCs w:val="24"/>
              </w:rPr>
            </w:pPr>
            <w:r w:rsidRPr="00B829B2">
              <w:rPr>
                <w:rFonts w:ascii="仿宋_GB2312" w:eastAsia="仿宋_GB2312" w:hAnsiTheme="minorEastAsia" w:hint="eastAsia"/>
                <w:bCs/>
                <w:sz w:val="24"/>
                <w:szCs w:val="24"/>
              </w:rPr>
              <w:t>虚拟负载均衡</w:t>
            </w:r>
          </w:p>
        </w:tc>
        <w:tc>
          <w:tcPr>
            <w:tcW w:w="6140" w:type="dxa"/>
            <w:shd w:val="clear" w:color="auto" w:fill="auto"/>
            <w:tcMar>
              <w:top w:w="80" w:type="dxa"/>
              <w:left w:w="80" w:type="dxa"/>
              <w:bottom w:w="80" w:type="dxa"/>
              <w:right w:w="80" w:type="dxa"/>
            </w:tcMar>
          </w:tcPr>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1</w:t>
            </w:r>
            <w:r w:rsidR="00885E5B" w:rsidRPr="00B829B2">
              <w:rPr>
                <w:rFonts w:ascii="仿宋_GB2312" w:eastAsia="仿宋_GB2312" w:hAnsiTheme="minorEastAsia"/>
                <w:sz w:val="24"/>
                <w:szCs w:val="24"/>
              </w:rPr>
              <w:t>6</w:t>
            </w:r>
            <w:r w:rsidRPr="00B829B2">
              <w:rPr>
                <w:rFonts w:ascii="仿宋_GB2312" w:eastAsia="仿宋_GB2312" w:hAnsiTheme="minorEastAsia" w:hint="eastAsia"/>
                <w:sz w:val="24"/>
                <w:szCs w:val="24"/>
              </w:rPr>
              <w:t>、提供四层、七层的负载均衡服务，负载均衡服务基于软件方式实现；</w:t>
            </w:r>
          </w:p>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1</w:t>
            </w:r>
            <w:r w:rsidR="00885E5B" w:rsidRPr="00B829B2">
              <w:rPr>
                <w:rFonts w:ascii="仿宋_GB2312" w:eastAsia="仿宋_GB2312" w:hAnsiTheme="minorEastAsia"/>
                <w:sz w:val="24"/>
                <w:szCs w:val="24"/>
              </w:rPr>
              <w:t>7</w:t>
            </w:r>
            <w:r w:rsidRPr="00B829B2">
              <w:rPr>
                <w:rFonts w:ascii="仿宋_GB2312" w:eastAsia="仿宋_GB2312" w:hAnsiTheme="minorEastAsia" w:hint="eastAsia"/>
                <w:sz w:val="24"/>
                <w:szCs w:val="24"/>
              </w:rPr>
              <w:t>、负载均衡监听器中可以添加真实服务器，并配置服务</w:t>
            </w:r>
            <w:r w:rsidRPr="00B829B2">
              <w:rPr>
                <w:rFonts w:ascii="仿宋_GB2312" w:eastAsia="仿宋_GB2312" w:hAnsiTheme="minorEastAsia" w:hint="eastAsia"/>
                <w:sz w:val="24"/>
                <w:szCs w:val="24"/>
              </w:rPr>
              <w:lastRenderedPageBreak/>
              <w:t>器的权重；</w:t>
            </w:r>
          </w:p>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w:t>
            </w:r>
            <w:r w:rsidR="00885E5B" w:rsidRPr="00B829B2">
              <w:rPr>
                <w:rFonts w:ascii="仿宋_GB2312" w:eastAsia="仿宋_GB2312" w:hAnsiTheme="minorEastAsia"/>
                <w:sz w:val="24"/>
                <w:szCs w:val="24"/>
              </w:rPr>
              <w:t>6</w:t>
            </w:r>
            <w:r w:rsidRPr="00B829B2">
              <w:rPr>
                <w:rFonts w:ascii="仿宋_GB2312" w:eastAsia="仿宋_GB2312" w:hAnsiTheme="minorEastAsia" w:hint="eastAsia"/>
                <w:sz w:val="24"/>
                <w:szCs w:val="24"/>
              </w:rPr>
              <w:t>、本地负载均衡服务通过可信云认证；</w:t>
            </w:r>
          </w:p>
        </w:tc>
      </w:tr>
      <w:tr w:rsidR="00931478" w:rsidRPr="009920F4">
        <w:trPr>
          <w:trHeight w:val="410"/>
          <w:jc w:val="center"/>
        </w:trPr>
        <w:tc>
          <w:tcPr>
            <w:tcW w:w="1459" w:type="dxa"/>
            <w:vMerge w:val="restart"/>
            <w:shd w:val="clear" w:color="auto" w:fill="CED7E7"/>
            <w:vAlign w:val="center"/>
          </w:tcPr>
          <w:p w:rsidR="00931478" w:rsidRPr="00B829B2" w:rsidRDefault="003E6699">
            <w:pPr>
              <w:spacing w:line="360" w:lineRule="auto"/>
              <w:jc w:val="center"/>
              <w:rPr>
                <w:rFonts w:ascii="仿宋_GB2312" w:eastAsia="仿宋_GB2312" w:hAnsiTheme="minorEastAsia"/>
                <w:bCs/>
                <w:sz w:val="24"/>
                <w:szCs w:val="24"/>
                <w:lang w:val="zh-TW"/>
              </w:rPr>
            </w:pPr>
            <w:r w:rsidRPr="00B829B2">
              <w:rPr>
                <w:rFonts w:ascii="仿宋_GB2312" w:eastAsia="仿宋_GB2312" w:hAnsiTheme="minorEastAsia" w:hint="eastAsia"/>
                <w:bCs/>
                <w:sz w:val="24"/>
                <w:szCs w:val="24"/>
              </w:rPr>
              <w:lastRenderedPageBreak/>
              <w:t>存储要求</w:t>
            </w:r>
          </w:p>
        </w:tc>
        <w:tc>
          <w:tcPr>
            <w:tcW w:w="1479"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Theme="minorEastAsia"/>
                <w:bCs/>
                <w:sz w:val="24"/>
                <w:szCs w:val="24"/>
                <w:lang w:val="zh-TW" w:eastAsia="zh-TW"/>
              </w:rPr>
            </w:pPr>
            <w:r w:rsidRPr="00B829B2">
              <w:rPr>
                <w:rFonts w:ascii="仿宋_GB2312" w:eastAsia="仿宋_GB2312" w:hAnsiTheme="minorEastAsia" w:cs="Segoe UI Symbol" w:hint="eastAsia"/>
                <w:bCs/>
                <w:sz w:val="24"/>
                <w:szCs w:val="24"/>
                <w:lang w:eastAsia="zh-TW"/>
              </w:rPr>
              <w:t>镜像服务</w:t>
            </w:r>
          </w:p>
        </w:tc>
        <w:tc>
          <w:tcPr>
            <w:tcW w:w="6140" w:type="dxa"/>
            <w:shd w:val="clear" w:color="auto" w:fill="auto"/>
            <w:tcMar>
              <w:top w:w="80" w:type="dxa"/>
              <w:left w:w="80" w:type="dxa"/>
              <w:bottom w:w="80" w:type="dxa"/>
              <w:right w:w="80" w:type="dxa"/>
            </w:tcMar>
          </w:tcPr>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1</w:t>
            </w:r>
            <w:r w:rsidR="00885E5B" w:rsidRPr="00B829B2">
              <w:rPr>
                <w:rFonts w:ascii="仿宋_GB2312" w:eastAsia="仿宋_GB2312" w:hAnsiTheme="minorEastAsia"/>
                <w:sz w:val="24"/>
                <w:szCs w:val="24"/>
              </w:rPr>
              <w:t>8</w:t>
            </w:r>
            <w:r w:rsidRPr="00B829B2">
              <w:rPr>
                <w:rFonts w:ascii="仿宋_GB2312" w:eastAsia="仿宋_GB2312" w:hAnsiTheme="minorEastAsia" w:hint="eastAsia"/>
                <w:sz w:val="24"/>
                <w:szCs w:val="24"/>
              </w:rPr>
              <w:t>、管理员可定义全局可用的镜像；</w:t>
            </w:r>
          </w:p>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1</w:t>
            </w:r>
            <w:r w:rsidR="00885E5B" w:rsidRPr="00B829B2">
              <w:rPr>
                <w:rFonts w:ascii="仿宋_GB2312" w:eastAsia="仿宋_GB2312" w:hAnsiTheme="minorEastAsia"/>
                <w:sz w:val="24"/>
                <w:szCs w:val="24"/>
              </w:rPr>
              <w:t>9</w:t>
            </w:r>
            <w:r w:rsidRPr="00B829B2">
              <w:rPr>
                <w:rFonts w:ascii="仿宋_GB2312" w:eastAsia="仿宋_GB2312" w:hAnsiTheme="minorEastAsia" w:hint="eastAsia"/>
                <w:sz w:val="24"/>
                <w:szCs w:val="24"/>
              </w:rPr>
              <w:t>、租户可创建自己的私有镜像，并可共享给指定租户；</w:t>
            </w:r>
          </w:p>
          <w:p w:rsidR="00931478" w:rsidRPr="00B829B2" w:rsidRDefault="00885E5B">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20</w:t>
            </w:r>
            <w:r w:rsidR="003E6699" w:rsidRPr="00B829B2">
              <w:rPr>
                <w:rFonts w:ascii="仿宋_GB2312" w:eastAsia="仿宋_GB2312" w:hAnsiTheme="minorEastAsia" w:hint="eastAsia"/>
                <w:sz w:val="24"/>
                <w:szCs w:val="24"/>
              </w:rPr>
              <w:t>、提供镜像转换服务，用户可以自助转换其它格式的镜像（</w:t>
            </w:r>
            <w:r w:rsidR="003E6699" w:rsidRPr="00B829B2">
              <w:rPr>
                <w:rFonts w:ascii="仿宋_GB2312" w:eastAsia="仿宋_GB2312" w:hAnsiTheme="minorEastAsia"/>
                <w:sz w:val="24"/>
                <w:szCs w:val="24"/>
              </w:rPr>
              <w:t>VMDK）；</w:t>
            </w:r>
          </w:p>
        </w:tc>
      </w:tr>
      <w:tr w:rsidR="00931478" w:rsidRPr="009920F4">
        <w:trPr>
          <w:trHeight w:val="410"/>
          <w:jc w:val="center"/>
        </w:trPr>
        <w:tc>
          <w:tcPr>
            <w:tcW w:w="1459" w:type="dxa"/>
            <w:vMerge/>
            <w:shd w:val="clear" w:color="auto" w:fill="CED7E7"/>
            <w:vAlign w:val="center"/>
          </w:tcPr>
          <w:p w:rsidR="00931478" w:rsidRPr="00B829B2" w:rsidRDefault="00931478">
            <w:pPr>
              <w:spacing w:line="360" w:lineRule="auto"/>
              <w:jc w:val="center"/>
              <w:rPr>
                <w:rFonts w:ascii="仿宋_GB2312" w:eastAsia="仿宋_GB2312" w:hAnsiTheme="minorEastAsia"/>
                <w:bCs/>
                <w:sz w:val="24"/>
                <w:szCs w:val="24"/>
                <w:lang w:val="zh-TW"/>
              </w:rPr>
            </w:pPr>
          </w:p>
        </w:tc>
        <w:tc>
          <w:tcPr>
            <w:tcW w:w="1479"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Theme="minorEastAsia"/>
                <w:bCs/>
                <w:sz w:val="24"/>
                <w:szCs w:val="24"/>
                <w:lang w:val="zh-TW" w:eastAsia="zh-TW"/>
              </w:rPr>
            </w:pPr>
            <w:r w:rsidRPr="00B829B2">
              <w:rPr>
                <w:rFonts w:ascii="仿宋_GB2312" w:eastAsia="仿宋_GB2312" w:hAnsiTheme="minorEastAsia" w:hint="eastAsia"/>
                <w:bCs/>
                <w:sz w:val="24"/>
                <w:szCs w:val="24"/>
                <w:lang w:eastAsia="zh-TW"/>
              </w:rPr>
              <w:t>云硬盘</w:t>
            </w:r>
          </w:p>
        </w:tc>
        <w:tc>
          <w:tcPr>
            <w:tcW w:w="6140" w:type="dxa"/>
            <w:shd w:val="clear" w:color="auto" w:fill="auto"/>
            <w:tcMar>
              <w:top w:w="80" w:type="dxa"/>
              <w:left w:w="80" w:type="dxa"/>
              <w:bottom w:w="80" w:type="dxa"/>
              <w:right w:w="80" w:type="dxa"/>
            </w:tcMar>
          </w:tcPr>
          <w:p w:rsidR="00931478" w:rsidRPr="00B829B2" w:rsidRDefault="003E6699">
            <w:pPr>
              <w:spacing w:line="360" w:lineRule="auto"/>
              <w:rPr>
                <w:rFonts w:ascii="仿宋_GB2312" w:eastAsia="仿宋_GB2312" w:hAnsiTheme="minorEastAsia" w:cs="宋体"/>
                <w:sz w:val="24"/>
                <w:szCs w:val="24"/>
              </w:rPr>
            </w:pPr>
            <w:r w:rsidRPr="00B829B2">
              <w:rPr>
                <w:rFonts w:ascii="仿宋_GB2312" w:eastAsia="仿宋_GB2312" w:hAnsiTheme="minorEastAsia"/>
                <w:sz w:val="24"/>
                <w:szCs w:val="24"/>
              </w:rPr>
              <w:t>#</w:t>
            </w:r>
            <w:r w:rsidR="00885E5B" w:rsidRPr="00B829B2">
              <w:rPr>
                <w:rFonts w:ascii="仿宋_GB2312" w:eastAsia="仿宋_GB2312" w:hAnsiTheme="minorEastAsia"/>
                <w:sz w:val="24"/>
                <w:szCs w:val="24"/>
              </w:rPr>
              <w:t>7</w:t>
            </w:r>
            <w:r w:rsidRPr="00B829B2">
              <w:rPr>
                <w:rFonts w:ascii="仿宋_GB2312" w:eastAsia="仿宋_GB2312" w:hAnsiTheme="minorEastAsia" w:hint="eastAsia"/>
                <w:sz w:val="24"/>
                <w:szCs w:val="24"/>
              </w:rPr>
              <w:t>、具备云硬盘服务，支持云硬盘</w:t>
            </w:r>
            <w:proofErr w:type="gramStart"/>
            <w:r w:rsidRPr="00B829B2">
              <w:rPr>
                <w:rFonts w:ascii="仿宋_GB2312" w:eastAsia="仿宋_GB2312" w:hAnsiTheme="minorEastAsia" w:hint="eastAsia"/>
                <w:sz w:val="24"/>
                <w:szCs w:val="24"/>
              </w:rPr>
              <w:t>挂载到裸金属</w:t>
            </w:r>
            <w:proofErr w:type="gramEnd"/>
            <w:r w:rsidRPr="00B829B2">
              <w:rPr>
                <w:rFonts w:ascii="仿宋_GB2312" w:eastAsia="仿宋_GB2312" w:hAnsiTheme="minorEastAsia" w:hint="eastAsia"/>
                <w:sz w:val="24"/>
                <w:szCs w:val="24"/>
              </w:rPr>
              <w:t>服务器</w:t>
            </w:r>
            <w:r w:rsidRPr="00B829B2">
              <w:rPr>
                <w:rFonts w:ascii="仿宋_GB2312" w:eastAsia="仿宋_GB2312" w:hAnsiTheme="minorEastAsia" w:cs="宋体" w:hint="eastAsia"/>
                <w:sz w:val="24"/>
                <w:szCs w:val="24"/>
              </w:rPr>
              <w:t>；</w:t>
            </w:r>
          </w:p>
          <w:p w:rsidR="00931478" w:rsidRPr="00B829B2" w:rsidRDefault="00885E5B">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21</w:t>
            </w:r>
            <w:r w:rsidR="003E6699" w:rsidRPr="00B829B2">
              <w:rPr>
                <w:rFonts w:ascii="仿宋_GB2312" w:eastAsia="仿宋_GB2312" w:hAnsiTheme="minorEastAsia" w:hint="eastAsia"/>
                <w:sz w:val="24"/>
                <w:szCs w:val="24"/>
              </w:rPr>
              <w:t>、用户可选择创建空白盘、从快照创建磁盘，支持将快照指定时间点备份的数据</w:t>
            </w:r>
            <w:proofErr w:type="gramStart"/>
            <w:r w:rsidR="003E6699" w:rsidRPr="00B829B2">
              <w:rPr>
                <w:rFonts w:ascii="仿宋_GB2312" w:eastAsia="仿宋_GB2312" w:hAnsiTheme="minorEastAsia" w:hint="eastAsia"/>
                <w:sz w:val="24"/>
                <w:szCs w:val="24"/>
              </w:rPr>
              <w:t>恢复到源磁盘</w:t>
            </w:r>
            <w:proofErr w:type="gramEnd"/>
            <w:r w:rsidR="003E6699" w:rsidRPr="00B829B2">
              <w:rPr>
                <w:rFonts w:ascii="仿宋_GB2312" w:eastAsia="仿宋_GB2312" w:hAnsiTheme="minorEastAsia" w:hint="eastAsia"/>
                <w:sz w:val="24"/>
                <w:szCs w:val="24"/>
              </w:rPr>
              <w:t>；</w:t>
            </w:r>
          </w:p>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w:t>
            </w:r>
            <w:r w:rsidR="00885E5B" w:rsidRPr="00B829B2">
              <w:rPr>
                <w:rFonts w:ascii="仿宋_GB2312" w:eastAsia="仿宋_GB2312" w:hAnsiTheme="minorEastAsia"/>
                <w:sz w:val="24"/>
                <w:szCs w:val="24"/>
              </w:rPr>
              <w:t>8</w:t>
            </w:r>
            <w:r w:rsidRPr="00B829B2">
              <w:rPr>
                <w:rFonts w:ascii="仿宋_GB2312" w:eastAsia="仿宋_GB2312" w:hAnsiTheme="minorEastAsia" w:hint="eastAsia"/>
                <w:sz w:val="24"/>
                <w:szCs w:val="24"/>
              </w:rPr>
              <w:t>、具备</w:t>
            </w:r>
            <w:proofErr w:type="gramStart"/>
            <w:r w:rsidRPr="00B829B2">
              <w:rPr>
                <w:rFonts w:ascii="仿宋_GB2312" w:eastAsia="仿宋_GB2312" w:hAnsiTheme="minorEastAsia" w:hint="eastAsia"/>
                <w:sz w:val="24"/>
                <w:szCs w:val="24"/>
              </w:rPr>
              <w:t>共享盘</w:t>
            </w:r>
            <w:proofErr w:type="gramEnd"/>
            <w:r w:rsidRPr="00B829B2">
              <w:rPr>
                <w:rFonts w:ascii="仿宋_GB2312" w:eastAsia="仿宋_GB2312" w:hAnsiTheme="minorEastAsia" w:hint="eastAsia"/>
                <w:sz w:val="24"/>
                <w:szCs w:val="24"/>
              </w:rPr>
              <w:t>能力，</w:t>
            </w:r>
            <w:proofErr w:type="gramStart"/>
            <w:r w:rsidRPr="00B829B2">
              <w:rPr>
                <w:rFonts w:ascii="仿宋_GB2312" w:eastAsia="仿宋_GB2312" w:hAnsiTheme="minorEastAsia" w:hint="eastAsia"/>
                <w:sz w:val="24"/>
                <w:szCs w:val="24"/>
              </w:rPr>
              <w:t>每个云</w:t>
            </w:r>
            <w:proofErr w:type="gramEnd"/>
            <w:r w:rsidRPr="00B829B2">
              <w:rPr>
                <w:rFonts w:ascii="仿宋_GB2312" w:eastAsia="仿宋_GB2312" w:hAnsiTheme="minorEastAsia" w:hint="eastAsia"/>
                <w:sz w:val="24"/>
                <w:szCs w:val="24"/>
              </w:rPr>
              <w:t>硬盘可以挂载给多台</w:t>
            </w:r>
            <w:proofErr w:type="gramStart"/>
            <w:r w:rsidRPr="00B829B2">
              <w:rPr>
                <w:rFonts w:ascii="仿宋_GB2312" w:eastAsia="仿宋_GB2312" w:hAnsiTheme="minorEastAsia" w:hint="eastAsia"/>
                <w:sz w:val="24"/>
                <w:szCs w:val="24"/>
              </w:rPr>
              <w:t>虚拟化云服务器</w:t>
            </w:r>
            <w:proofErr w:type="gramEnd"/>
            <w:r w:rsidRPr="00B829B2">
              <w:rPr>
                <w:rFonts w:ascii="仿宋_GB2312" w:eastAsia="仿宋_GB2312" w:hAnsiTheme="minorEastAsia" w:hint="eastAsia"/>
                <w:sz w:val="24"/>
                <w:szCs w:val="24"/>
              </w:rPr>
              <w:t>或裸金属服务器；</w:t>
            </w:r>
          </w:p>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2</w:t>
            </w:r>
            <w:r w:rsidR="00885E5B" w:rsidRPr="00B829B2">
              <w:rPr>
                <w:rFonts w:ascii="仿宋_GB2312" w:eastAsia="仿宋_GB2312" w:hAnsiTheme="minorEastAsia"/>
                <w:sz w:val="24"/>
                <w:szCs w:val="24"/>
              </w:rPr>
              <w:t>2</w:t>
            </w:r>
            <w:r w:rsidRPr="00B829B2">
              <w:rPr>
                <w:rFonts w:ascii="仿宋_GB2312" w:eastAsia="仿宋_GB2312" w:hAnsiTheme="minorEastAsia" w:hint="eastAsia"/>
                <w:sz w:val="24"/>
                <w:szCs w:val="24"/>
              </w:rPr>
              <w:t>、具备云硬盘快照功能、云硬盘可在线和离线扩容；</w:t>
            </w:r>
          </w:p>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2</w:t>
            </w:r>
            <w:r w:rsidR="00885E5B" w:rsidRPr="00B829B2">
              <w:rPr>
                <w:rFonts w:ascii="仿宋_GB2312" w:eastAsia="仿宋_GB2312" w:hAnsiTheme="minorEastAsia"/>
                <w:sz w:val="24"/>
                <w:szCs w:val="24"/>
              </w:rPr>
              <w:t>3</w:t>
            </w:r>
            <w:r w:rsidRPr="00B829B2">
              <w:rPr>
                <w:rFonts w:ascii="仿宋_GB2312" w:eastAsia="仿宋_GB2312" w:hAnsiTheme="minorEastAsia" w:hint="eastAsia"/>
                <w:sz w:val="24"/>
                <w:szCs w:val="24"/>
              </w:rPr>
              <w:t>、采用分布式存储架构，硬件和软件要求同一厂商；</w:t>
            </w:r>
          </w:p>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2</w:t>
            </w:r>
            <w:r w:rsidR="00885E5B" w:rsidRPr="00B829B2">
              <w:rPr>
                <w:rFonts w:ascii="仿宋_GB2312" w:eastAsia="仿宋_GB2312" w:hAnsiTheme="minorEastAsia"/>
                <w:sz w:val="24"/>
                <w:szCs w:val="24"/>
              </w:rPr>
              <w:t>4</w:t>
            </w:r>
            <w:r w:rsidRPr="00B829B2">
              <w:rPr>
                <w:rFonts w:ascii="仿宋_GB2312" w:eastAsia="仿宋_GB2312" w:hAnsiTheme="minorEastAsia" w:hint="eastAsia"/>
                <w:sz w:val="24"/>
                <w:szCs w:val="24"/>
              </w:rPr>
              <w:t>、底层分布式存储支持</w:t>
            </w:r>
            <w:r w:rsidRPr="00B829B2">
              <w:rPr>
                <w:rFonts w:ascii="仿宋_GB2312" w:eastAsia="仿宋_GB2312" w:hAnsiTheme="minorEastAsia"/>
                <w:sz w:val="24"/>
                <w:szCs w:val="24"/>
              </w:rPr>
              <w:t>SATA SSD盘、NVME SSD盘、SAS盘作为主存；</w:t>
            </w:r>
          </w:p>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2</w:t>
            </w:r>
            <w:r w:rsidR="00885E5B" w:rsidRPr="00B829B2">
              <w:rPr>
                <w:rFonts w:ascii="仿宋_GB2312" w:eastAsia="仿宋_GB2312" w:hAnsiTheme="minorEastAsia"/>
                <w:sz w:val="24"/>
                <w:szCs w:val="24"/>
              </w:rPr>
              <w:t>5</w:t>
            </w:r>
            <w:r w:rsidRPr="00B829B2">
              <w:rPr>
                <w:rFonts w:ascii="仿宋_GB2312" w:eastAsia="仿宋_GB2312" w:hAnsiTheme="minorEastAsia" w:hint="eastAsia"/>
                <w:sz w:val="24"/>
                <w:szCs w:val="24"/>
              </w:rPr>
              <w:t>、底层分布式存储支持</w:t>
            </w:r>
            <w:r w:rsidRPr="00B829B2">
              <w:rPr>
                <w:rFonts w:ascii="仿宋_GB2312" w:eastAsia="仿宋_GB2312" w:hAnsiTheme="minorEastAsia"/>
                <w:sz w:val="24"/>
                <w:szCs w:val="24"/>
              </w:rPr>
              <w:t>SSD介质缓存，并且同时支持读缓存和写缓存；</w:t>
            </w:r>
          </w:p>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w:t>
            </w:r>
            <w:r w:rsidR="00885E5B" w:rsidRPr="00B829B2">
              <w:rPr>
                <w:rFonts w:ascii="仿宋_GB2312" w:eastAsia="仿宋_GB2312" w:hAnsiTheme="minorEastAsia"/>
                <w:sz w:val="24"/>
                <w:szCs w:val="24"/>
              </w:rPr>
              <w:t>9</w:t>
            </w:r>
            <w:r w:rsidRPr="00B829B2">
              <w:rPr>
                <w:rFonts w:ascii="仿宋_GB2312" w:eastAsia="仿宋_GB2312" w:hAnsiTheme="minorEastAsia" w:hint="eastAsia"/>
                <w:sz w:val="24"/>
                <w:szCs w:val="24"/>
              </w:rPr>
              <w:t>、云硬盘（或块存储）服务通过可信云认证；</w:t>
            </w:r>
          </w:p>
        </w:tc>
      </w:tr>
      <w:tr w:rsidR="00931478" w:rsidRPr="009920F4">
        <w:trPr>
          <w:trHeight w:val="410"/>
          <w:jc w:val="center"/>
        </w:trPr>
        <w:tc>
          <w:tcPr>
            <w:tcW w:w="1459" w:type="dxa"/>
            <w:vMerge w:val="restart"/>
            <w:shd w:val="clear" w:color="auto" w:fill="CED7E7"/>
            <w:vAlign w:val="center"/>
          </w:tcPr>
          <w:p w:rsidR="00931478" w:rsidRPr="00B829B2" w:rsidRDefault="003E6699">
            <w:pPr>
              <w:spacing w:line="360" w:lineRule="auto"/>
              <w:jc w:val="center"/>
              <w:rPr>
                <w:rFonts w:ascii="仿宋_GB2312" w:eastAsia="仿宋_GB2312" w:hAnsiTheme="minorEastAsia"/>
                <w:bCs/>
                <w:sz w:val="24"/>
                <w:szCs w:val="24"/>
                <w:lang w:val="zh-TW" w:eastAsia="zh-TW"/>
              </w:rPr>
            </w:pPr>
            <w:r w:rsidRPr="00B829B2">
              <w:rPr>
                <w:rFonts w:ascii="仿宋_GB2312" w:eastAsia="仿宋_GB2312" w:hAnsiTheme="minorEastAsia" w:hint="eastAsia"/>
                <w:bCs/>
                <w:sz w:val="24"/>
                <w:szCs w:val="24"/>
                <w:lang w:val="zh-TW"/>
              </w:rPr>
              <w:t>异构</w:t>
            </w:r>
          </w:p>
        </w:tc>
        <w:tc>
          <w:tcPr>
            <w:tcW w:w="1479" w:type="dxa"/>
            <w:vMerge w:val="restart"/>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Theme="minorEastAsia"/>
                <w:bCs/>
                <w:sz w:val="24"/>
                <w:szCs w:val="24"/>
                <w:lang w:val="zh-TW" w:eastAsia="zh-TW"/>
              </w:rPr>
            </w:pPr>
            <w:r w:rsidRPr="00B829B2">
              <w:rPr>
                <w:rFonts w:ascii="仿宋_GB2312" w:eastAsia="仿宋_GB2312" w:hAnsiTheme="minorEastAsia" w:cs="Segoe UI Symbol"/>
                <w:bCs/>
                <w:sz w:val="24"/>
                <w:szCs w:val="24"/>
                <w:lang w:eastAsia="zh-TW"/>
              </w:rPr>
              <w:t>VMware异构</w:t>
            </w:r>
          </w:p>
        </w:tc>
        <w:tc>
          <w:tcPr>
            <w:tcW w:w="6140" w:type="dxa"/>
            <w:shd w:val="clear" w:color="auto" w:fill="auto"/>
            <w:tcMar>
              <w:top w:w="80" w:type="dxa"/>
              <w:left w:w="80" w:type="dxa"/>
              <w:bottom w:w="80" w:type="dxa"/>
              <w:right w:w="80" w:type="dxa"/>
            </w:tcMar>
          </w:tcPr>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2</w:t>
            </w:r>
            <w:r w:rsidR="00885E5B" w:rsidRPr="00B829B2">
              <w:rPr>
                <w:rFonts w:ascii="仿宋_GB2312" w:eastAsia="仿宋_GB2312" w:hAnsiTheme="minorEastAsia"/>
                <w:sz w:val="24"/>
                <w:szCs w:val="24"/>
              </w:rPr>
              <w:t>6</w:t>
            </w:r>
            <w:r w:rsidRPr="00B829B2">
              <w:rPr>
                <w:rFonts w:ascii="仿宋_GB2312" w:eastAsia="仿宋_GB2312" w:hAnsiTheme="minorEastAsia" w:hint="eastAsia"/>
                <w:sz w:val="24"/>
                <w:szCs w:val="24"/>
              </w:rPr>
              <w:t>、支持统一接管</w:t>
            </w:r>
            <w:r w:rsidRPr="00B829B2">
              <w:rPr>
                <w:rFonts w:ascii="仿宋_GB2312" w:eastAsia="仿宋_GB2312" w:hAnsiTheme="minorEastAsia"/>
                <w:sz w:val="24"/>
                <w:szCs w:val="24"/>
              </w:rPr>
              <w:t>VMware虚拟化环境</w:t>
            </w:r>
          </w:p>
        </w:tc>
      </w:tr>
      <w:tr w:rsidR="00931478" w:rsidRPr="009920F4">
        <w:trPr>
          <w:trHeight w:val="410"/>
          <w:jc w:val="center"/>
        </w:trPr>
        <w:tc>
          <w:tcPr>
            <w:tcW w:w="1459" w:type="dxa"/>
            <w:vMerge/>
            <w:shd w:val="clear" w:color="auto" w:fill="CED7E7"/>
            <w:vAlign w:val="center"/>
          </w:tcPr>
          <w:p w:rsidR="00931478" w:rsidRPr="00B829B2" w:rsidRDefault="00931478">
            <w:pPr>
              <w:spacing w:line="360" w:lineRule="auto"/>
              <w:jc w:val="center"/>
              <w:rPr>
                <w:rFonts w:ascii="仿宋_GB2312" w:eastAsia="仿宋_GB2312" w:hAnsiTheme="minorEastAsia"/>
                <w:bCs/>
                <w:sz w:val="24"/>
                <w:szCs w:val="24"/>
                <w:lang w:val="zh-TW" w:eastAsia="zh-TW"/>
              </w:rPr>
            </w:pPr>
          </w:p>
        </w:tc>
        <w:tc>
          <w:tcPr>
            <w:tcW w:w="1479" w:type="dxa"/>
            <w:vMerge/>
            <w:shd w:val="clear" w:color="auto" w:fill="auto"/>
            <w:tcMar>
              <w:top w:w="80" w:type="dxa"/>
              <w:left w:w="80" w:type="dxa"/>
              <w:bottom w:w="80" w:type="dxa"/>
              <w:right w:w="80" w:type="dxa"/>
            </w:tcMar>
            <w:vAlign w:val="center"/>
          </w:tcPr>
          <w:p w:rsidR="00931478" w:rsidRPr="00B829B2" w:rsidRDefault="00931478">
            <w:pPr>
              <w:spacing w:line="360" w:lineRule="auto"/>
              <w:rPr>
                <w:rFonts w:ascii="仿宋_GB2312" w:eastAsia="仿宋_GB2312" w:hAnsiTheme="minorEastAsia"/>
                <w:bCs/>
                <w:sz w:val="24"/>
                <w:szCs w:val="24"/>
                <w:lang w:val="zh-TW"/>
              </w:rPr>
            </w:pPr>
          </w:p>
        </w:tc>
        <w:tc>
          <w:tcPr>
            <w:tcW w:w="6140" w:type="dxa"/>
            <w:shd w:val="clear" w:color="auto" w:fill="auto"/>
            <w:tcMar>
              <w:top w:w="80" w:type="dxa"/>
              <w:left w:w="80" w:type="dxa"/>
              <w:bottom w:w="80" w:type="dxa"/>
              <w:right w:w="80" w:type="dxa"/>
            </w:tcMar>
          </w:tcPr>
          <w:p w:rsidR="00931478" w:rsidRPr="00B829B2" w:rsidRDefault="003E6699">
            <w:pPr>
              <w:tabs>
                <w:tab w:val="left" w:pos="636"/>
              </w:tabs>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2</w:t>
            </w:r>
            <w:r w:rsidR="00885E5B" w:rsidRPr="00B829B2">
              <w:rPr>
                <w:rFonts w:ascii="仿宋_GB2312" w:eastAsia="仿宋_GB2312" w:hAnsiTheme="minorEastAsia"/>
                <w:sz w:val="24"/>
                <w:szCs w:val="24"/>
              </w:rPr>
              <w:t>7</w:t>
            </w:r>
            <w:r w:rsidRPr="00B829B2">
              <w:rPr>
                <w:rFonts w:ascii="仿宋_GB2312" w:eastAsia="仿宋_GB2312" w:hAnsiTheme="minorEastAsia" w:hint="eastAsia"/>
                <w:sz w:val="24"/>
                <w:szCs w:val="24"/>
              </w:rPr>
              <w:t>、支持用户</w:t>
            </w:r>
            <w:proofErr w:type="gramStart"/>
            <w:r w:rsidRPr="00B829B2">
              <w:rPr>
                <w:rFonts w:ascii="仿宋_GB2312" w:eastAsia="仿宋_GB2312" w:hAnsiTheme="minorEastAsia" w:hint="eastAsia"/>
                <w:sz w:val="24"/>
                <w:szCs w:val="24"/>
              </w:rPr>
              <w:t>通过云管平台</w:t>
            </w:r>
            <w:proofErr w:type="gramEnd"/>
            <w:r w:rsidRPr="00B829B2">
              <w:rPr>
                <w:rFonts w:ascii="仿宋_GB2312" w:eastAsia="仿宋_GB2312" w:hAnsiTheme="minorEastAsia" w:hint="eastAsia"/>
                <w:sz w:val="24"/>
                <w:szCs w:val="24"/>
              </w:rPr>
              <w:t>管理</w:t>
            </w:r>
            <w:r w:rsidRPr="00B829B2">
              <w:rPr>
                <w:rFonts w:ascii="仿宋_GB2312" w:eastAsia="仿宋_GB2312" w:hAnsiTheme="minorEastAsia"/>
                <w:sz w:val="24"/>
                <w:szCs w:val="24"/>
              </w:rPr>
              <w:t>VMware虚拟机，包括虚拟机的开/关机、强制关机/重启、重启、休眠、添加/删除磁盘、删除虚拟机、VNC登录、修改规格、快照、检查/更新VMware Tools、添加/删除网卡、修改网卡连接状态、制作模板、修改虚拟机名称/描述等</w:t>
            </w:r>
          </w:p>
        </w:tc>
      </w:tr>
      <w:tr w:rsidR="00931478" w:rsidRPr="009920F4">
        <w:trPr>
          <w:trHeight w:val="410"/>
          <w:jc w:val="center"/>
        </w:trPr>
        <w:tc>
          <w:tcPr>
            <w:tcW w:w="1459" w:type="dxa"/>
            <w:vMerge w:val="restart"/>
            <w:shd w:val="clear" w:color="auto" w:fill="CED7E7"/>
            <w:vAlign w:val="center"/>
          </w:tcPr>
          <w:p w:rsidR="00931478" w:rsidRPr="00B829B2" w:rsidRDefault="003E6699">
            <w:pPr>
              <w:spacing w:line="360" w:lineRule="auto"/>
              <w:jc w:val="center"/>
              <w:rPr>
                <w:rFonts w:ascii="仿宋_GB2312" w:eastAsia="仿宋_GB2312" w:hAnsiTheme="minorEastAsia"/>
                <w:bCs/>
                <w:sz w:val="24"/>
                <w:szCs w:val="24"/>
                <w:lang w:val="zh-TW"/>
              </w:rPr>
            </w:pPr>
            <w:r w:rsidRPr="00B829B2">
              <w:rPr>
                <w:rFonts w:ascii="仿宋_GB2312" w:eastAsia="仿宋_GB2312" w:hAnsiTheme="minorEastAsia" w:hint="eastAsia"/>
                <w:bCs/>
                <w:sz w:val="24"/>
                <w:szCs w:val="24"/>
                <w:lang w:val="zh-TW"/>
              </w:rPr>
              <w:t>运营管理</w:t>
            </w:r>
          </w:p>
        </w:tc>
        <w:tc>
          <w:tcPr>
            <w:tcW w:w="1479"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Theme="minorEastAsia"/>
                <w:bCs/>
                <w:sz w:val="24"/>
                <w:szCs w:val="24"/>
                <w:lang w:val="zh-TW"/>
              </w:rPr>
            </w:pPr>
            <w:r w:rsidRPr="00B829B2">
              <w:rPr>
                <w:rFonts w:ascii="仿宋_GB2312" w:eastAsia="仿宋_GB2312" w:hAnsiTheme="minorEastAsia" w:hint="eastAsia"/>
                <w:bCs/>
                <w:sz w:val="24"/>
                <w:szCs w:val="24"/>
              </w:rPr>
              <w:t>计量计费</w:t>
            </w:r>
          </w:p>
        </w:tc>
        <w:tc>
          <w:tcPr>
            <w:tcW w:w="6140" w:type="dxa"/>
            <w:shd w:val="clear" w:color="auto" w:fill="auto"/>
            <w:tcMar>
              <w:top w:w="80" w:type="dxa"/>
              <w:left w:w="80" w:type="dxa"/>
              <w:bottom w:w="80" w:type="dxa"/>
              <w:right w:w="80" w:type="dxa"/>
            </w:tcMar>
          </w:tcPr>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2</w:t>
            </w:r>
            <w:r w:rsidR="00885E5B" w:rsidRPr="00B829B2">
              <w:rPr>
                <w:rFonts w:ascii="仿宋_GB2312" w:eastAsia="仿宋_GB2312" w:hAnsiTheme="minorEastAsia"/>
                <w:sz w:val="24"/>
                <w:szCs w:val="24"/>
              </w:rPr>
              <w:t>8</w:t>
            </w:r>
            <w:r w:rsidRPr="00B829B2">
              <w:rPr>
                <w:rFonts w:ascii="仿宋_GB2312" w:eastAsia="仿宋_GB2312" w:hAnsiTheme="minorEastAsia" w:hint="eastAsia"/>
                <w:sz w:val="24"/>
                <w:szCs w:val="24"/>
              </w:rPr>
              <w:t>、具备资源计量功能，可计量资源至少包括</w:t>
            </w:r>
            <w:r w:rsidRPr="00B829B2">
              <w:rPr>
                <w:rFonts w:ascii="仿宋_GB2312" w:eastAsia="仿宋_GB2312" w:hAnsiTheme="minorEastAsia"/>
                <w:sz w:val="24"/>
                <w:szCs w:val="24"/>
              </w:rPr>
              <w:t>CPU、内存、硬盘、裸金属、镜像容量、弹性IP等；</w:t>
            </w:r>
          </w:p>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2</w:t>
            </w:r>
            <w:r w:rsidR="00885E5B" w:rsidRPr="00B829B2">
              <w:rPr>
                <w:rFonts w:ascii="仿宋_GB2312" w:eastAsia="仿宋_GB2312" w:hAnsiTheme="minorEastAsia"/>
                <w:sz w:val="24"/>
                <w:szCs w:val="24"/>
              </w:rPr>
              <w:t>9</w:t>
            </w:r>
            <w:r w:rsidRPr="00B829B2">
              <w:rPr>
                <w:rFonts w:ascii="仿宋_GB2312" w:eastAsia="仿宋_GB2312" w:hAnsiTheme="minorEastAsia" w:hint="eastAsia"/>
                <w:sz w:val="24"/>
                <w:szCs w:val="24"/>
              </w:rPr>
              <w:t>、具备计费能力，管理员可自行设置资源费率；</w:t>
            </w:r>
          </w:p>
        </w:tc>
      </w:tr>
      <w:tr w:rsidR="00931478" w:rsidRPr="009920F4">
        <w:trPr>
          <w:trHeight w:val="410"/>
          <w:jc w:val="center"/>
        </w:trPr>
        <w:tc>
          <w:tcPr>
            <w:tcW w:w="1459" w:type="dxa"/>
            <w:vMerge/>
            <w:shd w:val="clear" w:color="auto" w:fill="CED7E7"/>
            <w:vAlign w:val="center"/>
          </w:tcPr>
          <w:p w:rsidR="00931478" w:rsidRPr="00B829B2" w:rsidRDefault="00931478">
            <w:pPr>
              <w:spacing w:line="360" w:lineRule="auto"/>
              <w:jc w:val="center"/>
              <w:rPr>
                <w:rFonts w:ascii="仿宋_GB2312" w:eastAsia="仿宋_GB2312" w:hAnsiTheme="minorEastAsia"/>
                <w:bCs/>
                <w:sz w:val="24"/>
                <w:szCs w:val="24"/>
                <w:lang w:val="zh-TW"/>
              </w:rPr>
            </w:pPr>
          </w:p>
        </w:tc>
        <w:tc>
          <w:tcPr>
            <w:tcW w:w="1479"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Theme="minorEastAsia"/>
                <w:bCs/>
                <w:sz w:val="24"/>
                <w:szCs w:val="24"/>
                <w:lang w:val="zh-TW"/>
              </w:rPr>
            </w:pPr>
            <w:r w:rsidRPr="00B829B2">
              <w:rPr>
                <w:rFonts w:ascii="仿宋_GB2312" w:eastAsia="仿宋_GB2312" w:hAnsiTheme="minorEastAsia" w:hint="eastAsia"/>
                <w:bCs/>
                <w:sz w:val="24"/>
                <w:szCs w:val="24"/>
              </w:rPr>
              <w:t>用户角色</w:t>
            </w:r>
          </w:p>
        </w:tc>
        <w:tc>
          <w:tcPr>
            <w:tcW w:w="6140" w:type="dxa"/>
            <w:shd w:val="clear" w:color="auto" w:fill="auto"/>
            <w:tcMar>
              <w:top w:w="80" w:type="dxa"/>
              <w:left w:w="80" w:type="dxa"/>
              <w:bottom w:w="80" w:type="dxa"/>
              <w:right w:w="80" w:type="dxa"/>
            </w:tcMar>
          </w:tcPr>
          <w:p w:rsidR="00931478" w:rsidRPr="00B829B2" w:rsidRDefault="00885E5B">
            <w:pPr>
              <w:spacing w:line="360" w:lineRule="auto"/>
              <w:rPr>
                <w:rFonts w:ascii="仿宋_GB2312" w:eastAsia="仿宋_GB2312" w:hAnsiTheme="minorEastAsia" w:cs="宋体"/>
                <w:sz w:val="24"/>
                <w:szCs w:val="24"/>
              </w:rPr>
            </w:pPr>
            <w:r w:rsidRPr="00B829B2">
              <w:rPr>
                <w:rFonts w:ascii="仿宋_GB2312" w:eastAsia="仿宋_GB2312" w:hAnsiTheme="minorEastAsia"/>
                <w:sz w:val="24"/>
                <w:szCs w:val="24"/>
              </w:rPr>
              <w:t>30</w:t>
            </w:r>
            <w:r w:rsidR="003E6699" w:rsidRPr="00B829B2">
              <w:rPr>
                <w:rFonts w:ascii="仿宋_GB2312" w:eastAsia="仿宋_GB2312" w:hAnsiTheme="minorEastAsia" w:hint="eastAsia"/>
                <w:sz w:val="24"/>
                <w:szCs w:val="24"/>
              </w:rPr>
              <w:t>、具备角色管理功能，可以为不同角色授权不同的服务操作权限</w:t>
            </w:r>
            <w:r w:rsidR="003E6699" w:rsidRPr="00B829B2">
              <w:rPr>
                <w:rFonts w:ascii="仿宋_GB2312" w:eastAsia="仿宋_GB2312" w:hAnsiTheme="minorEastAsia" w:cs="宋体" w:hint="eastAsia"/>
                <w:sz w:val="24"/>
                <w:szCs w:val="24"/>
              </w:rPr>
              <w:t>；</w:t>
            </w:r>
          </w:p>
          <w:p w:rsidR="00931478" w:rsidRPr="00B829B2" w:rsidRDefault="00885E5B">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31</w:t>
            </w:r>
            <w:r w:rsidR="003E6699" w:rsidRPr="00B829B2">
              <w:rPr>
                <w:rFonts w:ascii="仿宋_GB2312" w:eastAsia="仿宋_GB2312" w:hAnsiTheme="minorEastAsia" w:hint="eastAsia"/>
                <w:sz w:val="24"/>
                <w:szCs w:val="24"/>
              </w:rPr>
              <w:t>、具备用户管理功能，可以为用户指派</w:t>
            </w:r>
            <w:r w:rsidR="003E6699" w:rsidRPr="00B829B2">
              <w:rPr>
                <w:rFonts w:ascii="仿宋_GB2312" w:eastAsia="仿宋_GB2312" w:hAnsiTheme="minorEastAsia"/>
                <w:sz w:val="24"/>
                <w:szCs w:val="24"/>
              </w:rPr>
              <w:t>/取消指派其可以操作的资源范围；</w:t>
            </w:r>
          </w:p>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3</w:t>
            </w:r>
            <w:r w:rsidR="00885E5B" w:rsidRPr="00B829B2">
              <w:rPr>
                <w:rFonts w:ascii="仿宋_GB2312" w:eastAsia="仿宋_GB2312" w:hAnsiTheme="minorEastAsia"/>
                <w:sz w:val="24"/>
                <w:szCs w:val="24"/>
              </w:rPr>
              <w:t>2</w:t>
            </w:r>
            <w:r w:rsidRPr="00B829B2">
              <w:rPr>
                <w:rFonts w:ascii="仿宋_GB2312" w:eastAsia="仿宋_GB2312" w:hAnsiTheme="minorEastAsia" w:hint="eastAsia"/>
                <w:sz w:val="24"/>
                <w:szCs w:val="24"/>
              </w:rPr>
              <w:t>、具备租户找回密码操作的功能；</w:t>
            </w:r>
          </w:p>
        </w:tc>
      </w:tr>
      <w:tr w:rsidR="00931478" w:rsidRPr="009920F4">
        <w:trPr>
          <w:trHeight w:val="410"/>
          <w:jc w:val="center"/>
        </w:trPr>
        <w:tc>
          <w:tcPr>
            <w:tcW w:w="1459" w:type="dxa"/>
            <w:vMerge/>
            <w:shd w:val="clear" w:color="auto" w:fill="CED7E7"/>
            <w:vAlign w:val="center"/>
          </w:tcPr>
          <w:p w:rsidR="00931478" w:rsidRPr="00B829B2" w:rsidRDefault="00931478">
            <w:pPr>
              <w:spacing w:line="360" w:lineRule="auto"/>
              <w:jc w:val="center"/>
              <w:rPr>
                <w:rFonts w:ascii="仿宋_GB2312" w:eastAsia="仿宋_GB2312" w:hAnsiTheme="minorEastAsia"/>
                <w:bCs/>
                <w:sz w:val="24"/>
                <w:szCs w:val="24"/>
                <w:lang w:val="zh-TW"/>
              </w:rPr>
            </w:pPr>
          </w:p>
        </w:tc>
        <w:tc>
          <w:tcPr>
            <w:tcW w:w="1479"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Theme="minorEastAsia"/>
                <w:bCs/>
                <w:sz w:val="24"/>
                <w:szCs w:val="24"/>
                <w:lang w:val="zh-TW"/>
              </w:rPr>
            </w:pPr>
            <w:bookmarkStart w:id="5" w:name="OLE_LINK3"/>
            <w:bookmarkStart w:id="6" w:name="OLE_LINK4"/>
            <w:r w:rsidRPr="00B829B2">
              <w:rPr>
                <w:rFonts w:ascii="仿宋_GB2312" w:eastAsia="仿宋_GB2312" w:hAnsiTheme="minorEastAsia" w:hint="eastAsia"/>
                <w:bCs/>
                <w:sz w:val="24"/>
                <w:szCs w:val="24"/>
              </w:rPr>
              <w:t>虚拟数据中心管理</w:t>
            </w:r>
            <w:bookmarkEnd w:id="5"/>
            <w:bookmarkEnd w:id="6"/>
          </w:p>
        </w:tc>
        <w:tc>
          <w:tcPr>
            <w:tcW w:w="6140" w:type="dxa"/>
            <w:shd w:val="clear" w:color="auto" w:fill="auto"/>
            <w:tcMar>
              <w:top w:w="80" w:type="dxa"/>
              <w:left w:w="80" w:type="dxa"/>
              <w:bottom w:w="80" w:type="dxa"/>
              <w:right w:w="80" w:type="dxa"/>
            </w:tcMar>
          </w:tcPr>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3</w:t>
            </w:r>
            <w:r w:rsidR="00885E5B" w:rsidRPr="00B829B2">
              <w:rPr>
                <w:rFonts w:ascii="仿宋_GB2312" w:eastAsia="仿宋_GB2312" w:hAnsiTheme="minorEastAsia"/>
                <w:sz w:val="24"/>
                <w:szCs w:val="24"/>
              </w:rPr>
              <w:t>3</w:t>
            </w:r>
            <w:r w:rsidRPr="00B829B2">
              <w:rPr>
                <w:rFonts w:ascii="仿宋_GB2312" w:eastAsia="仿宋_GB2312" w:hAnsiTheme="minorEastAsia" w:hint="eastAsia"/>
                <w:sz w:val="24"/>
                <w:szCs w:val="24"/>
              </w:rPr>
              <w:t>、将指定配额的资源进行打包并分配给租户使用；</w:t>
            </w:r>
          </w:p>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3</w:t>
            </w:r>
            <w:r w:rsidR="00885E5B" w:rsidRPr="00B829B2">
              <w:rPr>
                <w:rFonts w:ascii="仿宋_GB2312" w:eastAsia="仿宋_GB2312" w:hAnsiTheme="minorEastAsia"/>
                <w:sz w:val="24"/>
                <w:szCs w:val="24"/>
              </w:rPr>
              <w:t>4</w:t>
            </w:r>
            <w:r w:rsidRPr="00B829B2">
              <w:rPr>
                <w:rFonts w:ascii="仿宋_GB2312" w:eastAsia="仿宋_GB2312" w:hAnsiTheme="minorEastAsia" w:hint="eastAsia"/>
                <w:sz w:val="24"/>
                <w:szCs w:val="24"/>
              </w:rPr>
              <w:t>、具备</w:t>
            </w:r>
            <w:r w:rsidRPr="00B829B2">
              <w:rPr>
                <w:rFonts w:ascii="仿宋_GB2312" w:eastAsia="仿宋_GB2312" w:hAnsiTheme="minorEastAsia"/>
                <w:sz w:val="24"/>
                <w:szCs w:val="24"/>
              </w:rPr>
              <w:t>AD账号和本地账户两种认证机制；</w:t>
            </w:r>
          </w:p>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3</w:t>
            </w:r>
            <w:r w:rsidR="00885E5B" w:rsidRPr="00B829B2">
              <w:rPr>
                <w:rFonts w:ascii="仿宋_GB2312" w:eastAsia="仿宋_GB2312" w:hAnsiTheme="minorEastAsia"/>
                <w:sz w:val="24"/>
                <w:szCs w:val="24"/>
              </w:rPr>
              <w:t>5</w:t>
            </w:r>
            <w:r w:rsidRPr="00B829B2">
              <w:rPr>
                <w:rFonts w:ascii="仿宋_GB2312" w:eastAsia="仿宋_GB2312" w:hAnsiTheme="minorEastAsia" w:hint="eastAsia"/>
                <w:sz w:val="24"/>
                <w:szCs w:val="24"/>
              </w:rPr>
              <w:t>、具备</w:t>
            </w:r>
            <w:r w:rsidRPr="00B829B2">
              <w:rPr>
                <w:rFonts w:ascii="仿宋_GB2312" w:eastAsia="仿宋_GB2312" w:hAnsiTheme="minorEastAsia"/>
                <w:sz w:val="24"/>
                <w:szCs w:val="24"/>
              </w:rPr>
              <w:t>VDC阈值告警能力；</w:t>
            </w:r>
          </w:p>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3</w:t>
            </w:r>
            <w:r w:rsidR="00885E5B" w:rsidRPr="00B829B2">
              <w:rPr>
                <w:rFonts w:ascii="仿宋_GB2312" w:eastAsia="仿宋_GB2312" w:hAnsiTheme="minorEastAsia"/>
                <w:sz w:val="24"/>
                <w:szCs w:val="24"/>
              </w:rPr>
              <w:t>6</w:t>
            </w:r>
            <w:r w:rsidRPr="00B829B2">
              <w:rPr>
                <w:rFonts w:ascii="仿宋_GB2312" w:eastAsia="仿宋_GB2312" w:hAnsiTheme="minorEastAsia" w:hint="eastAsia"/>
                <w:sz w:val="24"/>
                <w:szCs w:val="24"/>
              </w:rPr>
              <w:t>、具备审批流程管理能力、多级审批流程自定义能力；</w:t>
            </w:r>
          </w:p>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3</w:t>
            </w:r>
            <w:r w:rsidR="00885E5B" w:rsidRPr="00B829B2">
              <w:rPr>
                <w:rFonts w:ascii="仿宋_GB2312" w:eastAsia="仿宋_GB2312" w:hAnsiTheme="minorEastAsia"/>
                <w:sz w:val="24"/>
                <w:szCs w:val="24"/>
              </w:rPr>
              <w:t>7</w:t>
            </w:r>
            <w:r w:rsidRPr="00B829B2">
              <w:rPr>
                <w:rFonts w:ascii="仿宋_GB2312" w:eastAsia="仿宋_GB2312" w:hAnsiTheme="minorEastAsia" w:hint="eastAsia"/>
                <w:sz w:val="24"/>
                <w:szCs w:val="24"/>
              </w:rPr>
              <w:t>、具备订单管理能力，支持订单的邮件提醒；</w:t>
            </w:r>
          </w:p>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3</w:t>
            </w:r>
            <w:r w:rsidR="00885E5B" w:rsidRPr="00B829B2">
              <w:rPr>
                <w:rFonts w:ascii="仿宋_GB2312" w:eastAsia="仿宋_GB2312" w:hAnsiTheme="minorEastAsia"/>
                <w:sz w:val="24"/>
                <w:szCs w:val="24"/>
              </w:rPr>
              <w:t>8</w:t>
            </w:r>
            <w:r w:rsidRPr="00B829B2">
              <w:rPr>
                <w:rFonts w:ascii="仿宋_GB2312" w:eastAsia="仿宋_GB2312" w:hAnsiTheme="minorEastAsia" w:hint="eastAsia"/>
                <w:sz w:val="24"/>
                <w:szCs w:val="24"/>
              </w:rPr>
              <w:t>、系统支持管理不少于</w:t>
            </w:r>
            <w:r w:rsidRPr="00B829B2">
              <w:rPr>
                <w:rFonts w:ascii="仿宋_GB2312" w:eastAsia="仿宋_GB2312" w:hAnsiTheme="minorEastAsia"/>
                <w:sz w:val="24"/>
                <w:szCs w:val="24"/>
              </w:rPr>
              <w:t>1000个虚拟数据中心；</w:t>
            </w:r>
          </w:p>
        </w:tc>
      </w:tr>
      <w:tr w:rsidR="00931478" w:rsidRPr="009920F4">
        <w:trPr>
          <w:trHeight w:val="2150"/>
          <w:jc w:val="center"/>
        </w:trPr>
        <w:tc>
          <w:tcPr>
            <w:tcW w:w="1459" w:type="dxa"/>
            <w:vMerge w:val="restart"/>
            <w:tcBorders>
              <w:bottom w:val="single" w:sz="4" w:space="0" w:color="auto"/>
            </w:tcBorders>
            <w:shd w:val="clear" w:color="auto" w:fill="CED7E7"/>
            <w:vAlign w:val="center"/>
          </w:tcPr>
          <w:p w:rsidR="00931478" w:rsidRPr="00B829B2" w:rsidRDefault="003E6699">
            <w:pPr>
              <w:tabs>
                <w:tab w:val="left" w:pos="673"/>
              </w:tabs>
              <w:spacing w:line="360" w:lineRule="auto"/>
              <w:jc w:val="center"/>
              <w:rPr>
                <w:rFonts w:ascii="仿宋_GB2312" w:eastAsia="仿宋_GB2312" w:hAnsiTheme="minorEastAsia"/>
                <w:bCs/>
                <w:sz w:val="24"/>
                <w:szCs w:val="24"/>
                <w:lang w:val="zh-TW"/>
              </w:rPr>
            </w:pPr>
            <w:r w:rsidRPr="00B829B2">
              <w:rPr>
                <w:rFonts w:ascii="仿宋_GB2312" w:eastAsia="仿宋_GB2312" w:hAnsiTheme="minorEastAsia" w:hint="eastAsia"/>
                <w:bCs/>
                <w:sz w:val="24"/>
                <w:szCs w:val="24"/>
                <w:lang w:val="zh-TW"/>
              </w:rPr>
              <w:t>运</w:t>
            </w:r>
            <w:proofErr w:type="gramStart"/>
            <w:r w:rsidRPr="00B829B2">
              <w:rPr>
                <w:rFonts w:ascii="仿宋_GB2312" w:eastAsia="仿宋_GB2312" w:hAnsiTheme="minorEastAsia" w:hint="eastAsia"/>
                <w:bCs/>
                <w:sz w:val="24"/>
                <w:szCs w:val="24"/>
                <w:lang w:val="zh-TW"/>
              </w:rPr>
              <w:t>维管理</w:t>
            </w:r>
            <w:proofErr w:type="gramEnd"/>
          </w:p>
        </w:tc>
        <w:tc>
          <w:tcPr>
            <w:tcW w:w="1479" w:type="dxa"/>
            <w:tcBorders>
              <w:bottom w:val="single" w:sz="4" w:space="0" w:color="auto"/>
            </w:tcBorders>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Theme="minorEastAsia"/>
                <w:bCs/>
                <w:sz w:val="24"/>
                <w:szCs w:val="24"/>
              </w:rPr>
            </w:pPr>
            <w:r w:rsidRPr="00B829B2">
              <w:rPr>
                <w:rFonts w:ascii="仿宋_GB2312" w:eastAsia="仿宋_GB2312" w:hAnsi="宋体" w:hint="eastAsia"/>
                <w:sz w:val="24"/>
                <w:szCs w:val="24"/>
              </w:rPr>
              <w:t>统一告警管理</w:t>
            </w:r>
          </w:p>
        </w:tc>
        <w:tc>
          <w:tcPr>
            <w:tcW w:w="6140" w:type="dxa"/>
            <w:tcBorders>
              <w:bottom w:val="single" w:sz="4" w:space="0" w:color="auto"/>
            </w:tcBorders>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sz w:val="24"/>
                <w:szCs w:val="24"/>
              </w:rPr>
              <w:t>3</w:t>
            </w:r>
            <w:r w:rsidR="00885E5B" w:rsidRPr="00B829B2">
              <w:rPr>
                <w:rFonts w:ascii="仿宋_GB2312" w:eastAsia="仿宋_GB2312" w:hAnsi="宋体"/>
                <w:sz w:val="24"/>
                <w:szCs w:val="24"/>
              </w:rPr>
              <w:t>9</w:t>
            </w:r>
            <w:r w:rsidRPr="00B829B2">
              <w:rPr>
                <w:rFonts w:ascii="仿宋_GB2312" w:eastAsia="仿宋_GB2312" w:hAnsi="宋体" w:hint="eastAsia"/>
                <w:sz w:val="24"/>
                <w:szCs w:val="24"/>
              </w:rPr>
              <w:t>、具备告警统一管理视图支持告警通知能力，可以通过短信或者邮件方式将符合条件的告警通知到用户</w:t>
            </w:r>
          </w:p>
          <w:p w:rsidR="00931478" w:rsidRPr="00B829B2" w:rsidRDefault="00885E5B">
            <w:pPr>
              <w:spacing w:line="360" w:lineRule="auto"/>
              <w:rPr>
                <w:rFonts w:ascii="仿宋_GB2312" w:eastAsia="仿宋_GB2312" w:hAnsi="宋体"/>
                <w:sz w:val="24"/>
                <w:szCs w:val="24"/>
              </w:rPr>
            </w:pPr>
            <w:r w:rsidRPr="00B829B2">
              <w:rPr>
                <w:rFonts w:ascii="仿宋_GB2312" w:eastAsia="仿宋_GB2312" w:hAnsi="宋体"/>
                <w:sz w:val="24"/>
                <w:szCs w:val="24"/>
              </w:rPr>
              <w:t>40</w:t>
            </w:r>
            <w:r w:rsidR="003E6699" w:rsidRPr="00B829B2">
              <w:rPr>
                <w:rFonts w:ascii="仿宋_GB2312" w:eastAsia="仿宋_GB2312" w:hAnsi="宋体" w:hint="eastAsia"/>
                <w:sz w:val="24"/>
                <w:szCs w:val="24"/>
              </w:rPr>
              <w:t>、支持告警转工单</w:t>
            </w:r>
          </w:p>
          <w:p w:rsidR="00931478" w:rsidRPr="00B829B2" w:rsidRDefault="00885E5B">
            <w:pPr>
              <w:spacing w:line="360" w:lineRule="auto"/>
              <w:rPr>
                <w:rFonts w:ascii="仿宋_GB2312" w:eastAsia="仿宋_GB2312" w:hAnsiTheme="minorEastAsia"/>
                <w:sz w:val="24"/>
                <w:szCs w:val="24"/>
              </w:rPr>
            </w:pPr>
            <w:r w:rsidRPr="00B829B2">
              <w:rPr>
                <w:rFonts w:ascii="仿宋_GB2312" w:eastAsia="仿宋_GB2312" w:hAnsi="宋体"/>
                <w:sz w:val="24"/>
                <w:szCs w:val="24"/>
              </w:rPr>
              <w:t>41</w:t>
            </w:r>
            <w:r w:rsidR="003E6699" w:rsidRPr="00B829B2">
              <w:rPr>
                <w:rFonts w:ascii="仿宋_GB2312" w:eastAsia="仿宋_GB2312" w:hAnsi="宋体" w:hint="eastAsia"/>
                <w:sz w:val="24"/>
                <w:szCs w:val="24"/>
              </w:rPr>
              <w:t>、具备告警分析能力</w:t>
            </w:r>
          </w:p>
        </w:tc>
      </w:tr>
      <w:tr w:rsidR="00931478" w:rsidRPr="009920F4">
        <w:trPr>
          <w:trHeight w:val="2451"/>
          <w:jc w:val="center"/>
        </w:trPr>
        <w:tc>
          <w:tcPr>
            <w:tcW w:w="1459" w:type="dxa"/>
            <w:vMerge/>
            <w:tcBorders>
              <w:bottom w:val="single" w:sz="4" w:space="0" w:color="auto"/>
            </w:tcBorders>
            <w:shd w:val="clear" w:color="auto" w:fill="CED7E7"/>
            <w:vAlign w:val="center"/>
          </w:tcPr>
          <w:p w:rsidR="00931478" w:rsidRPr="00B829B2" w:rsidRDefault="00931478">
            <w:pPr>
              <w:tabs>
                <w:tab w:val="left" w:pos="673"/>
              </w:tabs>
              <w:spacing w:line="360" w:lineRule="auto"/>
              <w:jc w:val="center"/>
              <w:rPr>
                <w:rFonts w:ascii="仿宋_GB2312" w:eastAsia="仿宋_GB2312" w:hAnsiTheme="minorEastAsia"/>
                <w:bCs/>
                <w:sz w:val="24"/>
                <w:szCs w:val="24"/>
                <w:lang w:val="zh-TW"/>
              </w:rPr>
            </w:pPr>
          </w:p>
        </w:tc>
        <w:tc>
          <w:tcPr>
            <w:tcW w:w="1479" w:type="dxa"/>
            <w:tcBorders>
              <w:bottom w:val="single" w:sz="4" w:space="0" w:color="auto"/>
            </w:tcBorders>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hint="eastAsia"/>
                <w:sz w:val="24"/>
                <w:szCs w:val="24"/>
              </w:rPr>
              <w:t>容量管理</w:t>
            </w:r>
          </w:p>
        </w:tc>
        <w:tc>
          <w:tcPr>
            <w:tcW w:w="6140" w:type="dxa"/>
            <w:tcBorders>
              <w:bottom w:val="single" w:sz="4" w:space="0" w:color="auto"/>
            </w:tcBorders>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sz w:val="24"/>
                <w:szCs w:val="24"/>
              </w:rPr>
              <w:t>4</w:t>
            </w:r>
            <w:r w:rsidR="00885E5B" w:rsidRPr="00B829B2">
              <w:rPr>
                <w:rFonts w:ascii="仿宋_GB2312" w:eastAsia="仿宋_GB2312" w:hAnsi="宋体"/>
                <w:sz w:val="24"/>
                <w:szCs w:val="24"/>
              </w:rPr>
              <w:t>2</w:t>
            </w:r>
            <w:r w:rsidRPr="00B829B2">
              <w:rPr>
                <w:rFonts w:ascii="仿宋_GB2312" w:eastAsia="仿宋_GB2312" w:hAnsi="宋体" w:hint="eastAsia"/>
                <w:sz w:val="24"/>
                <w:szCs w:val="24"/>
              </w:rPr>
              <w:t>、提供系统容量查看视图，显示资源池级别的计算、存储、网络等使用情况</w:t>
            </w:r>
          </w:p>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sz w:val="24"/>
                <w:szCs w:val="24"/>
              </w:rPr>
              <w:t>4</w:t>
            </w:r>
            <w:r w:rsidR="00885E5B" w:rsidRPr="00B829B2">
              <w:rPr>
                <w:rFonts w:ascii="仿宋_GB2312" w:eastAsia="仿宋_GB2312" w:hAnsi="宋体"/>
                <w:sz w:val="24"/>
                <w:szCs w:val="24"/>
              </w:rPr>
              <w:t>3</w:t>
            </w:r>
            <w:r w:rsidRPr="00B829B2">
              <w:rPr>
                <w:rFonts w:ascii="仿宋_GB2312" w:eastAsia="仿宋_GB2312" w:hAnsi="宋体" w:hint="eastAsia"/>
                <w:sz w:val="24"/>
                <w:szCs w:val="24"/>
              </w:rPr>
              <w:t>、提供容量趋势分析预测，系统可以基于历史趋势数据，提供</w:t>
            </w:r>
            <w:r w:rsidRPr="00B829B2">
              <w:rPr>
                <w:rFonts w:ascii="仿宋_GB2312" w:eastAsia="仿宋_GB2312" w:hAnsi="宋体"/>
                <w:sz w:val="24"/>
                <w:szCs w:val="24"/>
              </w:rPr>
              <w:t>CPU、内存、存储、网络等资源未来一段时间内容量消耗的预测曲线</w:t>
            </w:r>
          </w:p>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sz w:val="24"/>
                <w:szCs w:val="24"/>
              </w:rPr>
              <w:t>4</w:t>
            </w:r>
            <w:r w:rsidR="00885E5B" w:rsidRPr="00B829B2">
              <w:rPr>
                <w:rFonts w:ascii="仿宋_GB2312" w:eastAsia="仿宋_GB2312" w:hAnsi="宋体"/>
                <w:sz w:val="24"/>
                <w:szCs w:val="24"/>
              </w:rPr>
              <w:t>4</w:t>
            </w:r>
            <w:r w:rsidRPr="00B829B2">
              <w:rPr>
                <w:rFonts w:ascii="仿宋_GB2312" w:eastAsia="仿宋_GB2312" w:hAnsi="宋体" w:hint="eastAsia"/>
                <w:sz w:val="24"/>
                <w:szCs w:val="24"/>
              </w:rPr>
              <w:t>、提供容量阈值配置能力，用户可以根据需要配置</w:t>
            </w:r>
            <w:r w:rsidRPr="00B829B2">
              <w:rPr>
                <w:rFonts w:ascii="仿宋_GB2312" w:eastAsia="仿宋_GB2312" w:hAnsi="宋体"/>
                <w:sz w:val="24"/>
                <w:szCs w:val="24"/>
              </w:rPr>
              <w:t>CPU、内存、存储、网络等的容量阈值</w:t>
            </w:r>
          </w:p>
        </w:tc>
      </w:tr>
      <w:tr w:rsidR="00931478" w:rsidRPr="009920F4">
        <w:trPr>
          <w:trHeight w:val="2451"/>
          <w:jc w:val="center"/>
        </w:trPr>
        <w:tc>
          <w:tcPr>
            <w:tcW w:w="1459" w:type="dxa"/>
            <w:vMerge/>
            <w:tcBorders>
              <w:bottom w:val="single" w:sz="4" w:space="0" w:color="auto"/>
            </w:tcBorders>
            <w:shd w:val="clear" w:color="auto" w:fill="CED7E7"/>
            <w:vAlign w:val="center"/>
          </w:tcPr>
          <w:p w:rsidR="00931478" w:rsidRPr="00B829B2" w:rsidRDefault="00931478">
            <w:pPr>
              <w:tabs>
                <w:tab w:val="left" w:pos="673"/>
              </w:tabs>
              <w:spacing w:line="360" w:lineRule="auto"/>
              <w:jc w:val="center"/>
              <w:rPr>
                <w:rFonts w:ascii="仿宋_GB2312" w:eastAsia="仿宋_GB2312" w:hAnsiTheme="minorEastAsia"/>
                <w:bCs/>
                <w:sz w:val="24"/>
                <w:szCs w:val="24"/>
                <w:lang w:val="zh-TW"/>
              </w:rPr>
            </w:pPr>
          </w:p>
        </w:tc>
        <w:tc>
          <w:tcPr>
            <w:tcW w:w="1479" w:type="dxa"/>
            <w:tcBorders>
              <w:bottom w:val="single" w:sz="4" w:space="0" w:color="auto"/>
            </w:tcBorders>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hint="eastAsia"/>
                <w:sz w:val="24"/>
                <w:szCs w:val="24"/>
              </w:rPr>
              <w:t>整体要求</w:t>
            </w:r>
          </w:p>
        </w:tc>
        <w:tc>
          <w:tcPr>
            <w:tcW w:w="6140" w:type="dxa"/>
            <w:tcBorders>
              <w:bottom w:val="single" w:sz="4" w:space="0" w:color="auto"/>
            </w:tcBorders>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sz w:val="24"/>
                <w:szCs w:val="24"/>
              </w:rPr>
              <w:t>4</w:t>
            </w:r>
            <w:r w:rsidR="00885E5B" w:rsidRPr="00B829B2">
              <w:rPr>
                <w:rFonts w:ascii="仿宋_GB2312" w:eastAsia="仿宋_GB2312" w:hAnsi="宋体"/>
                <w:sz w:val="24"/>
                <w:szCs w:val="24"/>
              </w:rPr>
              <w:t>5</w:t>
            </w:r>
            <w:r w:rsidRPr="00B829B2">
              <w:rPr>
                <w:rFonts w:ascii="仿宋_GB2312" w:eastAsia="仿宋_GB2312" w:hAnsi="宋体" w:hint="eastAsia"/>
                <w:sz w:val="24"/>
                <w:szCs w:val="24"/>
              </w:rPr>
              <w:t>、</w:t>
            </w:r>
            <w:proofErr w:type="gramStart"/>
            <w:r w:rsidRPr="00B829B2">
              <w:rPr>
                <w:rFonts w:ascii="仿宋_GB2312" w:eastAsia="仿宋_GB2312" w:hAnsi="宋体" w:hint="eastAsia"/>
                <w:sz w:val="24"/>
                <w:szCs w:val="24"/>
              </w:rPr>
              <w:t>云管理</w:t>
            </w:r>
            <w:proofErr w:type="gramEnd"/>
            <w:r w:rsidRPr="00B829B2">
              <w:rPr>
                <w:rFonts w:ascii="仿宋_GB2312" w:eastAsia="仿宋_GB2312" w:hAnsi="宋体" w:hint="eastAsia"/>
                <w:sz w:val="24"/>
                <w:szCs w:val="24"/>
              </w:rPr>
              <w:t>平台具备高可用性；</w:t>
            </w:r>
          </w:p>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sz w:val="24"/>
                <w:szCs w:val="24"/>
              </w:rPr>
              <w:t>4</w:t>
            </w:r>
            <w:r w:rsidR="00885E5B" w:rsidRPr="00B829B2">
              <w:rPr>
                <w:rFonts w:ascii="仿宋_GB2312" w:eastAsia="仿宋_GB2312" w:hAnsi="宋体"/>
                <w:sz w:val="24"/>
                <w:szCs w:val="24"/>
              </w:rPr>
              <w:t>6</w:t>
            </w:r>
            <w:r w:rsidRPr="00B829B2">
              <w:rPr>
                <w:rFonts w:ascii="仿宋_GB2312" w:eastAsia="仿宋_GB2312" w:hAnsi="宋体" w:hint="eastAsia"/>
                <w:sz w:val="24"/>
                <w:szCs w:val="24"/>
              </w:rPr>
              <w:t>、</w:t>
            </w:r>
            <w:proofErr w:type="gramStart"/>
            <w:r w:rsidRPr="00B829B2">
              <w:rPr>
                <w:rFonts w:ascii="仿宋_GB2312" w:eastAsia="仿宋_GB2312" w:hAnsi="宋体" w:hint="eastAsia"/>
                <w:sz w:val="24"/>
                <w:szCs w:val="24"/>
              </w:rPr>
              <w:t>云管理</w:t>
            </w:r>
            <w:proofErr w:type="gramEnd"/>
            <w:r w:rsidRPr="00B829B2">
              <w:rPr>
                <w:rFonts w:ascii="仿宋_GB2312" w:eastAsia="仿宋_GB2312" w:hAnsi="宋体" w:hint="eastAsia"/>
                <w:sz w:val="24"/>
                <w:szCs w:val="24"/>
              </w:rPr>
              <w:t>面向租户提供自助服务页面；面向管理员提供云运营管理</w:t>
            </w:r>
            <w:proofErr w:type="gramStart"/>
            <w:r w:rsidRPr="00B829B2">
              <w:rPr>
                <w:rFonts w:ascii="仿宋_GB2312" w:eastAsia="仿宋_GB2312" w:hAnsi="宋体" w:hint="eastAsia"/>
                <w:sz w:val="24"/>
                <w:szCs w:val="24"/>
              </w:rPr>
              <w:t>和云运维</w:t>
            </w:r>
            <w:proofErr w:type="gramEnd"/>
            <w:r w:rsidRPr="00B829B2">
              <w:rPr>
                <w:rFonts w:ascii="仿宋_GB2312" w:eastAsia="仿宋_GB2312" w:hAnsi="宋体" w:hint="eastAsia"/>
                <w:sz w:val="24"/>
                <w:szCs w:val="24"/>
              </w:rPr>
              <w:t>能力</w:t>
            </w:r>
          </w:p>
          <w:p w:rsidR="00931478" w:rsidRPr="00B829B2" w:rsidRDefault="00885E5B">
            <w:pPr>
              <w:spacing w:line="360" w:lineRule="auto"/>
              <w:rPr>
                <w:rFonts w:ascii="仿宋_GB2312" w:eastAsia="仿宋_GB2312" w:hAnsi="宋体"/>
                <w:sz w:val="24"/>
                <w:szCs w:val="24"/>
              </w:rPr>
            </w:pPr>
            <w:r w:rsidRPr="00B829B2">
              <w:rPr>
                <w:rFonts w:ascii="仿宋_GB2312" w:eastAsia="仿宋_GB2312" w:hAnsi="宋体"/>
                <w:sz w:val="24"/>
                <w:szCs w:val="24"/>
              </w:rPr>
              <w:t>47</w:t>
            </w:r>
            <w:r w:rsidR="003E6699" w:rsidRPr="00B829B2">
              <w:rPr>
                <w:rFonts w:ascii="仿宋_GB2312" w:eastAsia="仿宋_GB2312" w:hAnsi="宋体" w:hint="eastAsia"/>
                <w:sz w:val="24"/>
                <w:szCs w:val="24"/>
              </w:rPr>
              <w:t>、提供管理系统的安全保护，包括但不限于管理系统禁止</w:t>
            </w:r>
            <w:r w:rsidR="003E6699" w:rsidRPr="00B829B2">
              <w:rPr>
                <w:rFonts w:ascii="仿宋_GB2312" w:eastAsia="仿宋_GB2312" w:hAnsi="宋体"/>
                <w:sz w:val="24"/>
                <w:szCs w:val="24"/>
              </w:rPr>
              <w:t>root远程登录、防爆破、防注入、密码加密存储，默</w:t>
            </w:r>
            <w:r w:rsidR="003E6699" w:rsidRPr="00B829B2">
              <w:rPr>
                <w:rFonts w:ascii="仿宋_GB2312" w:eastAsia="仿宋_GB2312" w:hAnsi="宋体"/>
                <w:sz w:val="24"/>
                <w:szCs w:val="24"/>
              </w:rPr>
              <w:lastRenderedPageBreak/>
              <w:t>认使用HTTPS方式访问管理系统等</w:t>
            </w:r>
          </w:p>
        </w:tc>
      </w:tr>
      <w:tr w:rsidR="00931478" w:rsidRPr="009920F4">
        <w:trPr>
          <w:trHeight w:val="489"/>
          <w:jc w:val="center"/>
        </w:trPr>
        <w:tc>
          <w:tcPr>
            <w:tcW w:w="1459" w:type="dxa"/>
            <w:vMerge w:val="restart"/>
            <w:shd w:val="clear" w:color="auto" w:fill="CED7E7"/>
            <w:vAlign w:val="center"/>
          </w:tcPr>
          <w:p w:rsidR="00931478" w:rsidRPr="00B829B2" w:rsidRDefault="003E6699">
            <w:pPr>
              <w:tabs>
                <w:tab w:val="left" w:pos="673"/>
              </w:tabs>
              <w:spacing w:line="360" w:lineRule="auto"/>
              <w:jc w:val="center"/>
              <w:rPr>
                <w:rFonts w:ascii="仿宋_GB2312" w:eastAsia="仿宋_GB2312" w:hAnsiTheme="minorEastAsia"/>
                <w:bCs/>
                <w:sz w:val="24"/>
                <w:szCs w:val="24"/>
                <w:lang w:val="zh-TW"/>
              </w:rPr>
            </w:pPr>
            <w:r w:rsidRPr="00B829B2">
              <w:rPr>
                <w:rFonts w:ascii="仿宋_GB2312" w:eastAsia="仿宋_GB2312" w:hAnsiTheme="minorEastAsia" w:hint="eastAsia"/>
                <w:bCs/>
                <w:sz w:val="24"/>
                <w:szCs w:val="24"/>
                <w:lang w:val="zh-TW"/>
              </w:rPr>
              <w:lastRenderedPageBreak/>
              <w:t>其他</w:t>
            </w:r>
          </w:p>
        </w:tc>
        <w:tc>
          <w:tcPr>
            <w:tcW w:w="1479" w:type="dxa"/>
            <w:tcBorders>
              <w:bottom w:val="single" w:sz="4" w:space="0" w:color="auto"/>
            </w:tcBorders>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hint="eastAsia"/>
                <w:sz w:val="24"/>
                <w:szCs w:val="24"/>
              </w:rPr>
              <w:t>大数据</w:t>
            </w:r>
          </w:p>
        </w:tc>
        <w:tc>
          <w:tcPr>
            <w:tcW w:w="6140" w:type="dxa"/>
            <w:shd w:val="clear" w:color="auto" w:fill="auto"/>
            <w:tcMar>
              <w:top w:w="80" w:type="dxa"/>
              <w:left w:w="80" w:type="dxa"/>
              <w:bottom w:w="80" w:type="dxa"/>
              <w:right w:w="80" w:type="dxa"/>
            </w:tcMar>
            <w:vAlign w:val="center"/>
          </w:tcPr>
          <w:p w:rsidR="00931478" w:rsidRPr="00B829B2" w:rsidRDefault="00885E5B">
            <w:pPr>
              <w:spacing w:line="360" w:lineRule="auto"/>
              <w:rPr>
                <w:rFonts w:ascii="仿宋_GB2312" w:eastAsia="仿宋_GB2312" w:hAnsi="宋体"/>
                <w:sz w:val="24"/>
                <w:szCs w:val="24"/>
              </w:rPr>
            </w:pPr>
            <w:r w:rsidRPr="00B829B2">
              <w:rPr>
                <w:rFonts w:ascii="仿宋_GB2312" w:eastAsia="仿宋_GB2312" w:hAnsi="宋体"/>
                <w:sz w:val="24"/>
                <w:szCs w:val="24"/>
              </w:rPr>
              <w:t>48</w:t>
            </w:r>
            <w:r w:rsidR="003E6699" w:rsidRPr="00B829B2">
              <w:rPr>
                <w:rFonts w:ascii="仿宋_GB2312" w:eastAsia="仿宋_GB2312" w:hAnsi="宋体" w:hint="eastAsia"/>
                <w:sz w:val="24"/>
                <w:szCs w:val="24"/>
              </w:rPr>
              <w:t>、支持大数据服务，用户可以通过</w:t>
            </w:r>
            <w:proofErr w:type="gramStart"/>
            <w:r w:rsidR="003E6699" w:rsidRPr="00B829B2">
              <w:rPr>
                <w:rFonts w:ascii="仿宋_GB2312" w:eastAsia="仿宋_GB2312" w:hAnsi="宋体" w:hint="eastAsia"/>
                <w:sz w:val="24"/>
                <w:szCs w:val="24"/>
              </w:rPr>
              <w:t>云管理</w:t>
            </w:r>
            <w:proofErr w:type="gramEnd"/>
            <w:r w:rsidR="003E6699" w:rsidRPr="00B829B2">
              <w:rPr>
                <w:rFonts w:ascii="仿宋_GB2312" w:eastAsia="仿宋_GB2312" w:hAnsi="宋体" w:hint="eastAsia"/>
                <w:sz w:val="24"/>
                <w:szCs w:val="24"/>
              </w:rPr>
              <w:t>平台申请大数据服务（包括但不限于</w:t>
            </w:r>
            <w:r w:rsidR="003E6699" w:rsidRPr="00B829B2">
              <w:rPr>
                <w:rFonts w:ascii="仿宋_GB2312" w:eastAsia="仿宋_GB2312" w:hAnsi="宋体"/>
                <w:sz w:val="24"/>
                <w:szCs w:val="24"/>
              </w:rPr>
              <w:t>HDFS、Hive/</w:t>
            </w:r>
            <w:proofErr w:type="spellStart"/>
            <w:r w:rsidR="003E6699" w:rsidRPr="00B829B2">
              <w:rPr>
                <w:rFonts w:ascii="仿宋_GB2312" w:eastAsia="仿宋_GB2312" w:hAnsi="宋体"/>
                <w:sz w:val="24"/>
                <w:szCs w:val="24"/>
              </w:rPr>
              <w:t>SparkSQL</w:t>
            </w:r>
            <w:proofErr w:type="spellEnd"/>
            <w:r w:rsidR="003E6699" w:rsidRPr="00B829B2">
              <w:rPr>
                <w:rFonts w:ascii="仿宋_GB2312" w:eastAsia="仿宋_GB2312" w:hAnsi="宋体"/>
                <w:sz w:val="24"/>
                <w:szCs w:val="24"/>
              </w:rPr>
              <w:t>、</w:t>
            </w:r>
            <w:proofErr w:type="spellStart"/>
            <w:r w:rsidR="003E6699" w:rsidRPr="00B829B2">
              <w:rPr>
                <w:rFonts w:ascii="仿宋_GB2312" w:eastAsia="仿宋_GB2312" w:hAnsi="宋体"/>
                <w:sz w:val="24"/>
                <w:szCs w:val="24"/>
              </w:rPr>
              <w:t>MapReduce</w:t>
            </w:r>
            <w:proofErr w:type="spellEnd"/>
            <w:r w:rsidR="003E6699" w:rsidRPr="00B829B2">
              <w:rPr>
                <w:rFonts w:ascii="仿宋_GB2312" w:eastAsia="仿宋_GB2312" w:hAnsi="宋体"/>
                <w:sz w:val="24"/>
                <w:szCs w:val="24"/>
              </w:rPr>
              <w:t>、Spark、</w:t>
            </w:r>
            <w:proofErr w:type="spellStart"/>
            <w:r w:rsidR="003E6699" w:rsidRPr="00B829B2">
              <w:rPr>
                <w:rFonts w:ascii="仿宋_GB2312" w:eastAsia="仿宋_GB2312" w:hAnsi="宋体"/>
                <w:sz w:val="24"/>
                <w:szCs w:val="24"/>
              </w:rPr>
              <w:t>Hbase</w:t>
            </w:r>
            <w:proofErr w:type="spellEnd"/>
            <w:r w:rsidR="003E6699" w:rsidRPr="00B829B2">
              <w:rPr>
                <w:rFonts w:ascii="仿宋_GB2312" w:eastAsia="仿宋_GB2312" w:hAnsi="宋体"/>
                <w:sz w:val="24"/>
                <w:szCs w:val="24"/>
              </w:rPr>
              <w:t>、</w:t>
            </w:r>
            <w:proofErr w:type="spellStart"/>
            <w:r w:rsidR="003E6699" w:rsidRPr="00B829B2">
              <w:rPr>
                <w:rFonts w:ascii="仿宋_GB2312" w:eastAsia="仿宋_GB2312" w:hAnsi="宋体"/>
                <w:sz w:val="24"/>
                <w:szCs w:val="24"/>
              </w:rPr>
              <w:t>Flink</w:t>
            </w:r>
            <w:proofErr w:type="spellEnd"/>
            <w:r w:rsidR="003E6699" w:rsidRPr="00B829B2">
              <w:rPr>
                <w:rFonts w:ascii="仿宋_GB2312" w:eastAsia="仿宋_GB2312" w:hAnsi="宋体"/>
                <w:sz w:val="24"/>
                <w:szCs w:val="24"/>
              </w:rPr>
              <w:t>、</w:t>
            </w:r>
            <w:proofErr w:type="spellStart"/>
            <w:r w:rsidR="003E6699" w:rsidRPr="00B829B2">
              <w:rPr>
                <w:rFonts w:ascii="仿宋_GB2312" w:eastAsia="仿宋_GB2312" w:hAnsi="宋体"/>
                <w:sz w:val="24"/>
                <w:szCs w:val="24"/>
              </w:rPr>
              <w:t>Solr</w:t>
            </w:r>
            <w:proofErr w:type="spellEnd"/>
            <w:r w:rsidR="003E6699" w:rsidRPr="00B829B2">
              <w:rPr>
                <w:rFonts w:ascii="仿宋_GB2312" w:eastAsia="仿宋_GB2312" w:hAnsi="宋体"/>
                <w:sz w:val="24"/>
                <w:szCs w:val="24"/>
              </w:rPr>
              <w:t>、MPPDB等）；</w:t>
            </w:r>
          </w:p>
          <w:p w:rsidR="00931478" w:rsidRPr="00B829B2" w:rsidRDefault="00885E5B">
            <w:pPr>
              <w:spacing w:line="360" w:lineRule="auto"/>
              <w:rPr>
                <w:rFonts w:ascii="仿宋_GB2312" w:eastAsia="仿宋_GB2312" w:hAnsi="宋体"/>
                <w:sz w:val="24"/>
                <w:szCs w:val="24"/>
              </w:rPr>
            </w:pPr>
            <w:r w:rsidRPr="00B829B2">
              <w:rPr>
                <w:rFonts w:ascii="仿宋_GB2312" w:eastAsia="仿宋_GB2312" w:hAnsi="宋体"/>
                <w:sz w:val="24"/>
                <w:szCs w:val="24"/>
              </w:rPr>
              <w:t>49</w:t>
            </w:r>
            <w:r w:rsidR="003E6699" w:rsidRPr="00B829B2">
              <w:rPr>
                <w:rFonts w:ascii="仿宋_GB2312" w:eastAsia="仿宋_GB2312" w:hAnsi="宋体" w:hint="eastAsia"/>
                <w:sz w:val="24"/>
                <w:szCs w:val="24"/>
              </w:rPr>
              <w:t>、用户可以通过管理平台进行修改计算存储配额以及数据权限，查看大数据服务实例的资源使用率等。</w:t>
            </w:r>
          </w:p>
        </w:tc>
      </w:tr>
      <w:tr w:rsidR="00931478" w:rsidRPr="009920F4">
        <w:trPr>
          <w:trHeight w:val="489"/>
          <w:jc w:val="center"/>
        </w:trPr>
        <w:tc>
          <w:tcPr>
            <w:tcW w:w="1459" w:type="dxa"/>
            <w:vMerge/>
            <w:shd w:val="clear" w:color="auto" w:fill="CED7E7"/>
            <w:vAlign w:val="center"/>
          </w:tcPr>
          <w:p w:rsidR="00931478" w:rsidRPr="00B829B2" w:rsidRDefault="00931478">
            <w:pPr>
              <w:tabs>
                <w:tab w:val="left" w:pos="673"/>
              </w:tabs>
              <w:spacing w:line="360" w:lineRule="auto"/>
              <w:jc w:val="center"/>
              <w:rPr>
                <w:rFonts w:ascii="仿宋_GB2312" w:eastAsia="仿宋_GB2312" w:hAnsiTheme="minorEastAsia"/>
                <w:bCs/>
                <w:sz w:val="24"/>
                <w:szCs w:val="24"/>
                <w:lang w:val="zh-TW"/>
              </w:rPr>
            </w:pPr>
          </w:p>
        </w:tc>
        <w:tc>
          <w:tcPr>
            <w:tcW w:w="1479" w:type="dxa"/>
            <w:tcBorders>
              <w:bottom w:val="single" w:sz="4" w:space="0" w:color="auto"/>
            </w:tcBorders>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hint="eastAsia"/>
                <w:sz w:val="24"/>
                <w:szCs w:val="24"/>
              </w:rPr>
              <w:t>容灾</w:t>
            </w:r>
            <w:r w:rsidRPr="00B829B2">
              <w:rPr>
                <w:rFonts w:ascii="仿宋_GB2312" w:eastAsia="仿宋_GB2312" w:hAnsi="宋体"/>
                <w:sz w:val="24"/>
                <w:szCs w:val="24"/>
              </w:rPr>
              <w:t>备份</w:t>
            </w:r>
            <w:r w:rsidRPr="00B829B2">
              <w:rPr>
                <w:rFonts w:ascii="仿宋_GB2312" w:eastAsia="仿宋_GB2312" w:hAnsi="宋体" w:hint="eastAsia"/>
                <w:sz w:val="24"/>
                <w:szCs w:val="24"/>
              </w:rPr>
              <w:t>支持</w:t>
            </w:r>
          </w:p>
        </w:tc>
        <w:tc>
          <w:tcPr>
            <w:tcW w:w="6140" w:type="dxa"/>
            <w:shd w:val="clear" w:color="auto" w:fill="auto"/>
            <w:tcMar>
              <w:top w:w="80" w:type="dxa"/>
              <w:left w:w="80" w:type="dxa"/>
              <w:bottom w:w="80" w:type="dxa"/>
              <w:right w:w="80" w:type="dxa"/>
            </w:tcMar>
            <w:vAlign w:val="center"/>
          </w:tcPr>
          <w:p w:rsidR="00931478" w:rsidRPr="00B829B2" w:rsidRDefault="00885E5B">
            <w:pPr>
              <w:spacing w:line="360" w:lineRule="auto"/>
              <w:rPr>
                <w:rFonts w:ascii="仿宋_GB2312" w:eastAsia="仿宋_GB2312" w:hAnsi="宋体"/>
                <w:sz w:val="24"/>
                <w:szCs w:val="24"/>
              </w:rPr>
            </w:pPr>
            <w:r w:rsidRPr="00B829B2">
              <w:rPr>
                <w:rFonts w:ascii="仿宋_GB2312" w:eastAsia="仿宋_GB2312" w:hAnsi="宋体"/>
                <w:sz w:val="24"/>
                <w:szCs w:val="24"/>
              </w:rPr>
              <w:t>50</w:t>
            </w:r>
            <w:r w:rsidR="003E6699" w:rsidRPr="00B829B2">
              <w:rPr>
                <w:rFonts w:ascii="仿宋_GB2312" w:eastAsia="仿宋_GB2312" w:hAnsi="宋体" w:hint="eastAsia"/>
                <w:sz w:val="24"/>
                <w:szCs w:val="24"/>
              </w:rPr>
              <w:t>、可</w:t>
            </w:r>
            <w:r w:rsidR="003E6699" w:rsidRPr="00B829B2">
              <w:rPr>
                <w:rFonts w:ascii="仿宋_GB2312" w:eastAsia="仿宋_GB2312" w:hAnsi="宋体"/>
                <w:sz w:val="24"/>
                <w:szCs w:val="24"/>
              </w:rPr>
              <w:t>对</w:t>
            </w:r>
            <w:r w:rsidR="003E6699" w:rsidRPr="00B829B2">
              <w:rPr>
                <w:rFonts w:ascii="仿宋_GB2312" w:eastAsia="仿宋_GB2312" w:hAnsi="宋体" w:hint="eastAsia"/>
                <w:sz w:val="24"/>
                <w:szCs w:val="24"/>
              </w:rPr>
              <w:t>部分或全部</w:t>
            </w:r>
            <w:proofErr w:type="gramStart"/>
            <w:r w:rsidR="003E6699" w:rsidRPr="00B829B2">
              <w:rPr>
                <w:rFonts w:ascii="仿宋_GB2312" w:eastAsia="仿宋_GB2312" w:hAnsi="宋体" w:hint="eastAsia"/>
                <w:sz w:val="24"/>
                <w:szCs w:val="24"/>
              </w:rPr>
              <w:t>虚拟机做容灾</w:t>
            </w:r>
            <w:proofErr w:type="gramEnd"/>
            <w:r w:rsidR="003E6699" w:rsidRPr="00B829B2">
              <w:rPr>
                <w:rFonts w:ascii="仿宋_GB2312" w:eastAsia="仿宋_GB2312" w:hAnsi="宋体" w:hint="eastAsia"/>
                <w:sz w:val="24"/>
                <w:szCs w:val="24"/>
              </w:rPr>
              <w:t>，可以自行配置容灾策略，包括虚拟机存储的同步</w:t>
            </w:r>
            <w:r w:rsidR="003E6699" w:rsidRPr="00B829B2">
              <w:rPr>
                <w:rFonts w:ascii="仿宋_GB2312" w:eastAsia="仿宋_GB2312" w:hAnsi="宋体"/>
                <w:sz w:val="24"/>
                <w:szCs w:val="24"/>
              </w:rPr>
              <w:t>/</w:t>
            </w:r>
            <w:r w:rsidR="003E6699" w:rsidRPr="00B829B2">
              <w:rPr>
                <w:rFonts w:ascii="仿宋_GB2312" w:eastAsia="仿宋_GB2312" w:hAnsi="宋体" w:hint="eastAsia"/>
                <w:sz w:val="24"/>
                <w:szCs w:val="24"/>
              </w:rPr>
              <w:t>异步数据复制策略，以及数据复制周期等；</w:t>
            </w:r>
          </w:p>
          <w:p w:rsidR="00931478" w:rsidRPr="00B829B2" w:rsidRDefault="00885E5B">
            <w:pPr>
              <w:spacing w:line="360" w:lineRule="auto"/>
              <w:rPr>
                <w:rFonts w:ascii="仿宋_GB2312" w:eastAsia="仿宋_GB2312" w:hAnsi="宋体"/>
                <w:sz w:val="24"/>
                <w:szCs w:val="24"/>
              </w:rPr>
            </w:pPr>
            <w:r w:rsidRPr="00B829B2">
              <w:rPr>
                <w:rFonts w:ascii="仿宋_GB2312" w:eastAsia="仿宋_GB2312" w:hAnsi="宋体"/>
                <w:sz w:val="24"/>
                <w:szCs w:val="24"/>
              </w:rPr>
              <w:t>51</w:t>
            </w:r>
            <w:r w:rsidR="003E6699" w:rsidRPr="00B829B2">
              <w:rPr>
                <w:rFonts w:ascii="仿宋_GB2312" w:eastAsia="仿宋_GB2312" w:hAnsi="宋体" w:hint="eastAsia"/>
                <w:sz w:val="24"/>
                <w:szCs w:val="24"/>
              </w:rPr>
              <w:t>、对部分或全部虚拟机提供</w:t>
            </w:r>
            <w:proofErr w:type="gramStart"/>
            <w:r w:rsidR="003E6699" w:rsidRPr="00B829B2">
              <w:rPr>
                <w:rFonts w:ascii="仿宋_GB2312" w:eastAsia="仿宋_GB2312" w:hAnsi="宋体" w:hint="eastAsia"/>
                <w:sz w:val="24"/>
                <w:szCs w:val="24"/>
              </w:rPr>
              <w:t>跨数据</w:t>
            </w:r>
            <w:proofErr w:type="gramEnd"/>
            <w:r w:rsidR="003E6699" w:rsidRPr="00B829B2">
              <w:rPr>
                <w:rFonts w:ascii="仿宋_GB2312" w:eastAsia="仿宋_GB2312" w:hAnsi="宋体" w:hint="eastAsia"/>
                <w:sz w:val="24"/>
                <w:szCs w:val="24"/>
              </w:rPr>
              <w:t>中心的</w:t>
            </w:r>
            <w:r w:rsidR="003E6699" w:rsidRPr="00B829B2">
              <w:rPr>
                <w:rFonts w:ascii="仿宋_GB2312" w:eastAsia="仿宋_GB2312" w:hAnsi="宋体"/>
                <w:sz w:val="24"/>
                <w:szCs w:val="24"/>
              </w:rPr>
              <w:t>HA能力，可以通过</w:t>
            </w:r>
            <w:proofErr w:type="gramStart"/>
            <w:r w:rsidR="003E6699" w:rsidRPr="00B829B2">
              <w:rPr>
                <w:rFonts w:ascii="仿宋_GB2312" w:eastAsia="仿宋_GB2312" w:hAnsi="宋体"/>
                <w:sz w:val="24"/>
                <w:szCs w:val="24"/>
              </w:rPr>
              <w:t>跨数据</w:t>
            </w:r>
            <w:proofErr w:type="gramEnd"/>
            <w:r w:rsidR="003E6699" w:rsidRPr="00B829B2">
              <w:rPr>
                <w:rFonts w:ascii="仿宋_GB2312" w:eastAsia="仿宋_GB2312" w:hAnsi="宋体"/>
                <w:sz w:val="24"/>
                <w:szCs w:val="24"/>
              </w:rPr>
              <w:t>中心的存储双活；支持虚拟机启动的优先级，优先级高的虚拟机会先在容灾站点启动；</w:t>
            </w:r>
          </w:p>
          <w:p w:rsidR="00931478" w:rsidRPr="00B829B2" w:rsidRDefault="00885E5B">
            <w:pPr>
              <w:spacing w:line="360" w:lineRule="auto"/>
              <w:rPr>
                <w:rFonts w:ascii="仿宋_GB2312" w:eastAsia="仿宋_GB2312" w:hAnsi="宋体"/>
                <w:sz w:val="24"/>
                <w:szCs w:val="24"/>
              </w:rPr>
            </w:pPr>
            <w:r w:rsidRPr="00B829B2">
              <w:rPr>
                <w:rFonts w:ascii="仿宋_GB2312" w:eastAsia="仿宋_GB2312" w:hAnsi="宋体"/>
                <w:sz w:val="24"/>
                <w:szCs w:val="24"/>
              </w:rPr>
              <w:t>52</w:t>
            </w:r>
            <w:r w:rsidR="003E6699" w:rsidRPr="00B829B2">
              <w:rPr>
                <w:rFonts w:ascii="仿宋_GB2312" w:eastAsia="仿宋_GB2312" w:hAnsi="宋体" w:hint="eastAsia"/>
                <w:sz w:val="24"/>
                <w:szCs w:val="24"/>
              </w:rPr>
              <w:t>、支持云硬盘高可用服务</w:t>
            </w:r>
          </w:p>
        </w:tc>
      </w:tr>
      <w:tr w:rsidR="00931478" w:rsidRPr="009920F4">
        <w:trPr>
          <w:trHeight w:val="489"/>
          <w:jc w:val="center"/>
        </w:trPr>
        <w:tc>
          <w:tcPr>
            <w:tcW w:w="1459" w:type="dxa"/>
            <w:vMerge/>
            <w:shd w:val="clear" w:color="auto" w:fill="CED7E7"/>
            <w:vAlign w:val="center"/>
          </w:tcPr>
          <w:p w:rsidR="00931478" w:rsidRPr="00B829B2" w:rsidRDefault="00931478">
            <w:pPr>
              <w:tabs>
                <w:tab w:val="left" w:pos="673"/>
              </w:tabs>
              <w:spacing w:line="360" w:lineRule="auto"/>
              <w:jc w:val="center"/>
              <w:rPr>
                <w:rFonts w:ascii="仿宋_GB2312" w:eastAsia="仿宋_GB2312" w:hAnsiTheme="minorEastAsia"/>
                <w:bCs/>
                <w:sz w:val="24"/>
                <w:szCs w:val="24"/>
                <w:lang w:val="zh-TW"/>
              </w:rPr>
            </w:pPr>
          </w:p>
        </w:tc>
        <w:tc>
          <w:tcPr>
            <w:tcW w:w="1479" w:type="dxa"/>
            <w:tcBorders>
              <w:bottom w:val="single" w:sz="4" w:space="0" w:color="auto"/>
            </w:tcBorders>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hint="eastAsia"/>
                <w:sz w:val="24"/>
                <w:szCs w:val="24"/>
              </w:rPr>
              <w:t>容器</w:t>
            </w:r>
            <w:proofErr w:type="gramStart"/>
            <w:r w:rsidRPr="00B829B2">
              <w:rPr>
                <w:rFonts w:ascii="仿宋_GB2312" w:eastAsia="仿宋_GB2312" w:hAnsi="宋体"/>
                <w:sz w:val="24"/>
                <w:szCs w:val="24"/>
              </w:rPr>
              <w:t>云支持</w:t>
            </w:r>
            <w:proofErr w:type="gramEnd"/>
          </w:p>
        </w:tc>
        <w:tc>
          <w:tcPr>
            <w:tcW w:w="6140"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sz w:val="24"/>
                <w:szCs w:val="24"/>
              </w:rPr>
              <w:t>5</w:t>
            </w:r>
            <w:r w:rsidR="00885E5B" w:rsidRPr="00B829B2">
              <w:rPr>
                <w:rFonts w:ascii="仿宋_GB2312" w:eastAsia="仿宋_GB2312" w:hAnsi="宋体"/>
                <w:sz w:val="24"/>
                <w:szCs w:val="24"/>
              </w:rPr>
              <w:t>3</w:t>
            </w:r>
            <w:r w:rsidRPr="00B829B2">
              <w:rPr>
                <w:rFonts w:ascii="仿宋_GB2312" w:eastAsia="仿宋_GB2312" w:hAnsi="宋体" w:hint="eastAsia"/>
                <w:sz w:val="24"/>
                <w:szCs w:val="24"/>
              </w:rPr>
              <w:t>、支持容器应用服务，容器应用支持亲和性</w:t>
            </w:r>
            <w:r w:rsidRPr="00B829B2">
              <w:rPr>
                <w:rFonts w:ascii="仿宋_GB2312" w:eastAsia="仿宋_GB2312" w:hAnsi="宋体"/>
                <w:sz w:val="24"/>
                <w:szCs w:val="24"/>
              </w:rPr>
              <w:t>/反亲和性调度策略；</w:t>
            </w:r>
          </w:p>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sz w:val="24"/>
                <w:szCs w:val="24"/>
              </w:rPr>
              <w:t>5</w:t>
            </w:r>
            <w:r w:rsidR="00885E5B" w:rsidRPr="00B829B2">
              <w:rPr>
                <w:rFonts w:ascii="仿宋_GB2312" w:eastAsia="仿宋_GB2312" w:hAnsi="宋体"/>
                <w:sz w:val="24"/>
                <w:szCs w:val="24"/>
              </w:rPr>
              <w:t>4</w:t>
            </w:r>
            <w:r w:rsidRPr="00B829B2">
              <w:rPr>
                <w:rFonts w:ascii="仿宋_GB2312" w:eastAsia="仿宋_GB2312" w:hAnsi="宋体" w:hint="eastAsia"/>
                <w:sz w:val="24"/>
                <w:szCs w:val="24"/>
              </w:rPr>
              <w:t>、支持图形化方式编排业务；</w:t>
            </w:r>
          </w:p>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sz w:val="24"/>
                <w:szCs w:val="24"/>
              </w:rPr>
              <w:t>5</w:t>
            </w:r>
            <w:r w:rsidR="00885E5B" w:rsidRPr="00B829B2">
              <w:rPr>
                <w:rFonts w:ascii="仿宋_GB2312" w:eastAsia="仿宋_GB2312" w:hAnsi="宋体"/>
                <w:sz w:val="24"/>
                <w:szCs w:val="24"/>
              </w:rPr>
              <w:t>5</w:t>
            </w:r>
            <w:r w:rsidRPr="00B829B2">
              <w:rPr>
                <w:rFonts w:ascii="仿宋_GB2312" w:eastAsia="仿宋_GB2312" w:hAnsi="宋体" w:hint="eastAsia"/>
                <w:sz w:val="24"/>
                <w:szCs w:val="24"/>
              </w:rPr>
              <w:t>、支持容器节点的</w:t>
            </w:r>
            <w:r w:rsidRPr="00B829B2">
              <w:rPr>
                <w:rFonts w:ascii="仿宋_GB2312" w:eastAsia="仿宋_GB2312" w:hAnsi="宋体"/>
                <w:sz w:val="24"/>
                <w:szCs w:val="24"/>
              </w:rPr>
              <w:t>CPU、内存、磁盘等使用情况的监控、容器应用的TPM吞吐率、响应时延、运行时长等的监控，以及应用内容器的资源使用情况监控；</w:t>
            </w:r>
          </w:p>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sz w:val="24"/>
                <w:szCs w:val="24"/>
              </w:rPr>
              <w:t>5</w:t>
            </w:r>
            <w:r w:rsidR="00885E5B" w:rsidRPr="00B829B2">
              <w:rPr>
                <w:rFonts w:ascii="仿宋_GB2312" w:eastAsia="仿宋_GB2312" w:hAnsi="宋体"/>
                <w:sz w:val="24"/>
                <w:szCs w:val="24"/>
              </w:rPr>
              <w:t>6</w:t>
            </w:r>
            <w:r w:rsidRPr="00B829B2">
              <w:rPr>
                <w:rFonts w:ascii="仿宋_GB2312" w:eastAsia="仿宋_GB2312" w:hAnsi="宋体" w:hint="eastAsia"/>
                <w:sz w:val="24"/>
                <w:szCs w:val="24"/>
              </w:rPr>
              <w:t>、支持应用服务目录的能力，支持用户将自己开发的应用</w:t>
            </w:r>
            <w:r w:rsidRPr="00B829B2">
              <w:rPr>
                <w:rFonts w:ascii="仿宋_GB2312" w:eastAsia="仿宋_GB2312" w:hAnsi="宋体"/>
                <w:sz w:val="24"/>
                <w:szCs w:val="24"/>
              </w:rPr>
              <w:t>/</w:t>
            </w:r>
            <w:proofErr w:type="gramStart"/>
            <w:r w:rsidRPr="00B829B2">
              <w:rPr>
                <w:rFonts w:ascii="仿宋_GB2312" w:eastAsia="仿宋_GB2312" w:hAnsi="宋体"/>
                <w:sz w:val="24"/>
                <w:szCs w:val="24"/>
              </w:rPr>
              <w:t>微服务</w:t>
            </w:r>
            <w:proofErr w:type="gramEnd"/>
            <w:r w:rsidRPr="00B829B2">
              <w:rPr>
                <w:rFonts w:ascii="仿宋_GB2312" w:eastAsia="仿宋_GB2312" w:hAnsi="宋体"/>
                <w:sz w:val="24"/>
                <w:szCs w:val="24"/>
              </w:rPr>
              <w:t>发布为服务</w:t>
            </w:r>
          </w:p>
        </w:tc>
      </w:tr>
      <w:tr w:rsidR="00931478" w:rsidRPr="009920F4">
        <w:trPr>
          <w:trHeight w:val="489"/>
          <w:jc w:val="center"/>
        </w:trPr>
        <w:tc>
          <w:tcPr>
            <w:tcW w:w="1459" w:type="dxa"/>
            <w:vMerge/>
            <w:shd w:val="clear" w:color="auto" w:fill="CED7E7"/>
            <w:vAlign w:val="center"/>
          </w:tcPr>
          <w:p w:rsidR="00931478" w:rsidRPr="00B829B2" w:rsidRDefault="00931478">
            <w:pPr>
              <w:tabs>
                <w:tab w:val="left" w:pos="673"/>
              </w:tabs>
              <w:spacing w:line="360" w:lineRule="auto"/>
              <w:jc w:val="center"/>
              <w:rPr>
                <w:rFonts w:ascii="仿宋_GB2312" w:eastAsia="仿宋_GB2312" w:hAnsiTheme="minorEastAsia"/>
                <w:bCs/>
                <w:sz w:val="24"/>
                <w:szCs w:val="24"/>
                <w:lang w:val="zh-TW"/>
              </w:rPr>
            </w:pPr>
          </w:p>
        </w:tc>
        <w:tc>
          <w:tcPr>
            <w:tcW w:w="1479" w:type="dxa"/>
            <w:tcBorders>
              <w:bottom w:val="single" w:sz="4" w:space="0" w:color="auto"/>
            </w:tcBorders>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hint="eastAsia"/>
                <w:sz w:val="24"/>
                <w:szCs w:val="24"/>
              </w:rPr>
              <w:t>混合</w:t>
            </w:r>
            <w:proofErr w:type="gramStart"/>
            <w:r w:rsidRPr="00B829B2">
              <w:rPr>
                <w:rFonts w:ascii="仿宋_GB2312" w:eastAsia="仿宋_GB2312" w:hAnsi="宋体" w:hint="eastAsia"/>
                <w:sz w:val="24"/>
                <w:szCs w:val="24"/>
              </w:rPr>
              <w:t>云支持</w:t>
            </w:r>
            <w:proofErr w:type="gramEnd"/>
          </w:p>
        </w:tc>
        <w:tc>
          <w:tcPr>
            <w:tcW w:w="6140"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sz w:val="24"/>
                <w:szCs w:val="24"/>
              </w:rPr>
              <w:t>5</w:t>
            </w:r>
            <w:r w:rsidR="00885E5B" w:rsidRPr="00B829B2">
              <w:rPr>
                <w:rFonts w:ascii="仿宋_GB2312" w:eastAsia="仿宋_GB2312" w:hAnsi="宋体"/>
                <w:sz w:val="24"/>
                <w:szCs w:val="24"/>
              </w:rPr>
              <w:t>7</w:t>
            </w:r>
            <w:r w:rsidRPr="00B829B2">
              <w:rPr>
                <w:rFonts w:ascii="仿宋_GB2312" w:eastAsia="仿宋_GB2312" w:hAnsi="宋体" w:hint="eastAsia"/>
                <w:sz w:val="24"/>
                <w:szCs w:val="24"/>
              </w:rPr>
              <w:t>、支持混合云管理，可以</w:t>
            </w:r>
            <w:proofErr w:type="gramStart"/>
            <w:r w:rsidRPr="00B829B2">
              <w:rPr>
                <w:rFonts w:ascii="仿宋_GB2312" w:eastAsia="仿宋_GB2312" w:hAnsi="宋体" w:hint="eastAsia"/>
                <w:sz w:val="24"/>
                <w:szCs w:val="24"/>
              </w:rPr>
              <w:t>通过云管平台</w:t>
            </w:r>
            <w:proofErr w:type="gramEnd"/>
            <w:r w:rsidRPr="00B829B2">
              <w:rPr>
                <w:rFonts w:ascii="仿宋_GB2312" w:eastAsia="仿宋_GB2312" w:hAnsi="宋体" w:hint="eastAsia"/>
                <w:sz w:val="24"/>
                <w:szCs w:val="24"/>
              </w:rPr>
              <w:t>界面将</w:t>
            </w:r>
            <w:proofErr w:type="gramStart"/>
            <w:r w:rsidRPr="00B829B2">
              <w:rPr>
                <w:rFonts w:ascii="仿宋_GB2312" w:eastAsia="仿宋_GB2312" w:hAnsi="宋体" w:hint="eastAsia"/>
                <w:sz w:val="24"/>
                <w:szCs w:val="24"/>
              </w:rPr>
              <w:t>公有云加</w:t>
            </w:r>
            <w:proofErr w:type="gramEnd"/>
            <w:r w:rsidRPr="00B829B2">
              <w:rPr>
                <w:rFonts w:ascii="仿宋_GB2312" w:eastAsia="仿宋_GB2312" w:hAnsi="宋体" w:hint="eastAsia"/>
                <w:sz w:val="24"/>
                <w:szCs w:val="24"/>
              </w:rPr>
              <w:t>入云平台进行统一的资源管理维护；</w:t>
            </w:r>
          </w:p>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sz w:val="24"/>
                <w:szCs w:val="24"/>
              </w:rPr>
              <w:lastRenderedPageBreak/>
              <w:t>5</w:t>
            </w:r>
            <w:r w:rsidR="00885E5B" w:rsidRPr="00B829B2">
              <w:rPr>
                <w:rFonts w:ascii="仿宋_GB2312" w:eastAsia="仿宋_GB2312" w:hAnsi="宋体"/>
                <w:sz w:val="24"/>
                <w:szCs w:val="24"/>
              </w:rPr>
              <w:t>8</w:t>
            </w:r>
            <w:r w:rsidRPr="00B829B2">
              <w:rPr>
                <w:rFonts w:ascii="仿宋_GB2312" w:eastAsia="仿宋_GB2312" w:hAnsi="宋体" w:hint="eastAsia"/>
                <w:sz w:val="24"/>
                <w:szCs w:val="24"/>
              </w:rPr>
              <w:t>、支持</w:t>
            </w:r>
            <w:proofErr w:type="gramStart"/>
            <w:r w:rsidRPr="00B829B2">
              <w:rPr>
                <w:rFonts w:ascii="仿宋_GB2312" w:eastAsia="仿宋_GB2312" w:hAnsi="宋体" w:hint="eastAsia"/>
                <w:sz w:val="24"/>
                <w:szCs w:val="24"/>
              </w:rPr>
              <w:t>公有云与私有云</w:t>
            </w:r>
            <w:proofErr w:type="gramEnd"/>
            <w:r w:rsidRPr="00B829B2">
              <w:rPr>
                <w:rFonts w:ascii="仿宋_GB2312" w:eastAsia="仿宋_GB2312" w:hAnsi="宋体" w:hint="eastAsia"/>
                <w:sz w:val="24"/>
                <w:szCs w:val="24"/>
              </w:rPr>
              <w:t>的统一服务，包括但不限于统一鉴权、统一镜像、统一网络、统一服务目录以及统一监控；</w:t>
            </w:r>
          </w:p>
        </w:tc>
      </w:tr>
      <w:tr w:rsidR="00931478" w:rsidRPr="009920F4">
        <w:trPr>
          <w:trHeight w:val="489"/>
          <w:jc w:val="center"/>
        </w:trPr>
        <w:tc>
          <w:tcPr>
            <w:tcW w:w="1459" w:type="dxa"/>
            <w:vMerge/>
            <w:tcBorders>
              <w:bottom w:val="single" w:sz="4" w:space="0" w:color="auto"/>
            </w:tcBorders>
            <w:shd w:val="clear" w:color="auto" w:fill="CED7E7"/>
            <w:vAlign w:val="center"/>
          </w:tcPr>
          <w:p w:rsidR="00931478" w:rsidRPr="00B829B2" w:rsidRDefault="00931478">
            <w:pPr>
              <w:tabs>
                <w:tab w:val="left" w:pos="673"/>
              </w:tabs>
              <w:spacing w:line="360" w:lineRule="auto"/>
              <w:jc w:val="center"/>
              <w:rPr>
                <w:rFonts w:ascii="仿宋_GB2312" w:eastAsia="仿宋_GB2312" w:hAnsiTheme="minorEastAsia"/>
                <w:bCs/>
                <w:sz w:val="24"/>
                <w:szCs w:val="24"/>
                <w:lang w:val="zh-TW"/>
              </w:rPr>
            </w:pPr>
          </w:p>
        </w:tc>
        <w:tc>
          <w:tcPr>
            <w:tcW w:w="1479" w:type="dxa"/>
            <w:tcBorders>
              <w:bottom w:val="single" w:sz="4" w:space="0" w:color="auto"/>
            </w:tcBorders>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hint="eastAsia"/>
                <w:sz w:val="24"/>
                <w:szCs w:val="24"/>
              </w:rPr>
              <w:t>安全能力</w:t>
            </w:r>
            <w:r w:rsidRPr="00B829B2">
              <w:rPr>
                <w:rFonts w:ascii="仿宋_GB2312" w:eastAsia="仿宋_GB2312" w:hAnsi="宋体"/>
                <w:sz w:val="24"/>
                <w:szCs w:val="24"/>
              </w:rPr>
              <w:t>支持</w:t>
            </w:r>
          </w:p>
        </w:tc>
        <w:tc>
          <w:tcPr>
            <w:tcW w:w="6140" w:type="dxa"/>
            <w:tcBorders>
              <w:bottom w:val="single" w:sz="4" w:space="0" w:color="auto"/>
            </w:tcBorders>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sz w:val="24"/>
                <w:szCs w:val="24"/>
              </w:rPr>
              <w:t>5</w:t>
            </w:r>
            <w:r w:rsidR="00885E5B" w:rsidRPr="00B829B2">
              <w:rPr>
                <w:rFonts w:ascii="仿宋_GB2312" w:eastAsia="仿宋_GB2312" w:hAnsi="宋体"/>
                <w:sz w:val="24"/>
                <w:szCs w:val="24"/>
              </w:rPr>
              <w:t>9</w:t>
            </w:r>
            <w:r w:rsidRPr="00B829B2">
              <w:rPr>
                <w:rFonts w:ascii="仿宋_GB2312" w:eastAsia="仿宋_GB2312" w:hAnsi="宋体" w:hint="eastAsia"/>
                <w:sz w:val="24"/>
                <w:szCs w:val="24"/>
              </w:rPr>
              <w:t>、支持主机安全防护服务；</w:t>
            </w:r>
          </w:p>
          <w:p w:rsidR="00931478" w:rsidRPr="00B829B2" w:rsidRDefault="00885E5B">
            <w:pPr>
              <w:spacing w:line="360" w:lineRule="auto"/>
              <w:rPr>
                <w:rFonts w:ascii="仿宋_GB2312" w:eastAsia="仿宋_GB2312" w:hAnsi="宋体"/>
                <w:sz w:val="24"/>
                <w:szCs w:val="24"/>
              </w:rPr>
            </w:pPr>
            <w:r w:rsidRPr="00B829B2">
              <w:rPr>
                <w:rFonts w:ascii="仿宋_GB2312" w:eastAsia="仿宋_GB2312" w:hAnsi="宋体"/>
                <w:sz w:val="24"/>
                <w:szCs w:val="24"/>
              </w:rPr>
              <w:t>60</w:t>
            </w:r>
            <w:r w:rsidR="003E6699" w:rsidRPr="00B829B2">
              <w:rPr>
                <w:rFonts w:ascii="仿宋_GB2312" w:eastAsia="仿宋_GB2312" w:hAnsi="宋体" w:hint="eastAsia"/>
                <w:sz w:val="24"/>
                <w:szCs w:val="24"/>
              </w:rPr>
              <w:t>、支持数据库安全服务。包括：数据库防火墙、数据库脱敏、数据库审计监控；</w:t>
            </w:r>
          </w:p>
          <w:p w:rsidR="00931478" w:rsidRPr="00B829B2" w:rsidRDefault="00885E5B">
            <w:pPr>
              <w:spacing w:line="360" w:lineRule="auto"/>
              <w:rPr>
                <w:rFonts w:ascii="仿宋_GB2312" w:eastAsia="仿宋_GB2312" w:hAnsi="宋体"/>
                <w:sz w:val="24"/>
                <w:szCs w:val="24"/>
              </w:rPr>
            </w:pPr>
            <w:r w:rsidRPr="00B829B2">
              <w:rPr>
                <w:rFonts w:ascii="仿宋_GB2312" w:eastAsia="仿宋_GB2312" w:hAnsi="宋体"/>
                <w:sz w:val="24"/>
                <w:szCs w:val="24"/>
              </w:rPr>
              <w:t>61</w:t>
            </w:r>
            <w:r w:rsidR="003E6699" w:rsidRPr="00B829B2">
              <w:rPr>
                <w:rFonts w:ascii="仿宋_GB2312" w:eastAsia="仿宋_GB2312" w:hAnsi="宋体" w:hint="eastAsia"/>
                <w:sz w:val="24"/>
                <w:szCs w:val="24"/>
              </w:rPr>
              <w:t>、支持用户级别的安全分析和评估服务；</w:t>
            </w:r>
          </w:p>
        </w:tc>
      </w:tr>
      <w:tr w:rsidR="00931478" w:rsidRPr="009920F4">
        <w:trPr>
          <w:trHeight w:val="410"/>
          <w:jc w:val="center"/>
        </w:trPr>
        <w:tc>
          <w:tcPr>
            <w:tcW w:w="1459" w:type="dxa"/>
            <w:vMerge w:val="restart"/>
            <w:shd w:val="clear" w:color="auto" w:fill="CED7E7"/>
            <w:vAlign w:val="center"/>
          </w:tcPr>
          <w:p w:rsidR="00931478" w:rsidRPr="00B829B2" w:rsidRDefault="003E6699">
            <w:pPr>
              <w:tabs>
                <w:tab w:val="left" w:pos="673"/>
              </w:tabs>
              <w:spacing w:line="360" w:lineRule="auto"/>
              <w:jc w:val="center"/>
              <w:rPr>
                <w:rFonts w:ascii="仿宋_GB2312" w:eastAsia="仿宋_GB2312" w:hAnsiTheme="minorEastAsia"/>
                <w:bCs/>
                <w:sz w:val="24"/>
                <w:szCs w:val="24"/>
                <w:lang w:val="zh-TW"/>
              </w:rPr>
            </w:pPr>
            <w:r w:rsidRPr="00B829B2">
              <w:rPr>
                <w:rFonts w:ascii="仿宋_GB2312" w:eastAsia="仿宋_GB2312" w:hAnsi="宋体" w:hint="eastAsia"/>
                <w:sz w:val="24"/>
                <w:szCs w:val="24"/>
              </w:rPr>
              <w:t>云平台管理节点</w:t>
            </w:r>
          </w:p>
        </w:tc>
        <w:tc>
          <w:tcPr>
            <w:tcW w:w="1479"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hint="eastAsia"/>
                <w:sz w:val="24"/>
                <w:szCs w:val="24"/>
              </w:rPr>
              <w:t>数量</w:t>
            </w:r>
          </w:p>
        </w:tc>
        <w:tc>
          <w:tcPr>
            <w:tcW w:w="6140"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Theme="minorEastAsia" w:hint="eastAsia"/>
                <w:sz w:val="24"/>
                <w:szCs w:val="24"/>
              </w:rPr>
              <w:t>≥</w:t>
            </w:r>
            <w:r w:rsidRPr="00B829B2">
              <w:rPr>
                <w:rFonts w:ascii="仿宋_GB2312" w:eastAsia="仿宋_GB2312" w:hAnsi="宋体"/>
                <w:sz w:val="24"/>
                <w:szCs w:val="24"/>
              </w:rPr>
              <w:t>1</w:t>
            </w:r>
          </w:p>
        </w:tc>
      </w:tr>
      <w:tr w:rsidR="00931478" w:rsidRPr="009920F4">
        <w:trPr>
          <w:trHeight w:val="410"/>
          <w:jc w:val="center"/>
        </w:trPr>
        <w:tc>
          <w:tcPr>
            <w:tcW w:w="1459" w:type="dxa"/>
            <w:vMerge/>
            <w:shd w:val="clear" w:color="auto" w:fill="CED7E7"/>
            <w:vAlign w:val="center"/>
          </w:tcPr>
          <w:p w:rsidR="00931478" w:rsidRPr="00B829B2" w:rsidRDefault="00931478">
            <w:pPr>
              <w:tabs>
                <w:tab w:val="left" w:pos="673"/>
              </w:tabs>
              <w:spacing w:line="360" w:lineRule="auto"/>
              <w:jc w:val="center"/>
              <w:rPr>
                <w:rFonts w:ascii="仿宋_GB2312" w:eastAsia="仿宋_GB2312" w:hAnsiTheme="minorEastAsia"/>
                <w:bCs/>
                <w:sz w:val="24"/>
                <w:szCs w:val="24"/>
                <w:lang w:val="zh-TW"/>
              </w:rPr>
            </w:pPr>
          </w:p>
        </w:tc>
        <w:tc>
          <w:tcPr>
            <w:tcW w:w="1479" w:type="dxa"/>
            <w:vMerge w:val="restart"/>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cs="宋体" w:hint="eastAsia"/>
                <w:sz w:val="24"/>
                <w:szCs w:val="24"/>
              </w:rPr>
              <w:t>硬件配置</w:t>
            </w:r>
          </w:p>
        </w:tc>
        <w:tc>
          <w:tcPr>
            <w:tcW w:w="6140" w:type="dxa"/>
            <w:shd w:val="clear" w:color="auto" w:fill="auto"/>
            <w:tcMar>
              <w:top w:w="80" w:type="dxa"/>
              <w:left w:w="80" w:type="dxa"/>
              <w:bottom w:w="80" w:type="dxa"/>
              <w:right w:w="80" w:type="dxa"/>
            </w:tcMar>
            <w:vAlign w:val="center"/>
          </w:tcPr>
          <w:p w:rsidR="00931478" w:rsidRPr="00B829B2" w:rsidRDefault="003E6699">
            <w:pPr>
              <w:pStyle w:val="ac"/>
              <w:ind w:left="0"/>
              <w:jc w:val="left"/>
              <w:rPr>
                <w:rFonts w:ascii="仿宋_GB2312" w:eastAsia="仿宋_GB2312" w:hAnsi="宋体"/>
                <w:b w:val="0"/>
                <w:sz w:val="24"/>
                <w:szCs w:val="24"/>
              </w:rPr>
            </w:pPr>
            <w:r w:rsidRPr="00B829B2">
              <w:rPr>
                <w:rFonts w:ascii="仿宋_GB2312" w:eastAsia="仿宋_GB2312" w:hAnsi="宋体"/>
                <w:b w:val="0"/>
                <w:sz w:val="24"/>
                <w:szCs w:val="24"/>
              </w:rPr>
              <w:t>#1</w:t>
            </w:r>
            <w:r w:rsidR="00885E5B" w:rsidRPr="00B829B2">
              <w:rPr>
                <w:rFonts w:ascii="仿宋_GB2312" w:eastAsia="仿宋_GB2312" w:hAnsi="宋体"/>
                <w:b w:val="0"/>
                <w:sz w:val="24"/>
                <w:szCs w:val="24"/>
              </w:rPr>
              <w:t>0</w:t>
            </w:r>
            <w:r w:rsidRPr="00B829B2">
              <w:rPr>
                <w:rFonts w:ascii="仿宋_GB2312" w:eastAsia="仿宋_GB2312" w:hAnsi="宋体" w:hint="eastAsia"/>
                <w:b w:val="0"/>
                <w:sz w:val="24"/>
                <w:szCs w:val="24"/>
              </w:rPr>
              <w:t>、</w:t>
            </w:r>
            <w:r w:rsidRPr="00B829B2">
              <w:rPr>
                <w:rFonts w:ascii="仿宋_GB2312" w:eastAsia="仿宋_GB2312" w:hAnsi="宋体"/>
                <w:b w:val="0"/>
                <w:sz w:val="24"/>
                <w:szCs w:val="24"/>
              </w:rPr>
              <w:t>CPU:性能不低于2颗Xeon Gold系列处理器</w:t>
            </w:r>
            <w:r w:rsidRPr="00B829B2">
              <w:rPr>
                <w:rFonts w:ascii="仿宋_GB2312" w:eastAsia="仿宋_GB2312" w:hAnsi="宋体" w:hint="eastAsia"/>
                <w:b w:val="0"/>
                <w:sz w:val="24"/>
                <w:szCs w:val="24"/>
              </w:rPr>
              <w:t>，每颗物理处理器核心数≥</w:t>
            </w:r>
            <w:r w:rsidRPr="00B829B2">
              <w:rPr>
                <w:rFonts w:ascii="仿宋_GB2312" w:eastAsia="仿宋_GB2312" w:hAnsi="宋体"/>
                <w:b w:val="0"/>
                <w:sz w:val="24"/>
                <w:szCs w:val="24"/>
              </w:rPr>
              <w:t>14，主频</w:t>
            </w:r>
            <w:r w:rsidRPr="00B829B2">
              <w:rPr>
                <w:rFonts w:ascii="仿宋_GB2312" w:eastAsia="仿宋_GB2312" w:hAnsi="宋体"/>
                <w:b w:val="0"/>
                <w:sz w:val="24"/>
                <w:szCs w:val="24"/>
              </w:rPr>
              <w:t>≥</w:t>
            </w:r>
            <w:r w:rsidRPr="00B829B2">
              <w:rPr>
                <w:rFonts w:ascii="仿宋_GB2312" w:eastAsia="仿宋_GB2312" w:hAnsi="宋体"/>
                <w:b w:val="0"/>
                <w:sz w:val="24"/>
                <w:szCs w:val="24"/>
              </w:rPr>
              <w:t>2.2 GHz</w:t>
            </w:r>
          </w:p>
          <w:p w:rsidR="00931478" w:rsidRPr="00B829B2" w:rsidRDefault="003E6699">
            <w:pPr>
              <w:pStyle w:val="ac"/>
              <w:ind w:left="0"/>
              <w:jc w:val="left"/>
              <w:rPr>
                <w:rFonts w:ascii="仿宋_GB2312" w:eastAsia="仿宋_GB2312" w:hAnsi="宋体"/>
                <w:b w:val="0"/>
                <w:sz w:val="24"/>
                <w:szCs w:val="24"/>
              </w:rPr>
            </w:pPr>
            <w:r w:rsidRPr="00B829B2">
              <w:rPr>
                <w:rFonts w:ascii="仿宋_GB2312" w:eastAsia="仿宋_GB2312" w:hAnsi="宋体"/>
                <w:b w:val="0"/>
                <w:sz w:val="24"/>
                <w:szCs w:val="24"/>
              </w:rPr>
              <w:t>#1</w:t>
            </w:r>
            <w:r w:rsidR="00885E5B" w:rsidRPr="00B829B2">
              <w:rPr>
                <w:rFonts w:ascii="仿宋_GB2312" w:eastAsia="仿宋_GB2312" w:hAnsi="宋体"/>
                <w:b w:val="0"/>
                <w:sz w:val="24"/>
                <w:szCs w:val="24"/>
              </w:rPr>
              <w:t>1</w:t>
            </w:r>
            <w:r w:rsidRPr="00B829B2">
              <w:rPr>
                <w:rFonts w:ascii="仿宋_GB2312" w:eastAsia="仿宋_GB2312" w:hAnsi="宋体" w:hint="eastAsia"/>
                <w:b w:val="0"/>
                <w:sz w:val="24"/>
                <w:szCs w:val="24"/>
              </w:rPr>
              <w:t>、内存：</w:t>
            </w:r>
            <w:proofErr w:type="gramStart"/>
            <w:r w:rsidRPr="00B829B2">
              <w:rPr>
                <w:rFonts w:ascii="仿宋_GB2312" w:eastAsia="仿宋_GB2312" w:hAnsi="宋体" w:hint="eastAsia"/>
                <w:b w:val="0"/>
                <w:sz w:val="24"/>
                <w:szCs w:val="24"/>
              </w:rPr>
              <w:t>实配</w:t>
            </w:r>
            <w:proofErr w:type="gramEnd"/>
            <w:r w:rsidRPr="00B829B2">
              <w:rPr>
                <w:rFonts w:ascii="仿宋_GB2312" w:eastAsia="仿宋_GB2312" w:hAnsi="宋体"/>
                <w:b w:val="0"/>
                <w:sz w:val="24"/>
                <w:szCs w:val="24"/>
              </w:rPr>
              <w:t>DDR4内存容量</w:t>
            </w:r>
            <w:r w:rsidRPr="00B829B2">
              <w:rPr>
                <w:rFonts w:ascii="仿宋_GB2312" w:eastAsia="仿宋_GB2312" w:hAnsi="宋体"/>
                <w:b w:val="0"/>
                <w:sz w:val="24"/>
                <w:szCs w:val="24"/>
              </w:rPr>
              <w:t>≥</w:t>
            </w:r>
            <w:r w:rsidRPr="00B829B2">
              <w:rPr>
                <w:rFonts w:ascii="仿宋_GB2312" w:eastAsia="仿宋_GB2312" w:hAnsi="宋体"/>
                <w:b w:val="0"/>
                <w:sz w:val="24"/>
                <w:szCs w:val="24"/>
              </w:rPr>
              <w:t>448GB，频率</w:t>
            </w:r>
            <w:r w:rsidRPr="00B829B2">
              <w:rPr>
                <w:rFonts w:ascii="仿宋_GB2312" w:eastAsia="仿宋_GB2312" w:hAnsi="宋体"/>
                <w:b w:val="0"/>
                <w:sz w:val="24"/>
                <w:szCs w:val="24"/>
              </w:rPr>
              <w:t>≥</w:t>
            </w:r>
            <w:r w:rsidRPr="00B829B2">
              <w:rPr>
                <w:rFonts w:ascii="仿宋_GB2312" w:eastAsia="仿宋_GB2312" w:hAnsi="宋体"/>
                <w:b w:val="0"/>
                <w:sz w:val="24"/>
                <w:szCs w:val="24"/>
              </w:rPr>
              <w:t>2666MHz</w:t>
            </w:r>
          </w:p>
          <w:p w:rsidR="00931478" w:rsidRPr="00B829B2" w:rsidRDefault="003E6699">
            <w:pPr>
              <w:pStyle w:val="ac"/>
              <w:ind w:left="0"/>
              <w:jc w:val="left"/>
              <w:rPr>
                <w:rFonts w:ascii="仿宋_GB2312" w:eastAsia="仿宋_GB2312" w:hAnsi="宋体"/>
                <w:b w:val="0"/>
                <w:sz w:val="24"/>
                <w:szCs w:val="24"/>
              </w:rPr>
            </w:pPr>
            <w:r w:rsidRPr="00B829B2">
              <w:rPr>
                <w:rFonts w:ascii="仿宋_GB2312" w:eastAsia="仿宋_GB2312" w:hAnsi="宋体"/>
                <w:b w:val="0"/>
                <w:sz w:val="24"/>
                <w:szCs w:val="24"/>
              </w:rPr>
              <w:t>#</w:t>
            </w:r>
            <w:r w:rsidR="00885E5B" w:rsidRPr="00B829B2">
              <w:rPr>
                <w:rFonts w:ascii="仿宋_GB2312" w:eastAsia="仿宋_GB2312" w:hAnsi="宋体"/>
                <w:b w:val="0"/>
                <w:sz w:val="24"/>
                <w:szCs w:val="24"/>
              </w:rPr>
              <w:t>12</w:t>
            </w:r>
            <w:r w:rsidRPr="00B829B2">
              <w:rPr>
                <w:rFonts w:ascii="仿宋_GB2312" w:eastAsia="仿宋_GB2312" w:hAnsi="宋体" w:hint="eastAsia"/>
                <w:b w:val="0"/>
                <w:sz w:val="24"/>
                <w:szCs w:val="24"/>
              </w:rPr>
              <w:t>、磁盘：配置≥</w:t>
            </w:r>
            <w:r w:rsidRPr="00B829B2">
              <w:rPr>
                <w:rFonts w:ascii="仿宋_GB2312" w:eastAsia="仿宋_GB2312" w:hAnsi="宋体"/>
                <w:b w:val="0"/>
                <w:sz w:val="24"/>
                <w:szCs w:val="24"/>
              </w:rPr>
              <w:t>7块10K RPM SAS 2.5寸盘，单盘容量不小于600G；配置</w:t>
            </w:r>
            <w:r w:rsidRPr="00B829B2">
              <w:rPr>
                <w:rFonts w:ascii="仿宋_GB2312" w:eastAsia="仿宋_GB2312" w:hAnsi="宋体"/>
                <w:b w:val="0"/>
                <w:sz w:val="24"/>
                <w:szCs w:val="24"/>
              </w:rPr>
              <w:t>≥</w:t>
            </w:r>
            <w:r w:rsidRPr="00B829B2">
              <w:rPr>
                <w:rFonts w:ascii="仿宋_GB2312" w:eastAsia="仿宋_GB2312" w:hAnsi="宋体"/>
                <w:b w:val="0"/>
                <w:sz w:val="24"/>
                <w:szCs w:val="24"/>
              </w:rPr>
              <w:t>5块  7200 RPM SATA盘，单盘容量不小于4T</w:t>
            </w:r>
          </w:p>
          <w:p w:rsidR="00931478" w:rsidRPr="00B829B2" w:rsidRDefault="003E6699">
            <w:pPr>
              <w:pStyle w:val="ac"/>
              <w:ind w:left="0"/>
              <w:jc w:val="left"/>
              <w:rPr>
                <w:rFonts w:ascii="仿宋_GB2312" w:eastAsia="仿宋_GB2312" w:hAnsi="宋体"/>
                <w:b w:val="0"/>
                <w:sz w:val="24"/>
                <w:szCs w:val="24"/>
              </w:rPr>
            </w:pPr>
            <w:r w:rsidRPr="00B829B2">
              <w:rPr>
                <w:rFonts w:ascii="仿宋_GB2312" w:eastAsia="仿宋_GB2312" w:hAnsi="宋体"/>
                <w:b w:val="0"/>
                <w:sz w:val="24"/>
                <w:szCs w:val="24"/>
              </w:rPr>
              <w:t>#</w:t>
            </w:r>
            <w:r w:rsidR="00885E5B" w:rsidRPr="00B829B2">
              <w:rPr>
                <w:rFonts w:ascii="仿宋_GB2312" w:eastAsia="仿宋_GB2312" w:hAnsi="宋体"/>
                <w:b w:val="0"/>
                <w:sz w:val="24"/>
                <w:szCs w:val="24"/>
              </w:rPr>
              <w:t>13</w:t>
            </w:r>
            <w:r w:rsidRPr="00B829B2">
              <w:rPr>
                <w:rFonts w:ascii="仿宋_GB2312" w:eastAsia="仿宋_GB2312" w:hAnsi="宋体" w:hint="eastAsia"/>
                <w:b w:val="0"/>
                <w:sz w:val="24"/>
                <w:szCs w:val="24"/>
              </w:rPr>
              <w:t>、</w:t>
            </w:r>
            <w:r w:rsidRPr="00B829B2">
              <w:rPr>
                <w:rFonts w:ascii="仿宋_GB2312" w:eastAsia="仿宋_GB2312" w:hAnsi="宋体"/>
                <w:b w:val="0"/>
                <w:sz w:val="24"/>
                <w:szCs w:val="24"/>
              </w:rPr>
              <w:t>NVME SSD盘：配置</w:t>
            </w:r>
            <w:r w:rsidRPr="00B829B2">
              <w:rPr>
                <w:rFonts w:ascii="仿宋_GB2312" w:eastAsia="仿宋_GB2312" w:hAnsi="宋体"/>
                <w:b w:val="0"/>
                <w:sz w:val="24"/>
                <w:szCs w:val="24"/>
              </w:rPr>
              <w:t>≥</w:t>
            </w:r>
            <w:r w:rsidRPr="00B829B2">
              <w:rPr>
                <w:rFonts w:ascii="仿宋_GB2312" w:eastAsia="仿宋_GB2312" w:hAnsi="宋体"/>
                <w:b w:val="0"/>
                <w:sz w:val="24"/>
                <w:szCs w:val="24"/>
              </w:rPr>
              <w:t>1块读写混合型NVME SSD盘，单盘容量不小于3.2T，耐久度要求3DWPD/5年质保</w:t>
            </w:r>
          </w:p>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sz w:val="24"/>
                <w:szCs w:val="24"/>
              </w:rPr>
              <w:t>#</w:t>
            </w:r>
            <w:r w:rsidR="00885E5B" w:rsidRPr="00B829B2">
              <w:rPr>
                <w:rFonts w:ascii="仿宋_GB2312" w:eastAsia="仿宋_GB2312" w:hAnsi="宋体"/>
                <w:sz w:val="24"/>
                <w:szCs w:val="24"/>
              </w:rPr>
              <w:t>14</w:t>
            </w:r>
            <w:r w:rsidRPr="00B829B2">
              <w:rPr>
                <w:rFonts w:ascii="仿宋_GB2312" w:eastAsia="仿宋_GB2312" w:hAnsi="宋体" w:hint="eastAsia"/>
                <w:sz w:val="24"/>
                <w:szCs w:val="24"/>
              </w:rPr>
              <w:t>、网络：配置≥</w:t>
            </w:r>
            <w:r w:rsidRPr="00B829B2">
              <w:rPr>
                <w:rFonts w:ascii="仿宋_GB2312" w:eastAsia="仿宋_GB2312" w:hAnsi="宋体"/>
                <w:sz w:val="24"/>
                <w:szCs w:val="24"/>
              </w:rPr>
              <w:t>2个GE电口；配置</w:t>
            </w:r>
            <w:r w:rsidRPr="00B829B2">
              <w:rPr>
                <w:rFonts w:ascii="仿宋_GB2312" w:eastAsia="仿宋_GB2312" w:hAnsi="宋体"/>
                <w:sz w:val="24"/>
                <w:szCs w:val="24"/>
              </w:rPr>
              <w:t>≥</w:t>
            </w:r>
            <w:r w:rsidRPr="00B829B2">
              <w:rPr>
                <w:rFonts w:ascii="仿宋_GB2312" w:eastAsia="仿宋_GB2312" w:hAnsi="宋体"/>
                <w:sz w:val="24"/>
                <w:szCs w:val="24"/>
              </w:rPr>
              <w:t>4</w:t>
            </w:r>
            <w:r w:rsidRPr="00B829B2">
              <w:rPr>
                <w:rFonts w:ascii="仿宋_GB2312" w:eastAsia="仿宋_GB2312" w:hAnsi="宋体" w:hint="eastAsia"/>
                <w:sz w:val="24"/>
                <w:szCs w:val="24"/>
              </w:rPr>
              <w:t>个</w:t>
            </w:r>
            <w:r w:rsidRPr="00B829B2">
              <w:rPr>
                <w:rFonts w:ascii="仿宋_GB2312" w:eastAsia="仿宋_GB2312" w:hAnsi="宋体"/>
                <w:sz w:val="24"/>
                <w:szCs w:val="24"/>
              </w:rPr>
              <w:t>10GE光口，满配</w:t>
            </w:r>
            <w:proofErr w:type="gramStart"/>
            <w:r w:rsidRPr="00B829B2">
              <w:rPr>
                <w:rFonts w:ascii="仿宋_GB2312" w:eastAsia="仿宋_GB2312" w:hAnsi="宋体"/>
                <w:sz w:val="24"/>
                <w:szCs w:val="24"/>
              </w:rPr>
              <w:t>多模光模块</w:t>
            </w:r>
            <w:proofErr w:type="gramEnd"/>
          </w:p>
        </w:tc>
      </w:tr>
      <w:tr w:rsidR="00931478" w:rsidRPr="009920F4">
        <w:trPr>
          <w:trHeight w:val="410"/>
          <w:jc w:val="center"/>
        </w:trPr>
        <w:tc>
          <w:tcPr>
            <w:tcW w:w="1459" w:type="dxa"/>
            <w:vMerge/>
            <w:shd w:val="clear" w:color="auto" w:fill="CED7E7"/>
            <w:vAlign w:val="center"/>
          </w:tcPr>
          <w:p w:rsidR="00931478" w:rsidRPr="00B829B2" w:rsidRDefault="00931478">
            <w:pPr>
              <w:tabs>
                <w:tab w:val="left" w:pos="673"/>
              </w:tabs>
              <w:spacing w:line="360" w:lineRule="auto"/>
              <w:jc w:val="center"/>
              <w:rPr>
                <w:rFonts w:ascii="仿宋_GB2312" w:eastAsia="仿宋_GB2312" w:hAnsiTheme="minorEastAsia"/>
                <w:bCs/>
                <w:sz w:val="24"/>
                <w:szCs w:val="24"/>
                <w:lang w:val="zh-TW"/>
              </w:rPr>
            </w:pPr>
          </w:p>
        </w:tc>
        <w:tc>
          <w:tcPr>
            <w:tcW w:w="1479" w:type="dxa"/>
            <w:vMerge/>
            <w:shd w:val="clear" w:color="auto" w:fill="auto"/>
            <w:tcMar>
              <w:top w:w="80" w:type="dxa"/>
              <w:left w:w="80" w:type="dxa"/>
              <w:bottom w:w="80" w:type="dxa"/>
              <w:right w:w="80" w:type="dxa"/>
            </w:tcMar>
            <w:vAlign w:val="center"/>
          </w:tcPr>
          <w:p w:rsidR="00931478" w:rsidRPr="00B829B2" w:rsidRDefault="00931478">
            <w:pPr>
              <w:spacing w:line="360" w:lineRule="auto"/>
              <w:rPr>
                <w:rFonts w:ascii="仿宋_GB2312" w:eastAsia="仿宋_GB2312" w:hAnsi="宋体"/>
                <w:sz w:val="24"/>
                <w:szCs w:val="24"/>
              </w:rPr>
            </w:pPr>
          </w:p>
        </w:tc>
        <w:tc>
          <w:tcPr>
            <w:tcW w:w="6140" w:type="dxa"/>
            <w:shd w:val="clear" w:color="auto" w:fill="auto"/>
            <w:tcMar>
              <w:top w:w="80" w:type="dxa"/>
              <w:left w:w="80" w:type="dxa"/>
              <w:bottom w:w="80" w:type="dxa"/>
              <w:right w:w="80" w:type="dxa"/>
            </w:tcMar>
            <w:vAlign w:val="center"/>
          </w:tcPr>
          <w:p w:rsidR="00931478" w:rsidRPr="00B829B2" w:rsidRDefault="00885E5B">
            <w:pPr>
              <w:spacing w:line="360" w:lineRule="auto"/>
              <w:rPr>
                <w:rFonts w:ascii="仿宋_GB2312" w:eastAsia="仿宋_GB2312" w:hAnsi="宋体"/>
                <w:sz w:val="24"/>
                <w:szCs w:val="24"/>
              </w:rPr>
            </w:pPr>
            <w:r w:rsidRPr="00B829B2">
              <w:rPr>
                <w:rFonts w:ascii="仿宋_GB2312" w:eastAsia="仿宋_GB2312" w:hAnsi="宋体"/>
                <w:sz w:val="24"/>
                <w:szCs w:val="24"/>
              </w:rPr>
              <w:t>62</w:t>
            </w:r>
            <w:r w:rsidR="003E6699" w:rsidRPr="00B829B2">
              <w:rPr>
                <w:rFonts w:ascii="仿宋_GB2312" w:eastAsia="仿宋_GB2312" w:hAnsi="宋体" w:hint="eastAsia"/>
                <w:sz w:val="24"/>
                <w:szCs w:val="24"/>
              </w:rPr>
              <w:t>、内存插槽数量不低于</w:t>
            </w:r>
            <w:r w:rsidR="003E6699" w:rsidRPr="00B829B2">
              <w:rPr>
                <w:rFonts w:ascii="仿宋_GB2312" w:eastAsia="仿宋_GB2312" w:hAnsi="宋体"/>
                <w:sz w:val="24"/>
                <w:szCs w:val="24"/>
              </w:rPr>
              <w:t>24槽位</w:t>
            </w:r>
          </w:p>
        </w:tc>
      </w:tr>
      <w:tr w:rsidR="00931478" w:rsidRPr="009920F4">
        <w:trPr>
          <w:trHeight w:val="410"/>
          <w:jc w:val="center"/>
        </w:trPr>
        <w:tc>
          <w:tcPr>
            <w:tcW w:w="1459" w:type="dxa"/>
            <w:vMerge/>
            <w:shd w:val="clear" w:color="auto" w:fill="CED7E7"/>
            <w:vAlign w:val="center"/>
          </w:tcPr>
          <w:p w:rsidR="00931478" w:rsidRPr="00B829B2" w:rsidRDefault="00931478">
            <w:pPr>
              <w:tabs>
                <w:tab w:val="left" w:pos="673"/>
              </w:tabs>
              <w:spacing w:line="360" w:lineRule="auto"/>
              <w:jc w:val="center"/>
              <w:rPr>
                <w:rFonts w:ascii="仿宋_GB2312" w:eastAsia="仿宋_GB2312" w:hAnsiTheme="minorEastAsia"/>
                <w:bCs/>
                <w:sz w:val="24"/>
                <w:szCs w:val="24"/>
                <w:lang w:val="zh-TW"/>
              </w:rPr>
            </w:pPr>
          </w:p>
        </w:tc>
        <w:tc>
          <w:tcPr>
            <w:tcW w:w="1479" w:type="dxa"/>
            <w:vMerge/>
            <w:shd w:val="clear" w:color="auto" w:fill="auto"/>
            <w:tcMar>
              <w:top w:w="80" w:type="dxa"/>
              <w:left w:w="80" w:type="dxa"/>
              <w:bottom w:w="80" w:type="dxa"/>
              <w:right w:w="80" w:type="dxa"/>
            </w:tcMar>
            <w:vAlign w:val="center"/>
          </w:tcPr>
          <w:p w:rsidR="00931478" w:rsidRPr="00B829B2" w:rsidRDefault="00931478">
            <w:pPr>
              <w:spacing w:line="360" w:lineRule="auto"/>
              <w:rPr>
                <w:rFonts w:ascii="仿宋_GB2312" w:eastAsia="仿宋_GB2312" w:hAnsi="宋体"/>
                <w:sz w:val="24"/>
                <w:szCs w:val="24"/>
              </w:rPr>
            </w:pPr>
          </w:p>
        </w:tc>
        <w:tc>
          <w:tcPr>
            <w:tcW w:w="6140" w:type="dxa"/>
            <w:shd w:val="clear" w:color="auto" w:fill="auto"/>
            <w:tcMar>
              <w:top w:w="80" w:type="dxa"/>
              <w:left w:w="80" w:type="dxa"/>
              <w:bottom w:w="80" w:type="dxa"/>
              <w:right w:w="80" w:type="dxa"/>
            </w:tcMar>
            <w:vAlign w:val="center"/>
          </w:tcPr>
          <w:p w:rsidR="00931478" w:rsidRPr="00B829B2" w:rsidRDefault="00885E5B">
            <w:pPr>
              <w:spacing w:line="360" w:lineRule="auto"/>
              <w:rPr>
                <w:rFonts w:ascii="仿宋_GB2312" w:eastAsia="仿宋_GB2312" w:hAnsi="宋体"/>
                <w:sz w:val="24"/>
                <w:szCs w:val="24"/>
              </w:rPr>
            </w:pPr>
            <w:r w:rsidRPr="00B829B2">
              <w:rPr>
                <w:rFonts w:ascii="仿宋_GB2312" w:eastAsia="仿宋_GB2312" w:hAnsi="宋体"/>
                <w:sz w:val="24"/>
                <w:szCs w:val="24"/>
              </w:rPr>
              <w:t>63</w:t>
            </w:r>
            <w:r w:rsidR="003E6699" w:rsidRPr="00B829B2">
              <w:rPr>
                <w:rFonts w:ascii="仿宋_GB2312" w:eastAsia="仿宋_GB2312" w:hAnsi="宋体" w:hint="eastAsia"/>
                <w:sz w:val="24"/>
                <w:szCs w:val="24"/>
              </w:rPr>
              <w:t>、配置独立</w:t>
            </w:r>
            <w:r w:rsidR="003E6699" w:rsidRPr="00B829B2">
              <w:rPr>
                <w:rFonts w:ascii="仿宋_GB2312" w:eastAsia="仿宋_GB2312" w:hAnsi="宋体"/>
                <w:sz w:val="24"/>
                <w:szCs w:val="24"/>
              </w:rPr>
              <w:t>12G接口或以上的raid卡1块，支持RAID 0、RAID 1、RAID 5、raid6等，1G缓存带掉电保护</w:t>
            </w:r>
          </w:p>
        </w:tc>
      </w:tr>
      <w:tr w:rsidR="00931478" w:rsidRPr="009920F4">
        <w:trPr>
          <w:trHeight w:val="410"/>
          <w:jc w:val="center"/>
        </w:trPr>
        <w:tc>
          <w:tcPr>
            <w:tcW w:w="1459" w:type="dxa"/>
            <w:vMerge/>
            <w:shd w:val="clear" w:color="auto" w:fill="CED7E7"/>
            <w:vAlign w:val="center"/>
          </w:tcPr>
          <w:p w:rsidR="00931478" w:rsidRPr="00B829B2" w:rsidRDefault="00931478">
            <w:pPr>
              <w:tabs>
                <w:tab w:val="left" w:pos="673"/>
              </w:tabs>
              <w:spacing w:line="360" w:lineRule="auto"/>
              <w:jc w:val="center"/>
              <w:rPr>
                <w:rFonts w:ascii="仿宋_GB2312" w:eastAsia="仿宋_GB2312" w:hAnsiTheme="minorEastAsia"/>
                <w:bCs/>
                <w:sz w:val="24"/>
                <w:szCs w:val="24"/>
                <w:lang w:val="zh-TW"/>
              </w:rPr>
            </w:pPr>
          </w:p>
        </w:tc>
        <w:tc>
          <w:tcPr>
            <w:tcW w:w="1479" w:type="dxa"/>
            <w:vMerge/>
            <w:shd w:val="clear" w:color="auto" w:fill="auto"/>
            <w:tcMar>
              <w:top w:w="80" w:type="dxa"/>
              <w:left w:w="80" w:type="dxa"/>
              <w:bottom w:w="80" w:type="dxa"/>
              <w:right w:w="80" w:type="dxa"/>
            </w:tcMar>
            <w:vAlign w:val="center"/>
          </w:tcPr>
          <w:p w:rsidR="00931478" w:rsidRPr="00B829B2" w:rsidRDefault="00931478">
            <w:pPr>
              <w:spacing w:line="360" w:lineRule="auto"/>
              <w:rPr>
                <w:rFonts w:ascii="仿宋_GB2312" w:eastAsia="仿宋_GB2312" w:hAnsi="宋体"/>
                <w:sz w:val="24"/>
                <w:szCs w:val="24"/>
              </w:rPr>
            </w:pPr>
          </w:p>
        </w:tc>
        <w:tc>
          <w:tcPr>
            <w:tcW w:w="6140" w:type="dxa"/>
            <w:shd w:val="clear" w:color="auto" w:fill="auto"/>
            <w:tcMar>
              <w:top w:w="80" w:type="dxa"/>
              <w:left w:w="80" w:type="dxa"/>
              <w:bottom w:w="80" w:type="dxa"/>
              <w:right w:w="80" w:type="dxa"/>
            </w:tcMar>
            <w:vAlign w:val="center"/>
          </w:tcPr>
          <w:p w:rsidR="00931478" w:rsidRPr="00B829B2" w:rsidRDefault="00885E5B">
            <w:pPr>
              <w:spacing w:line="360" w:lineRule="auto"/>
              <w:rPr>
                <w:rFonts w:ascii="仿宋_GB2312" w:eastAsia="仿宋_GB2312" w:hAnsi="宋体"/>
                <w:sz w:val="24"/>
                <w:szCs w:val="24"/>
              </w:rPr>
            </w:pPr>
            <w:r w:rsidRPr="00B829B2">
              <w:rPr>
                <w:rFonts w:ascii="仿宋_GB2312" w:eastAsia="仿宋_GB2312" w:hAnsi="宋体"/>
                <w:color w:val="000000" w:themeColor="text1"/>
                <w:sz w:val="24"/>
                <w:szCs w:val="24"/>
              </w:rPr>
              <w:t>64</w:t>
            </w:r>
            <w:r w:rsidR="003E6699" w:rsidRPr="00B829B2">
              <w:rPr>
                <w:rFonts w:ascii="仿宋_GB2312" w:eastAsia="仿宋_GB2312" w:hAnsi="宋体" w:hint="eastAsia"/>
                <w:color w:val="000000" w:themeColor="text1"/>
                <w:sz w:val="24"/>
                <w:szCs w:val="24"/>
              </w:rPr>
              <w:t>、配置冗余风扇，配置冗余电源</w:t>
            </w:r>
          </w:p>
        </w:tc>
      </w:tr>
      <w:tr w:rsidR="00931478" w:rsidRPr="009920F4">
        <w:trPr>
          <w:trHeight w:val="410"/>
          <w:jc w:val="center"/>
        </w:trPr>
        <w:tc>
          <w:tcPr>
            <w:tcW w:w="1459" w:type="dxa"/>
            <w:vMerge w:val="restart"/>
            <w:shd w:val="clear" w:color="auto" w:fill="CED7E7"/>
            <w:vAlign w:val="center"/>
          </w:tcPr>
          <w:p w:rsidR="00931478" w:rsidRPr="00B829B2" w:rsidRDefault="003E6699">
            <w:pPr>
              <w:tabs>
                <w:tab w:val="left" w:pos="673"/>
              </w:tabs>
              <w:spacing w:line="360" w:lineRule="auto"/>
              <w:jc w:val="center"/>
              <w:rPr>
                <w:rFonts w:ascii="仿宋_GB2312" w:eastAsia="仿宋_GB2312" w:hAnsiTheme="minorEastAsia"/>
                <w:bCs/>
                <w:sz w:val="24"/>
                <w:szCs w:val="24"/>
                <w:lang w:val="zh-TW"/>
              </w:rPr>
            </w:pPr>
            <w:r w:rsidRPr="00B829B2">
              <w:rPr>
                <w:rFonts w:ascii="仿宋_GB2312" w:eastAsia="仿宋_GB2312" w:hAnsiTheme="minorEastAsia" w:hint="eastAsia"/>
                <w:bCs/>
                <w:sz w:val="24"/>
                <w:szCs w:val="24"/>
                <w:lang w:val="zh-TW"/>
              </w:rPr>
              <w:t>云平台计算节点</w:t>
            </w:r>
          </w:p>
        </w:tc>
        <w:tc>
          <w:tcPr>
            <w:tcW w:w="1479"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hint="eastAsia"/>
                <w:sz w:val="24"/>
                <w:szCs w:val="24"/>
              </w:rPr>
              <w:t>数量</w:t>
            </w:r>
          </w:p>
        </w:tc>
        <w:tc>
          <w:tcPr>
            <w:tcW w:w="6140"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color w:val="000000" w:themeColor="text1"/>
                <w:sz w:val="24"/>
                <w:szCs w:val="24"/>
              </w:rPr>
            </w:pPr>
            <w:r w:rsidRPr="00B829B2">
              <w:rPr>
                <w:rFonts w:ascii="仿宋_GB2312" w:eastAsia="仿宋_GB2312" w:hAnsiTheme="minorEastAsia" w:hint="eastAsia"/>
                <w:sz w:val="24"/>
                <w:szCs w:val="24"/>
              </w:rPr>
              <w:t>≥</w:t>
            </w:r>
            <w:r w:rsidRPr="00B829B2">
              <w:rPr>
                <w:rFonts w:ascii="仿宋_GB2312" w:eastAsia="仿宋_GB2312" w:hAnsi="宋体"/>
                <w:color w:val="000000" w:themeColor="text1"/>
                <w:sz w:val="24"/>
                <w:szCs w:val="24"/>
              </w:rPr>
              <w:t xml:space="preserve">10 </w:t>
            </w:r>
          </w:p>
        </w:tc>
      </w:tr>
      <w:tr w:rsidR="00931478" w:rsidRPr="009920F4">
        <w:trPr>
          <w:trHeight w:val="410"/>
          <w:jc w:val="center"/>
        </w:trPr>
        <w:tc>
          <w:tcPr>
            <w:tcW w:w="1459" w:type="dxa"/>
            <w:vMerge/>
            <w:shd w:val="clear" w:color="auto" w:fill="CED7E7"/>
            <w:vAlign w:val="center"/>
          </w:tcPr>
          <w:p w:rsidR="00931478" w:rsidRPr="00B829B2" w:rsidRDefault="00931478">
            <w:pPr>
              <w:tabs>
                <w:tab w:val="left" w:pos="673"/>
              </w:tabs>
              <w:spacing w:line="360" w:lineRule="auto"/>
              <w:jc w:val="center"/>
              <w:rPr>
                <w:rFonts w:ascii="仿宋_GB2312" w:eastAsia="仿宋_GB2312" w:hAnsiTheme="minorEastAsia"/>
                <w:bCs/>
                <w:sz w:val="24"/>
                <w:szCs w:val="24"/>
                <w:lang w:val="zh-TW"/>
              </w:rPr>
            </w:pPr>
          </w:p>
        </w:tc>
        <w:tc>
          <w:tcPr>
            <w:tcW w:w="1479" w:type="dxa"/>
            <w:vMerge w:val="restart"/>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hint="eastAsia"/>
                <w:sz w:val="24"/>
                <w:szCs w:val="24"/>
              </w:rPr>
              <w:t>硬件配置</w:t>
            </w:r>
          </w:p>
        </w:tc>
        <w:tc>
          <w:tcPr>
            <w:tcW w:w="6140" w:type="dxa"/>
            <w:shd w:val="clear" w:color="auto" w:fill="auto"/>
            <w:tcMar>
              <w:top w:w="80" w:type="dxa"/>
              <w:left w:w="80" w:type="dxa"/>
              <w:bottom w:w="80" w:type="dxa"/>
              <w:right w:w="80" w:type="dxa"/>
            </w:tcMar>
            <w:vAlign w:val="center"/>
          </w:tcPr>
          <w:p w:rsidR="00931478" w:rsidRPr="00B829B2" w:rsidRDefault="003E6699">
            <w:pPr>
              <w:pStyle w:val="ac"/>
              <w:ind w:left="0"/>
              <w:jc w:val="left"/>
              <w:rPr>
                <w:rFonts w:ascii="仿宋_GB2312" w:eastAsia="仿宋_GB2312" w:hAnsi="宋体"/>
                <w:b w:val="0"/>
                <w:sz w:val="24"/>
                <w:szCs w:val="24"/>
              </w:rPr>
            </w:pPr>
            <w:r w:rsidRPr="00B829B2">
              <w:rPr>
                <w:rFonts w:ascii="仿宋_GB2312" w:eastAsia="仿宋_GB2312" w:hAnsi="宋体"/>
                <w:b w:val="0"/>
                <w:sz w:val="24"/>
                <w:szCs w:val="24"/>
              </w:rPr>
              <w:t>#</w:t>
            </w:r>
            <w:r w:rsidR="00885E5B" w:rsidRPr="00B829B2">
              <w:rPr>
                <w:rFonts w:ascii="仿宋_GB2312" w:eastAsia="仿宋_GB2312" w:hAnsi="宋体"/>
                <w:b w:val="0"/>
                <w:sz w:val="24"/>
                <w:szCs w:val="24"/>
              </w:rPr>
              <w:t>15</w:t>
            </w:r>
            <w:r w:rsidRPr="00B829B2">
              <w:rPr>
                <w:rFonts w:ascii="仿宋_GB2312" w:eastAsia="仿宋_GB2312" w:hAnsi="宋体" w:hint="eastAsia"/>
                <w:b w:val="0"/>
                <w:sz w:val="24"/>
                <w:szCs w:val="24"/>
              </w:rPr>
              <w:t>、</w:t>
            </w:r>
            <w:r w:rsidRPr="00B829B2">
              <w:rPr>
                <w:rFonts w:ascii="仿宋_GB2312" w:eastAsia="仿宋_GB2312" w:hAnsi="宋体"/>
                <w:b w:val="0"/>
                <w:sz w:val="24"/>
                <w:szCs w:val="24"/>
              </w:rPr>
              <w:t>CPU:性能不低于2颗Xeon Gold系列处理器</w:t>
            </w:r>
            <w:r w:rsidRPr="00B829B2">
              <w:rPr>
                <w:rFonts w:ascii="仿宋_GB2312" w:eastAsia="仿宋_GB2312" w:hAnsi="宋体" w:hint="eastAsia"/>
                <w:b w:val="0"/>
                <w:sz w:val="24"/>
                <w:szCs w:val="24"/>
              </w:rPr>
              <w:t>，每颗物理处理器核心数≥</w:t>
            </w:r>
            <w:r w:rsidRPr="00B829B2">
              <w:rPr>
                <w:rFonts w:ascii="仿宋_GB2312" w:eastAsia="仿宋_GB2312" w:hAnsi="宋体"/>
                <w:b w:val="0"/>
                <w:sz w:val="24"/>
                <w:szCs w:val="24"/>
              </w:rPr>
              <w:t>16</w:t>
            </w:r>
            <w:r w:rsidRPr="00B829B2">
              <w:rPr>
                <w:rFonts w:ascii="仿宋_GB2312" w:eastAsia="仿宋_GB2312" w:hAnsi="宋体" w:hint="eastAsia"/>
                <w:b w:val="0"/>
                <w:sz w:val="24"/>
                <w:szCs w:val="24"/>
              </w:rPr>
              <w:t>，主频≥</w:t>
            </w:r>
            <w:r w:rsidRPr="00B829B2">
              <w:rPr>
                <w:rFonts w:ascii="仿宋_GB2312" w:eastAsia="仿宋_GB2312" w:hAnsi="宋体"/>
                <w:b w:val="0"/>
                <w:sz w:val="24"/>
                <w:szCs w:val="24"/>
              </w:rPr>
              <w:t>2.3 GHz</w:t>
            </w:r>
          </w:p>
          <w:p w:rsidR="00931478" w:rsidRPr="00B829B2" w:rsidRDefault="003E6699">
            <w:pPr>
              <w:pStyle w:val="ac"/>
              <w:ind w:left="0"/>
              <w:jc w:val="left"/>
              <w:rPr>
                <w:rFonts w:ascii="仿宋_GB2312" w:eastAsia="仿宋_GB2312" w:hAnsi="宋体"/>
                <w:b w:val="0"/>
                <w:sz w:val="24"/>
                <w:szCs w:val="24"/>
              </w:rPr>
            </w:pPr>
            <w:r w:rsidRPr="00B829B2">
              <w:rPr>
                <w:rFonts w:ascii="仿宋_GB2312" w:eastAsia="仿宋_GB2312" w:hAnsi="宋体"/>
                <w:b w:val="0"/>
                <w:sz w:val="24"/>
                <w:szCs w:val="24"/>
              </w:rPr>
              <w:t>#</w:t>
            </w:r>
            <w:r w:rsidR="00885E5B" w:rsidRPr="00B829B2">
              <w:rPr>
                <w:rFonts w:ascii="仿宋_GB2312" w:eastAsia="仿宋_GB2312" w:hAnsi="宋体"/>
                <w:b w:val="0"/>
                <w:sz w:val="24"/>
                <w:szCs w:val="24"/>
              </w:rPr>
              <w:t>16</w:t>
            </w:r>
            <w:r w:rsidRPr="00B829B2">
              <w:rPr>
                <w:rFonts w:ascii="仿宋_GB2312" w:eastAsia="仿宋_GB2312" w:hAnsi="宋体" w:hint="eastAsia"/>
                <w:b w:val="0"/>
                <w:sz w:val="24"/>
                <w:szCs w:val="24"/>
              </w:rPr>
              <w:t>、内存：</w:t>
            </w:r>
            <w:proofErr w:type="gramStart"/>
            <w:r w:rsidRPr="00B829B2">
              <w:rPr>
                <w:rFonts w:ascii="仿宋_GB2312" w:eastAsia="仿宋_GB2312" w:hAnsi="宋体" w:hint="eastAsia"/>
                <w:b w:val="0"/>
                <w:sz w:val="24"/>
                <w:szCs w:val="24"/>
              </w:rPr>
              <w:t>实配</w:t>
            </w:r>
            <w:proofErr w:type="gramEnd"/>
            <w:r w:rsidRPr="00B829B2">
              <w:rPr>
                <w:rFonts w:ascii="仿宋_GB2312" w:eastAsia="仿宋_GB2312" w:hAnsi="宋体"/>
                <w:b w:val="0"/>
                <w:sz w:val="24"/>
                <w:szCs w:val="24"/>
              </w:rPr>
              <w:t>DDR4内存容量</w:t>
            </w:r>
            <w:r w:rsidRPr="00B829B2">
              <w:rPr>
                <w:rFonts w:ascii="仿宋_GB2312" w:eastAsia="仿宋_GB2312" w:hAnsi="宋体"/>
                <w:b w:val="0"/>
                <w:sz w:val="24"/>
                <w:szCs w:val="24"/>
              </w:rPr>
              <w:t>≥</w:t>
            </w:r>
            <w:r w:rsidRPr="00B829B2">
              <w:rPr>
                <w:rFonts w:ascii="仿宋_GB2312" w:eastAsia="仿宋_GB2312" w:hAnsi="宋体"/>
                <w:b w:val="0"/>
                <w:sz w:val="24"/>
                <w:szCs w:val="24"/>
              </w:rPr>
              <w:t>384GB，频率</w:t>
            </w:r>
            <w:r w:rsidRPr="00B829B2">
              <w:rPr>
                <w:rFonts w:ascii="仿宋_GB2312" w:eastAsia="仿宋_GB2312" w:hAnsi="宋体"/>
                <w:b w:val="0"/>
                <w:sz w:val="24"/>
                <w:szCs w:val="24"/>
              </w:rPr>
              <w:t>≥</w:t>
            </w:r>
            <w:r w:rsidRPr="00B829B2">
              <w:rPr>
                <w:rFonts w:ascii="仿宋_GB2312" w:eastAsia="仿宋_GB2312" w:hAnsi="宋体"/>
                <w:b w:val="0"/>
                <w:sz w:val="24"/>
                <w:szCs w:val="24"/>
              </w:rPr>
              <w:t>2666MHz</w:t>
            </w:r>
          </w:p>
          <w:p w:rsidR="00931478" w:rsidRPr="00B829B2" w:rsidRDefault="003E6699">
            <w:pPr>
              <w:pStyle w:val="ac"/>
              <w:ind w:left="0"/>
              <w:jc w:val="left"/>
              <w:rPr>
                <w:rFonts w:ascii="仿宋_GB2312" w:eastAsia="仿宋_GB2312" w:hAnsi="宋体"/>
                <w:b w:val="0"/>
                <w:sz w:val="24"/>
                <w:szCs w:val="24"/>
              </w:rPr>
            </w:pPr>
            <w:r w:rsidRPr="00B829B2">
              <w:rPr>
                <w:rFonts w:ascii="仿宋_GB2312" w:eastAsia="仿宋_GB2312" w:hAnsi="宋体"/>
                <w:b w:val="0"/>
                <w:sz w:val="24"/>
                <w:szCs w:val="24"/>
              </w:rPr>
              <w:t>#</w:t>
            </w:r>
            <w:r w:rsidR="00885E5B" w:rsidRPr="00B829B2">
              <w:rPr>
                <w:rFonts w:ascii="仿宋_GB2312" w:eastAsia="仿宋_GB2312" w:hAnsi="宋体"/>
                <w:b w:val="0"/>
                <w:sz w:val="24"/>
                <w:szCs w:val="24"/>
              </w:rPr>
              <w:t>17</w:t>
            </w:r>
            <w:r w:rsidRPr="00B829B2">
              <w:rPr>
                <w:rFonts w:ascii="仿宋_GB2312" w:eastAsia="仿宋_GB2312" w:hAnsi="宋体" w:hint="eastAsia"/>
                <w:b w:val="0"/>
                <w:sz w:val="24"/>
                <w:szCs w:val="24"/>
              </w:rPr>
              <w:t>、磁盘：配置≥</w:t>
            </w:r>
            <w:r w:rsidRPr="00B829B2">
              <w:rPr>
                <w:rFonts w:ascii="仿宋_GB2312" w:eastAsia="仿宋_GB2312" w:hAnsi="宋体"/>
                <w:b w:val="0"/>
                <w:sz w:val="24"/>
                <w:szCs w:val="24"/>
              </w:rPr>
              <w:t>2块10K RPM SAS 2.5寸盘，单盘容量</w:t>
            </w:r>
            <w:r w:rsidRPr="00B829B2">
              <w:rPr>
                <w:rFonts w:ascii="仿宋_GB2312" w:eastAsia="仿宋_GB2312" w:hAnsi="宋体"/>
                <w:b w:val="0"/>
                <w:sz w:val="24"/>
                <w:szCs w:val="24"/>
              </w:rPr>
              <w:lastRenderedPageBreak/>
              <w:t>不小于600G；</w:t>
            </w:r>
          </w:p>
          <w:p w:rsidR="00931478" w:rsidRPr="00B829B2" w:rsidRDefault="003E6699">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w:t>
            </w:r>
            <w:r w:rsidR="00885E5B" w:rsidRPr="00B829B2">
              <w:rPr>
                <w:rFonts w:ascii="仿宋_GB2312" w:eastAsia="仿宋_GB2312" w:hAnsi="宋体"/>
                <w:sz w:val="24"/>
                <w:szCs w:val="24"/>
              </w:rPr>
              <w:t>18</w:t>
            </w:r>
            <w:r w:rsidRPr="00B829B2">
              <w:rPr>
                <w:rFonts w:ascii="仿宋_GB2312" w:eastAsia="仿宋_GB2312" w:hAnsi="宋体" w:hint="eastAsia"/>
                <w:sz w:val="24"/>
                <w:szCs w:val="24"/>
              </w:rPr>
              <w:t>、网络：配置≥</w:t>
            </w:r>
            <w:r w:rsidRPr="00B829B2">
              <w:rPr>
                <w:rFonts w:ascii="仿宋_GB2312" w:eastAsia="仿宋_GB2312" w:hAnsi="宋体"/>
                <w:sz w:val="24"/>
                <w:szCs w:val="24"/>
              </w:rPr>
              <w:t>2个GE电口；配置</w:t>
            </w:r>
            <w:r w:rsidRPr="00B829B2">
              <w:rPr>
                <w:rFonts w:ascii="仿宋_GB2312" w:eastAsia="仿宋_GB2312" w:hAnsi="宋体"/>
                <w:sz w:val="24"/>
                <w:szCs w:val="24"/>
              </w:rPr>
              <w:t>≥</w:t>
            </w:r>
            <w:r w:rsidRPr="00B829B2">
              <w:rPr>
                <w:rFonts w:ascii="仿宋_GB2312" w:eastAsia="仿宋_GB2312" w:hAnsi="宋体"/>
                <w:sz w:val="24"/>
                <w:szCs w:val="24"/>
              </w:rPr>
              <w:t>4个10GE光口，满配</w:t>
            </w:r>
            <w:proofErr w:type="gramStart"/>
            <w:r w:rsidRPr="00B829B2">
              <w:rPr>
                <w:rFonts w:ascii="仿宋_GB2312" w:eastAsia="仿宋_GB2312" w:hAnsi="宋体"/>
                <w:sz w:val="24"/>
                <w:szCs w:val="24"/>
              </w:rPr>
              <w:t>多模光模块</w:t>
            </w:r>
            <w:proofErr w:type="gramEnd"/>
          </w:p>
        </w:tc>
      </w:tr>
      <w:tr w:rsidR="00931478" w:rsidRPr="009920F4">
        <w:trPr>
          <w:trHeight w:val="410"/>
          <w:jc w:val="center"/>
        </w:trPr>
        <w:tc>
          <w:tcPr>
            <w:tcW w:w="1459" w:type="dxa"/>
            <w:vMerge/>
            <w:shd w:val="clear" w:color="auto" w:fill="CED7E7"/>
            <w:vAlign w:val="center"/>
          </w:tcPr>
          <w:p w:rsidR="00931478" w:rsidRPr="00B829B2" w:rsidRDefault="00931478">
            <w:pPr>
              <w:tabs>
                <w:tab w:val="left" w:pos="673"/>
              </w:tabs>
              <w:spacing w:line="360" w:lineRule="auto"/>
              <w:jc w:val="center"/>
              <w:rPr>
                <w:rFonts w:ascii="仿宋_GB2312" w:eastAsia="仿宋_GB2312" w:hAnsiTheme="minorEastAsia"/>
                <w:bCs/>
                <w:sz w:val="24"/>
                <w:szCs w:val="24"/>
                <w:lang w:val="zh-TW"/>
              </w:rPr>
            </w:pPr>
          </w:p>
        </w:tc>
        <w:tc>
          <w:tcPr>
            <w:tcW w:w="1479" w:type="dxa"/>
            <w:vMerge/>
            <w:shd w:val="clear" w:color="auto" w:fill="auto"/>
            <w:tcMar>
              <w:top w:w="80" w:type="dxa"/>
              <w:left w:w="80" w:type="dxa"/>
              <w:bottom w:w="80" w:type="dxa"/>
              <w:right w:w="80" w:type="dxa"/>
            </w:tcMar>
            <w:vAlign w:val="center"/>
          </w:tcPr>
          <w:p w:rsidR="00931478" w:rsidRPr="00B829B2" w:rsidRDefault="00931478">
            <w:pPr>
              <w:spacing w:line="360" w:lineRule="auto"/>
              <w:rPr>
                <w:rFonts w:ascii="仿宋_GB2312" w:eastAsia="仿宋_GB2312" w:hAnsi="宋体" w:cs="宋体"/>
                <w:sz w:val="24"/>
                <w:szCs w:val="24"/>
              </w:rPr>
            </w:pPr>
          </w:p>
        </w:tc>
        <w:tc>
          <w:tcPr>
            <w:tcW w:w="6140" w:type="dxa"/>
            <w:shd w:val="clear" w:color="auto" w:fill="auto"/>
            <w:tcMar>
              <w:top w:w="80" w:type="dxa"/>
              <w:left w:w="80" w:type="dxa"/>
              <w:bottom w:w="80" w:type="dxa"/>
              <w:right w:w="80" w:type="dxa"/>
            </w:tcMar>
            <w:vAlign w:val="center"/>
          </w:tcPr>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65</w:t>
            </w:r>
            <w:r w:rsidR="003E6699" w:rsidRPr="00B829B2">
              <w:rPr>
                <w:rFonts w:ascii="仿宋_GB2312" w:eastAsia="仿宋_GB2312" w:hAnsi="宋体" w:hint="eastAsia"/>
                <w:sz w:val="24"/>
                <w:szCs w:val="24"/>
              </w:rPr>
              <w:t>、内存插槽数量不低于</w:t>
            </w:r>
            <w:r w:rsidR="003E6699" w:rsidRPr="00B829B2">
              <w:rPr>
                <w:rFonts w:ascii="仿宋_GB2312" w:eastAsia="仿宋_GB2312" w:hAnsi="宋体"/>
                <w:sz w:val="24"/>
                <w:szCs w:val="24"/>
              </w:rPr>
              <w:t>24槽位</w:t>
            </w:r>
          </w:p>
        </w:tc>
      </w:tr>
      <w:tr w:rsidR="00931478" w:rsidRPr="009920F4">
        <w:trPr>
          <w:trHeight w:val="410"/>
          <w:jc w:val="center"/>
        </w:trPr>
        <w:tc>
          <w:tcPr>
            <w:tcW w:w="1459" w:type="dxa"/>
            <w:vMerge/>
            <w:shd w:val="clear" w:color="auto" w:fill="CED7E7"/>
            <w:vAlign w:val="center"/>
          </w:tcPr>
          <w:p w:rsidR="00931478" w:rsidRPr="00B829B2" w:rsidRDefault="00931478">
            <w:pPr>
              <w:tabs>
                <w:tab w:val="left" w:pos="673"/>
              </w:tabs>
              <w:spacing w:line="360" w:lineRule="auto"/>
              <w:jc w:val="center"/>
              <w:rPr>
                <w:rFonts w:ascii="仿宋_GB2312" w:eastAsia="仿宋_GB2312" w:hAnsiTheme="minorEastAsia"/>
                <w:bCs/>
                <w:sz w:val="24"/>
                <w:szCs w:val="24"/>
                <w:lang w:val="zh-TW"/>
              </w:rPr>
            </w:pPr>
          </w:p>
        </w:tc>
        <w:tc>
          <w:tcPr>
            <w:tcW w:w="1479" w:type="dxa"/>
            <w:vMerge/>
            <w:shd w:val="clear" w:color="auto" w:fill="auto"/>
            <w:tcMar>
              <w:top w:w="80" w:type="dxa"/>
              <w:left w:w="80" w:type="dxa"/>
              <w:bottom w:w="80" w:type="dxa"/>
              <w:right w:w="80" w:type="dxa"/>
            </w:tcMar>
            <w:vAlign w:val="center"/>
          </w:tcPr>
          <w:p w:rsidR="00931478" w:rsidRPr="00B829B2" w:rsidRDefault="00931478">
            <w:pPr>
              <w:spacing w:line="360" w:lineRule="auto"/>
              <w:rPr>
                <w:rFonts w:ascii="仿宋_GB2312" w:eastAsia="仿宋_GB2312" w:hAnsi="宋体" w:cs="宋体"/>
                <w:sz w:val="24"/>
                <w:szCs w:val="24"/>
              </w:rPr>
            </w:pPr>
          </w:p>
        </w:tc>
        <w:tc>
          <w:tcPr>
            <w:tcW w:w="6140" w:type="dxa"/>
            <w:shd w:val="clear" w:color="auto" w:fill="auto"/>
            <w:tcMar>
              <w:top w:w="80" w:type="dxa"/>
              <w:left w:w="80" w:type="dxa"/>
              <w:bottom w:w="80" w:type="dxa"/>
              <w:right w:w="80" w:type="dxa"/>
            </w:tcMar>
            <w:vAlign w:val="center"/>
          </w:tcPr>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66</w:t>
            </w:r>
            <w:r w:rsidR="003E6699" w:rsidRPr="00B829B2">
              <w:rPr>
                <w:rFonts w:ascii="仿宋_GB2312" w:eastAsia="仿宋_GB2312" w:hAnsi="宋体" w:hint="eastAsia"/>
                <w:sz w:val="24"/>
                <w:szCs w:val="24"/>
              </w:rPr>
              <w:t>、配置独立硬件的</w:t>
            </w:r>
            <w:r w:rsidR="003E6699" w:rsidRPr="00B829B2">
              <w:rPr>
                <w:rFonts w:ascii="仿宋_GB2312" w:eastAsia="仿宋_GB2312" w:hAnsi="宋体"/>
                <w:sz w:val="24"/>
                <w:szCs w:val="24"/>
              </w:rPr>
              <w:t>SAS HBA卡，接口传输速率不低于12G，支持RAID 0、RAID 1、RAID10等</w:t>
            </w:r>
          </w:p>
        </w:tc>
      </w:tr>
      <w:tr w:rsidR="00931478" w:rsidRPr="009920F4">
        <w:trPr>
          <w:trHeight w:val="410"/>
          <w:jc w:val="center"/>
        </w:trPr>
        <w:tc>
          <w:tcPr>
            <w:tcW w:w="1459" w:type="dxa"/>
            <w:vMerge/>
            <w:shd w:val="clear" w:color="auto" w:fill="CED7E7"/>
            <w:vAlign w:val="center"/>
          </w:tcPr>
          <w:p w:rsidR="00931478" w:rsidRPr="00B829B2" w:rsidRDefault="00931478">
            <w:pPr>
              <w:tabs>
                <w:tab w:val="left" w:pos="673"/>
              </w:tabs>
              <w:spacing w:line="360" w:lineRule="auto"/>
              <w:jc w:val="center"/>
              <w:rPr>
                <w:rFonts w:ascii="仿宋_GB2312" w:eastAsia="仿宋_GB2312" w:hAnsiTheme="minorEastAsia"/>
                <w:bCs/>
                <w:sz w:val="24"/>
                <w:szCs w:val="24"/>
                <w:lang w:val="zh-TW"/>
              </w:rPr>
            </w:pPr>
          </w:p>
        </w:tc>
        <w:tc>
          <w:tcPr>
            <w:tcW w:w="1479" w:type="dxa"/>
            <w:vMerge/>
            <w:shd w:val="clear" w:color="auto" w:fill="auto"/>
            <w:tcMar>
              <w:top w:w="80" w:type="dxa"/>
              <w:left w:w="80" w:type="dxa"/>
              <w:bottom w:w="80" w:type="dxa"/>
              <w:right w:w="80" w:type="dxa"/>
            </w:tcMar>
            <w:vAlign w:val="center"/>
          </w:tcPr>
          <w:p w:rsidR="00931478" w:rsidRPr="00B829B2" w:rsidRDefault="00931478">
            <w:pPr>
              <w:spacing w:line="360" w:lineRule="auto"/>
              <w:rPr>
                <w:rFonts w:ascii="仿宋_GB2312" w:eastAsia="仿宋_GB2312" w:hAnsi="宋体" w:cs="宋体"/>
                <w:sz w:val="24"/>
                <w:szCs w:val="24"/>
              </w:rPr>
            </w:pPr>
          </w:p>
        </w:tc>
        <w:tc>
          <w:tcPr>
            <w:tcW w:w="6140"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color w:val="000000" w:themeColor="text1"/>
                <w:sz w:val="24"/>
                <w:szCs w:val="24"/>
              </w:rPr>
            </w:pPr>
            <w:r w:rsidRPr="00B829B2">
              <w:rPr>
                <w:rFonts w:ascii="仿宋_GB2312" w:eastAsia="仿宋_GB2312" w:hAnsi="宋体"/>
                <w:color w:val="000000" w:themeColor="text1"/>
                <w:sz w:val="24"/>
                <w:szCs w:val="24"/>
              </w:rPr>
              <w:t>6</w:t>
            </w:r>
            <w:r w:rsidR="00885E5B" w:rsidRPr="00B829B2">
              <w:rPr>
                <w:rFonts w:ascii="仿宋_GB2312" w:eastAsia="仿宋_GB2312" w:hAnsi="宋体"/>
                <w:color w:val="000000" w:themeColor="text1"/>
                <w:sz w:val="24"/>
                <w:szCs w:val="24"/>
              </w:rPr>
              <w:t>7</w:t>
            </w:r>
            <w:r w:rsidRPr="00B829B2">
              <w:rPr>
                <w:rFonts w:ascii="仿宋_GB2312" w:eastAsia="仿宋_GB2312" w:hAnsi="宋体" w:hint="eastAsia"/>
                <w:color w:val="000000" w:themeColor="text1"/>
                <w:sz w:val="24"/>
                <w:szCs w:val="24"/>
              </w:rPr>
              <w:t>、配置冗余风扇，配置冗余电源</w:t>
            </w:r>
          </w:p>
        </w:tc>
      </w:tr>
      <w:tr w:rsidR="00931478" w:rsidRPr="009920F4">
        <w:trPr>
          <w:trHeight w:val="410"/>
          <w:jc w:val="center"/>
        </w:trPr>
        <w:tc>
          <w:tcPr>
            <w:tcW w:w="1459" w:type="dxa"/>
            <w:vMerge w:val="restart"/>
            <w:shd w:val="clear" w:color="auto" w:fill="CED7E7"/>
            <w:vAlign w:val="center"/>
          </w:tcPr>
          <w:p w:rsidR="00931478" w:rsidRPr="00B829B2" w:rsidRDefault="003E6699">
            <w:pPr>
              <w:tabs>
                <w:tab w:val="left" w:pos="673"/>
              </w:tabs>
              <w:spacing w:line="360" w:lineRule="auto"/>
              <w:jc w:val="center"/>
              <w:rPr>
                <w:rFonts w:ascii="仿宋_GB2312" w:eastAsia="仿宋_GB2312" w:hAnsiTheme="minorEastAsia"/>
                <w:bCs/>
                <w:sz w:val="24"/>
                <w:szCs w:val="24"/>
                <w:lang w:val="zh-TW"/>
              </w:rPr>
            </w:pPr>
            <w:r w:rsidRPr="00B829B2">
              <w:rPr>
                <w:rFonts w:ascii="仿宋_GB2312" w:eastAsia="仿宋_GB2312" w:hAnsiTheme="minorEastAsia" w:hint="eastAsia"/>
                <w:bCs/>
                <w:sz w:val="24"/>
                <w:szCs w:val="24"/>
                <w:lang w:val="zh-TW"/>
              </w:rPr>
              <w:t>云平台存储节点</w:t>
            </w:r>
          </w:p>
        </w:tc>
        <w:tc>
          <w:tcPr>
            <w:tcW w:w="1479"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hint="eastAsia"/>
                <w:sz w:val="24"/>
                <w:szCs w:val="24"/>
              </w:rPr>
              <w:t>数量</w:t>
            </w:r>
          </w:p>
        </w:tc>
        <w:tc>
          <w:tcPr>
            <w:tcW w:w="6140"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color w:val="000000" w:themeColor="text1"/>
                <w:sz w:val="24"/>
                <w:szCs w:val="24"/>
              </w:rPr>
            </w:pPr>
            <w:r w:rsidRPr="00B829B2">
              <w:rPr>
                <w:rFonts w:ascii="仿宋_GB2312" w:eastAsia="仿宋_GB2312" w:hAnsiTheme="minorEastAsia" w:hint="eastAsia"/>
                <w:sz w:val="24"/>
                <w:szCs w:val="24"/>
              </w:rPr>
              <w:t>≥</w:t>
            </w:r>
            <w:r w:rsidRPr="00B829B2">
              <w:rPr>
                <w:rFonts w:ascii="仿宋_GB2312" w:eastAsia="仿宋_GB2312" w:hAnsi="宋体"/>
                <w:color w:val="000000" w:themeColor="text1"/>
                <w:sz w:val="24"/>
                <w:szCs w:val="24"/>
              </w:rPr>
              <w:t xml:space="preserve">4 </w:t>
            </w:r>
          </w:p>
        </w:tc>
      </w:tr>
      <w:tr w:rsidR="00931478" w:rsidRPr="009920F4">
        <w:trPr>
          <w:trHeight w:val="410"/>
          <w:jc w:val="center"/>
        </w:trPr>
        <w:tc>
          <w:tcPr>
            <w:tcW w:w="1459" w:type="dxa"/>
            <w:vMerge/>
            <w:shd w:val="clear" w:color="auto" w:fill="CED7E7"/>
            <w:vAlign w:val="center"/>
          </w:tcPr>
          <w:p w:rsidR="00931478" w:rsidRPr="00B829B2" w:rsidRDefault="00931478">
            <w:pPr>
              <w:tabs>
                <w:tab w:val="left" w:pos="673"/>
              </w:tabs>
              <w:spacing w:line="360" w:lineRule="auto"/>
              <w:jc w:val="center"/>
              <w:rPr>
                <w:rFonts w:ascii="仿宋_GB2312" w:eastAsia="仿宋_GB2312" w:hAnsiTheme="minorEastAsia"/>
                <w:bCs/>
                <w:sz w:val="24"/>
                <w:szCs w:val="24"/>
                <w:lang w:val="zh-TW"/>
              </w:rPr>
            </w:pPr>
          </w:p>
        </w:tc>
        <w:tc>
          <w:tcPr>
            <w:tcW w:w="1479" w:type="dxa"/>
            <w:vMerge w:val="restart"/>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hint="eastAsia"/>
                <w:sz w:val="24"/>
                <w:szCs w:val="24"/>
              </w:rPr>
              <w:t>硬件配置</w:t>
            </w:r>
          </w:p>
        </w:tc>
        <w:tc>
          <w:tcPr>
            <w:tcW w:w="6140" w:type="dxa"/>
            <w:shd w:val="clear" w:color="auto" w:fill="auto"/>
            <w:tcMar>
              <w:top w:w="80" w:type="dxa"/>
              <w:left w:w="80" w:type="dxa"/>
              <w:bottom w:w="80" w:type="dxa"/>
              <w:right w:w="80" w:type="dxa"/>
            </w:tcMar>
            <w:vAlign w:val="center"/>
          </w:tcPr>
          <w:p w:rsidR="00931478" w:rsidRPr="00B829B2" w:rsidRDefault="003E6699">
            <w:pPr>
              <w:pStyle w:val="ac"/>
              <w:ind w:left="0"/>
              <w:jc w:val="left"/>
              <w:rPr>
                <w:rFonts w:ascii="仿宋_GB2312" w:eastAsia="仿宋_GB2312" w:hAnsi="宋体"/>
                <w:b w:val="0"/>
                <w:sz w:val="24"/>
                <w:szCs w:val="24"/>
              </w:rPr>
            </w:pPr>
            <w:r w:rsidRPr="00B829B2">
              <w:rPr>
                <w:rFonts w:ascii="仿宋_GB2312" w:eastAsia="仿宋_GB2312" w:hAnsi="宋体"/>
                <w:b w:val="0"/>
                <w:sz w:val="24"/>
                <w:szCs w:val="24"/>
              </w:rPr>
              <w:t>#</w:t>
            </w:r>
            <w:r w:rsidR="00885E5B" w:rsidRPr="00B829B2">
              <w:rPr>
                <w:rFonts w:ascii="仿宋_GB2312" w:eastAsia="仿宋_GB2312" w:hAnsi="宋体"/>
                <w:b w:val="0"/>
                <w:sz w:val="24"/>
                <w:szCs w:val="24"/>
              </w:rPr>
              <w:t>19</w:t>
            </w:r>
            <w:r w:rsidRPr="00B829B2">
              <w:rPr>
                <w:rFonts w:ascii="仿宋_GB2312" w:eastAsia="仿宋_GB2312" w:hAnsi="宋体" w:hint="eastAsia"/>
                <w:b w:val="0"/>
                <w:sz w:val="24"/>
                <w:szCs w:val="24"/>
              </w:rPr>
              <w:t>、</w:t>
            </w:r>
            <w:r w:rsidRPr="00B829B2">
              <w:rPr>
                <w:rFonts w:ascii="仿宋_GB2312" w:eastAsia="仿宋_GB2312" w:hAnsi="宋体"/>
                <w:b w:val="0"/>
                <w:sz w:val="24"/>
                <w:szCs w:val="24"/>
              </w:rPr>
              <w:t>CPU:性能不低于2颗Xeon Sliver系列处理器</w:t>
            </w:r>
            <w:r w:rsidRPr="00B829B2">
              <w:rPr>
                <w:rFonts w:ascii="仿宋_GB2312" w:eastAsia="仿宋_GB2312" w:hAnsi="宋体" w:hint="eastAsia"/>
                <w:b w:val="0"/>
                <w:sz w:val="24"/>
                <w:szCs w:val="24"/>
              </w:rPr>
              <w:t>，每颗物理处理器核心数≥</w:t>
            </w:r>
            <w:r w:rsidRPr="00B829B2">
              <w:rPr>
                <w:rFonts w:ascii="仿宋_GB2312" w:eastAsia="仿宋_GB2312" w:hAnsi="宋体"/>
                <w:b w:val="0"/>
                <w:sz w:val="24"/>
                <w:szCs w:val="24"/>
              </w:rPr>
              <w:t>10，主频</w:t>
            </w:r>
            <w:r w:rsidRPr="00B829B2">
              <w:rPr>
                <w:rFonts w:ascii="仿宋_GB2312" w:eastAsia="仿宋_GB2312" w:hAnsi="宋体"/>
                <w:b w:val="0"/>
                <w:sz w:val="24"/>
                <w:szCs w:val="24"/>
              </w:rPr>
              <w:t>≥</w:t>
            </w:r>
            <w:r w:rsidRPr="00B829B2">
              <w:rPr>
                <w:rFonts w:ascii="仿宋_GB2312" w:eastAsia="仿宋_GB2312" w:hAnsi="宋体"/>
                <w:b w:val="0"/>
                <w:sz w:val="24"/>
                <w:szCs w:val="24"/>
              </w:rPr>
              <w:t>2.2 GHz</w:t>
            </w:r>
          </w:p>
          <w:p w:rsidR="00931478" w:rsidRPr="00B829B2" w:rsidRDefault="003E6699">
            <w:pPr>
              <w:pStyle w:val="ac"/>
              <w:ind w:left="0"/>
              <w:jc w:val="left"/>
              <w:rPr>
                <w:rFonts w:ascii="仿宋_GB2312" w:eastAsia="仿宋_GB2312" w:hAnsi="宋体"/>
                <w:b w:val="0"/>
                <w:sz w:val="24"/>
                <w:szCs w:val="24"/>
              </w:rPr>
            </w:pPr>
            <w:r w:rsidRPr="00B829B2">
              <w:rPr>
                <w:rFonts w:ascii="仿宋_GB2312" w:eastAsia="仿宋_GB2312" w:hAnsi="宋体"/>
                <w:b w:val="0"/>
                <w:sz w:val="24"/>
                <w:szCs w:val="24"/>
              </w:rPr>
              <w:t>#</w:t>
            </w:r>
            <w:r w:rsidR="00885E5B" w:rsidRPr="00B829B2">
              <w:rPr>
                <w:rFonts w:ascii="仿宋_GB2312" w:eastAsia="仿宋_GB2312" w:hAnsi="宋体"/>
                <w:b w:val="0"/>
                <w:sz w:val="24"/>
                <w:szCs w:val="24"/>
              </w:rPr>
              <w:t>20</w:t>
            </w:r>
            <w:r w:rsidRPr="00B829B2">
              <w:rPr>
                <w:rFonts w:ascii="仿宋_GB2312" w:eastAsia="仿宋_GB2312" w:hAnsi="宋体" w:hint="eastAsia"/>
                <w:b w:val="0"/>
                <w:sz w:val="24"/>
                <w:szCs w:val="24"/>
              </w:rPr>
              <w:t>、内存：</w:t>
            </w:r>
            <w:proofErr w:type="gramStart"/>
            <w:r w:rsidRPr="00B829B2">
              <w:rPr>
                <w:rFonts w:ascii="仿宋_GB2312" w:eastAsia="仿宋_GB2312" w:hAnsi="宋体" w:hint="eastAsia"/>
                <w:b w:val="0"/>
                <w:sz w:val="24"/>
                <w:szCs w:val="24"/>
              </w:rPr>
              <w:t>实配</w:t>
            </w:r>
            <w:proofErr w:type="gramEnd"/>
            <w:r w:rsidRPr="00B829B2">
              <w:rPr>
                <w:rFonts w:ascii="仿宋_GB2312" w:eastAsia="仿宋_GB2312" w:hAnsi="宋体"/>
                <w:b w:val="0"/>
                <w:sz w:val="24"/>
                <w:szCs w:val="24"/>
              </w:rPr>
              <w:t>DDR4内存容量</w:t>
            </w:r>
            <w:r w:rsidRPr="00B829B2">
              <w:rPr>
                <w:rFonts w:ascii="仿宋_GB2312" w:eastAsia="仿宋_GB2312" w:hAnsi="宋体"/>
                <w:b w:val="0"/>
                <w:sz w:val="24"/>
                <w:szCs w:val="24"/>
              </w:rPr>
              <w:t>≥</w:t>
            </w:r>
            <w:r w:rsidRPr="00B829B2">
              <w:rPr>
                <w:rFonts w:ascii="仿宋_GB2312" w:eastAsia="仿宋_GB2312" w:hAnsi="宋体"/>
                <w:b w:val="0"/>
                <w:sz w:val="24"/>
                <w:szCs w:val="24"/>
              </w:rPr>
              <w:t>96GB，单条内存容量不大于16G，频率</w:t>
            </w:r>
            <w:r w:rsidRPr="00B829B2">
              <w:rPr>
                <w:rFonts w:ascii="仿宋_GB2312" w:eastAsia="仿宋_GB2312" w:hAnsi="宋体"/>
                <w:b w:val="0"/>
                <w:sz w:val="24"/>
                <w:szCs w:val="24"/>
              </w:rPr>
              <w:t>≥</w:t>
            </w:r>
            <w:r w:rsidRPr="00B829B2">
              <w:rPr>
                <w:rFonts w:ascii="仿宋_GB2312" w:eastAsia="仿宋_GB2312" w:hAnsi="宋体"/>
                <w:b w:val="0"/>
                <w:sz w:val="24"/>
                <w:szCs w:val="24"/>
              </w:rPr>
              <w:t>2666MHz</w:t>
            </w:r>
          </w:p>
          <w:p w:rsidR="00931478" w:rsidRPr="00B829B2" w:rsidRDefault="003E6699">
            <w:pPr>
              <w:pStyle w:val="ac"/>
              <w:ind w:left="0"/>
              <w:jc w:val="left"/>
              <w:rPr>
                <w:rFonts w:ascii="仿宋_GB2312" w:eastAsia="仿宋_GB2312" w:hAnsi="宋体"/>
                <w:b w:val="0"/>
                <w:sz w:val="24"/>
                <w:szCs w:val="24"/>
              </w:rPr>
            </w:pPr>
            <w:r w:rsidRPr="00B829B2">
              <w:rPr>
                <w:rFonts w:ascii="仿宋_GB2312" w:eastAsia="仿宋_GB2312" w:hAnsi="宋体"/>
                <w:b w:val="0"/>
                <w:sz w:val="24"/>
                <w:szCs w:val="24"/>
              </w:rPr>
              <w:t>#2</w:t>
            </w:r>
            <w:r w:rsidR="00885E5B" w:rsidRPr="00B829B2">
              <w:rPr>
                <w:rFonts w:ascii="仿宋_GB2312" w:eastAsia="仿宋_GB2312" w:hAnsi="宋体"/>
                <w:b w:val="0"/>
                <w:sz w:val="24"/>
                <w:szCs w:val="24"/>
              </w:rPr>
              <w:t>1</w:t>
            </w:r>
            <w:r w:rsidRPr="00B829B2">
              <w:rPr>
                <w:rFonts w:ascii="仿宋_GB2312" w:eastAsia="仿宋_GB2312" w:hAnsi="宋体" w:hint="eastAsia"/>
                <w:b w:val="0"/>
                <w:sz w:val="24"/>
                <w:szCs w:val="24"/>
              </w:rPr>
              <w:t>、磁盘：配置≥</w:t>
            </w:r>
            <w:r w:rsidRPr="00B829B2">
              <w:rPr>
                <w:rFonts w:ascii="仿宋_GB2312" w:eastAsia="仿宋_GB2312" w:hAnsi="宋体"/>
                <w:b w:val="0"/>
                <w:sz w:val="24"/>
                <w:szCs w:val="24"/>
              </w:rPr>
              <w:t>2块10K RPM SAS 2.5寸盘，单盘容量不小于600G；配置</w:t>
            </w:r>
            <w:r w:rsidRPr="00B829B2">
              <w:rPr>
                <w:rFonts w:ascii="仿宋_GB2312" w:eastAsia="仿宋_GB2312" w:hAnsi="宋体"/>
                <w:b w:val="0"/>
                <w:sz w:val="24"/>
                <w:szCs w:val="24"/>
              </w:rPr>
              <w:t>≥</w:t>
            </w:r>
            <w:r w:rsidRPr="00B829B2">
              <w:rPr>
                <w:rFonts w:ascii="仿宋_GB2312" w:eastAsia="仿宋_GB2312" w:hAnsi="宋体"/>
                <w:b w:val="0"/>
                <w:sz w:val="24"/>
                <w:szCs w:val="24"/>
              </w:rPr>
              <w:t>12块  7200RPM SATA盘，单盘容量不小于8T</w:t>
            </w:r>
          </w:p>
          <w:p w:rsidR="00931478" w:rsidRPr="00B829B2" w:rsidRDefault="003E6699">
            <w:pPr>
              <w:pStyle w:val="ac"/>
              <w:ind w:left="0"/>
              <w:jc w:val="left"/>
              <w:rPr>
                <w:rFonts w:ascii="仿宋_GB2312" w:eastAsia="仿宋_GB2312" w:hAnsi="宋体"/>
                <w:b w:val="0"/>
                <w:sz w:val="24"/>
                <w:szCs w:val="24"/>
              </w:rPr>
            </w:pPr>
            <w:r w:rsidRPr="00B829B2">
              <w:rPr>
                <w:rFonts w:ascii="仿宋_GB2312" w:eastAsia="仿宋_GB2312" w:hAnsi="宋体"/>
                <w:b w:val="0"/>
                <w:sz w:val="24"/>
                <w:szCs w:val="24"/>
              </w:rPr>
              <w:t>#2</w:t>
            </w:r>
            <w:r w:rsidR="00885E5B" w:rsidRPr="00B829B2">
              <w:rPr>
                <w:rFonts w:ascii="仿宋_GB2312" w:eastAsia="仿宋_GB2312" w:hAnsi="宋体"/>
                <w:b w:val="0"/>
                <w:sz w:val="24"/>
                <w:szCs w:val="24"/>
              </w:rPr>
              <w:t>2</w:t>
            </w:r>
            <w:r w:rsidRPr="00B829B2">
              <w:rPr>
                <w:rFonts w:ascii="仿宋_GB2312" w:eastAsia="仿宋_GB2312" w:hAnsi="宋体" w:hint="eastAsia"/>
                <w:b w:val="0"/>
                <w:sz w:val="24"/>
                <w:szCs w:val="24"/>
              </w:rPr>
              <w:t>、</w:t>
            </w:r>
            <w:r w:rsidRPr="00B829B2">
              <w:rPr>
                <w:rFonts w:ascii="仿宋_GB2312" w:eastAsia="仿宋_GB2312" w:hAnsi="宋体"/>
                <w:b w:val="0"/>
                <w:sz w:val="24"/>
                <w:szCs w:val="24"/>
              </w:rPr>
              <w:t>NVME SSD盘：配置</w:t>
            </w:r>
            <w:r w:rsidRPr="00B829B2">
              <w:rPr>
                <w:rFonts w:ascii="仿宋_GB2312" w:eastAsia="仿宋_GB2312" w:hAnsi="宋体"/>
                <w:b w:val="0"/>
                <w:sz w:val="24"/>
                <w:szCs w:val="24"/>
              </w:rPr>
              <w:t>≥</w:t>
            </w:r>
            <w:r w:rsidRPr="00B829B2">
              <w:rPr>
                <w:rFonts w:ascii="仿宋_GB2312" w:eastAsia="仿宋_GB2312" w:hAnsi="宋体"/>
                <w:b w:val="0"/>
                <w:sz w:val="24"/>
                <w:szCs w:val="24"/>
              </w:rPr>
              <w:t>1块读写混合型NVME SSD盘，单盘容量不小于3.2T，耐久度要求3DWPD/5年质保</w:t>
            </w:r>
          </w:p>
          <w:p w:rsidR="00931478" w:rsidRPr="00B829B2" w:rsidRDefault="003E6699">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w:t>
            </w:r>
            <w:r w:rsidR="00885E5B" w:rsidRPr="00B829B2">
              <w:rPr>
                <w:rFonts w:ascii="仿宋_GB2312" w:eastAsia="仿宋_GB2312" w:hAnsi="宋体"/>
                <w:sz w:val="24"/>
                <w:szCs w:val="24"/>
              </w:rPr>
              <w:t>23</w:t>
            </w:r>
            <w:r w:rsidRPr="00B829B2">
              <w:rPr>
                <w:rFonts w:ascii="仿宋_GB2312" w:eastAsia="仿宋_GB2312" w:hAnsi="宋体" w:hint="eastAsia"/>
                <w:sz w:val="24"/>
                <w:szCs w:val="24"/>
              </w:rPr>
              <w:t>、网络：配置≥</w:t>
            </w:r>
            <w:r w:rsidRPr="00B829B2">
              <w:rPr>
                <w:rFonts w:ascii="仿宋_GB2312" w:eastAsia="仿宋_GB2312" w:hAnsi="宋体"/>
                <w:sz w:val="24"/>
                <w:szCs w:val="24"/>
              </w:rPr>
              <w:t>2个GE电口；配置</w:t>
            </w:r>
            <w:r w:rsidRPr="00B829B2">
              <w:rPr>
                <w:rFonts w:ascii="仿宋_GB2312" w:eastAsia="仿宋_GB2312" w:hAnsi="宋体"/>
                <w:sz w:val="24"/>
                <w:szCs w:val="24"/>
              </w:rPr>
              <w:t>≥</w:t>
            </w:r>
            <w:r w:rsidRPr="00B829B2">
              <w:rPr>
                <w:rFonts w:ascii="仿宋_GB2312" w:eastAsia="仿宋_GB2312" w:hAnsi="宋体"/>
                <w:sz w:val="24"/>
                <w:szCs w:val="24"/>
              </w:rPr>
              <w:t>4</w:t>
            </w:r>
            <w:r w:rsidRPr="00B829B2">
              <w:rPr>
                <w:rFonts w:ascii="仿宋_GB2312" w:eastAsia="仿宋_GB2312" w:hAnsi="宋体" w:hint="eastAsia"/>
                <w:sz w:val="24"/>
                <w:szCs w:val="24"/>
              </w:rPr>
              <w:t>个</w:t>
            </w:r>
            <w:r w:rsidRPr="00B829B2">
              <w:rPr>
                <w:rFonts w:ascii="仿宋_GB2312" w:eastAsia="仿宋_GB2312" w:hAnsi="宋体"/>
                <w:sz w:val="24"/>
                <w:szCs w:val="24"/>
              </w:rPr>
              <w:t>10GE光口，满配</w:t>
            </w:r>
            <w:proofErr w:type="gramStart"/>
            <w:r w:rsidRPr="00B829B2">
              <w:rPr>
                <w:rFonts w:ascii="仿宋_GB2312" w:eastAsia="仿宋_GB2312" w:hAnsi="宋体"/>
                <w:sz w:val="24"/>
                <w:szCs w:val="24"/>
              </w:rPr>
              <w:t>多模光模块</w:t>
            </w:r>
            <w:proofErr w:type="gramEnd"/>
          </w:p>
        </w:tc>
      </w:tr>
      <w:tr w:rsidR="00931478" w:rsidRPr="009920F4">
        <w:trPr>
          <w:trHeight w:val="410"/>
          <w:jc w:val="center"/>
        </w:trPr>
        <w:tc>
          <w:tcPr>
            <w:tcW w:w="1459" w:type="dxa"/>
            <w:vMerge/>
            <w:shd w:val="clear" w:color="auto" w:fill="CED7E7"/>
            <w:vAlign w:val="center"/>
          </w:tcPr>
          <w:p w:rsidR="00931478" w:rsidRPr="00B829B2" w:rsidRDefault="00931478">
            <w:pPr>
              <w:tabs>
                <w:tab w:val="left" w:pos="673"/>
              </w:tabs>
              <w:spacing w:line="360" w:lineRule="auto"/>
              <w:jc w:val="center"/>
              <w:rPr>
                <w:rFonts w:ascii="仿宋_GB2312" w:eastAsia="仿宋_GB2312" w:hAnsiTheme="minorEastAsia"/>
                <w:bCs/>
                <w:sz w:val="24"/>
                <w:szCs w:val="24"/>
                <w:lang w:val="zh-TW"/>
              </w:rPr>
            </w:pPr>
          </w:p>
        </w:tc>
        <w:tc>
          <w:tcPr>
            <w:tcW w:w="1479" w:type="dxa"/>
            <w:vMerge/>
            <w:shd w:val="clear" w:color="auto" w:fill="auto"/>
            <w:tcMar>
              <w:top w:w="80" w:type="dxa"/>
              <w:left w:w="80" w:type="dxa"/>
              <w:bottom w:w="80" w:type="dxa"/>
              <w:right w:w="80" w:type="dxa"/>
            </w:tcMar>
            <w:vAlign w:val="center"/>
          </w:tcPr>
          <w:p w:rsidR="00931478" w:rsidRPr="00B829B2" w:rsidRDefault="00931478">
            <w:pPr>
              <w:spacing w:line="360" w:lineRule="auto"/>
              <w:rPr>
                <w:rFonts w:ascii="仿宋_GB2312" w:eastAsia="仿宋_GB2312" w:hAnsi="宋体" w:cs="宋体"/>
                <w:sz w:val="24"/>
                <w:szCs w:val="24"/>
              </w:rPr>
            </w:pPr>
          </w:p>
        </w:tc>
        <w:tc>
          <w:tcPr>
            <w:tcW w:w="6140" w:type="dxa"/>
            <w:shd w:val="clear" w:color="auto" w:fill="auto"/>
            <w:tcMar>
              <w:top w:w="80" w:type="dxa"/>
              <w:left w:w="80" w:type="dxa"/>
              <w:bottom w:w="80" w:type="dxa"/>
              <w:right w:w="80" w:type="dxa"/>
            </w:tcMar>
            <w:vAlign w:val="center"/>
          </w:tcPr>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68</w:t>
            </w:r>
            <w:r w:rsidR="003E6699" w:rsidRPr="00B829B2">
              <w:rPr>
                <w:rFonts w:ascii="仿宋_GB2312" w:eastAsia="仿宋_GB2312" w:hAnsi="宋体" w:hint="eastAsia"/>
                <w:sz w:val="24"/>
                <w:szCs w:val="24"/>
              </w:rPr>
              <w:t>、内存插槽数量不低于</w:t>
            </w:r>
            <w:r w:rsidR="003E6699" w:rsidRPr="00B829B2">
              <w:rPr>
                <w:rFonts w:ascii="仿宋_GB2312" w:eastAsia="仿宋_GB2312" w:hAnsi="宋体"/>
                <w:sz w:val="24"/>
                <w:szCs w:val="24"/>
              </w:rPr>
              <w:t>24槽位</w:t>
            </w:r>
          </w:p>
        </w:tc>
      </w:tr>
      <w:tr w:rsidR="00931478" w:rsidRPr="009920F4">
        <w:trPr>
          <w:trHeight w:val="410"/>
          <w:jc w:val="center"/>
        </w:trPr>
        <w:tc>
          <w:tcPr>
            <w:tcW w:w="1459" w:type="dxa"/>
            <w:vMerge/>
            <w:shd w:val="clear" w:color="auto" w:fill="CED7E7"/>
            <w:vAlign w:val="center"/>
          </w:tcPr>
          <w:p w:rsidR="00931478" w:rsidRPr="00B829B2" w:rsidRDefault="00931478">
            <w:pPr>
              <w:tabs>
                <w:tab w:val="left" w:pos="673"/>
              </w:tabs>
              <w:spacing w:line="360" w:lineRule="auto"/>
              <w:jc w:val="center"/>
              <w:rPr>
                <w:rFonts w:ascii="仿宋_GB2312" w:eastAsia="仿宋_GB2312" w:hAnsiTheme="minorEastAsia"/>
                <w:bCs/>
                <w:sz w:val="24"/>
                <w:szCs w:val="24"/>
                <w:lang w:val="zh-TW"/>
              </w:rPr>
            </w:pPr>
          </w:p>
        </w:tc>
        <w:tc>
          <w:tcPr>
            <w:tcW w:w="1479" w:type="dxa"/>
            <w:vMerge/>
            <w:shd w:val="clear" w:color="auto" w:fill="auto"/>
            <w:tcMar>
              <w:top w:w="80" w:type="dxa"/>
              <w:left w:w="80" w:type="dxa"/>
              <w:bottom w:w="80" w:type="dxa"/>
              <w:right w:w="80" w:type="dxa"/>
            </w:tcMar>
            <w:vAlign w:val="center"/>
          </w:tcPr>
          <w:p w:rsidR="00931478" w:rsidRPr="00B829B2" w:rsidRDefault="00931478">
            <w:pPr>
              <w:spacing w:line="360" w:lineRule="auto"/>
              <w:rPr>
                <w:rFonts w:ascii="仿宋_GB2312" w:eastAsia="仿宋_GB2312" w:hAnsi="宋体" w:cs="宋体"/>
                <w:sz w:val="24"/>
                <w:szCs w:val="24"/>
              </w:rPr>
            </w:pPr>
          </w:p>
        </w:tc>
        <w:tc>
          <w:tcPr>
            <w:tcW w:w="6140" w:type="dxa"/>
            <w:shd w:val="clear" w:color="auto" w:fill="auto"/>
            <w:tcMar>
              <w:top w:w="80" w:type="dxa"/>
              <w:left w:w="80" w:type="dxa"/>
              <w:bottom w:w="80" w:type="dxa"/>
              <w:right w:w="80" w:type="dxa"/>
            </w:tcMar>
            <w:vAlign w:val="center"/>
          </w:tcPr>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69</w:t>
            </w:r>
            <w:r w:rsidR="003E6699" w:rsidRPr="00B829B2">
              <w:rPr>
                <w:rFonts w:ascii="仿宋_GB2312" w:eastAsia="仿宋_GB2312" w:hAnsi="宋体" w:hint="eastAsia"/>
                <w:sz w:val="24"/>
                <w:szCs w:val="24"/>
              </w:rPr>
              <w:t>、配置独立硬件的</w:t>
            </w:r>
            <w:r w:rsidR="003E6699" w:rsidRPr="00B829B2">
              <w:rPr>
                <w:rFonts w:ascii="仿宋_GB2312" w:eastAsia="仿宋_GB2312" w:hAnsi="宋体"/>
                <w:sz w:val="24"/>
                <w:szCs w:val="24"/>
              </w:rPr>
              <w:t>SAS HBA卡，接口传输速率不低于12G，支持RAID 0、RAID 1、RAID 10等</w:t>
            </w:r>
          </w:p>
        </w:tc>
      </w:tr>
      <w:tr w:rsidR="00931478" w:rsidRPr="009920F4">
        <w:trPr>
          <w:trHeight w:val="410"/>
          <w:jc w:val="center"/>
        </w:trPr>
        <w:tc>
          <w:tcPr>
            <w:tcW w:w="1459" w:type="dxa"/>
            <w:vMerge/>
            <w:shd w:val="clear" w:color="auto" w:fill="CED7E7"/>
            <w:vAlign w:val="center"/>
          </w:tcPr>
          <w:p w:rsidR="00931478" w:rsidRPr="00B829B2" w:rsidRDefault="00931478">
            <w:pPr>
              <w:tabs>
                <w:tab w:val="left" w:pos="673"/>
              </w:tabs>
              <w:spacing w:line="360" w:lineRule="auto"/>
              <w:jc w:val="center"/>
              <w:rPr>
                <w:rFonts w:ascii="仿宋_GB2312" w:eastAsia="仿宋_GB2312" w:hAnsiTheme="minorEastAsia"/>
                <w:bCs/>
                <w:sz w:val="24"/>
                <w:szCs w:val="24"/>
                <w:lang w:val="zh-TW"/>
              </w:rPr>
            </w:pPr>
          </w:p>
        </w:tc>
        <w:tc>
          <w:tcPr>
            <w:tcW w:w="1479" w:type="dxa"/>
            <w:vMerge/>
            <w:shd w:val="clear" w:color="auto" w:fill="auto"/>
            <w:tcMar>
              <w:top w:w="80" w:type="dxa"/>
              <w:left w:w="80" w:type="dxa"/>
              <w:bottom w:w="80" w:type="dxa"/>
              <w:right w:w="80" w:type="dxa"/>
            </w:tcMar>
            <w:vAlign w:val="center"/>
          </w:tcPr>
          <w:p w:rsidR="00931478" w:rsidRPr="00B829B2" w:rsidRDefault="00931478">
            <w:pPr>
              <w:spacing w:line="360" w:lineRule="auto"/>
              <w:rPr>
                <w:rFonts w:ascii="仿宋_GB2312" w:eastAsia="仿宋_GB2312" w:hAnsi="宋体" w:cs="宋体"/>
                <w:sz w:val="24"/>
                <w:szCs w:val="24"/>
              </w:rPr>
            </w:pPr>
          </w:p>
        </w:tc>
        <w:tc>
          <w:tcPr>
            <w:tcW w:w="6140" w:type="dxa"/>
            <w:shd w:val="clear" w:color="auto" w:fill="auto"/>
            <w:tcMar>
              <w:top w:w="80" w:type="dxa"/>
              <w:left w:w="80" w:type="dxa"/>
              <w:bottom w:w="80" w:type="dxa"/>
              <w:right w:w="80" w:type="dxa"/>
            </w:tcMar>
            <w:vAlign w:val="center"/>
          </w:tcPr>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color w:val="000000" w:themeColor="text1"/>
                <w:sz w:val="24"/>
                <w:szCs w:val="24"/>
              </w:rPr>
              <w:t>70</w:t>
            </w:r>
            <w:r w:rsidR="003E6699" w:rsidRPr="00B829B2">
              <w:rPr>
                <w:rFonts w:ascii="仿宋_GB2312" w:eastAsia="仿宋_GB2312" w:hAnsi="宋体" w:hint="eastAsia"/>
                <w:color w:val="000000" w:themeColor="text1"/>
                <w:sz w:val="24"/>
                <w:szCs w:val="24"/>
              </w:rPr>
              <w:t>、配置冗余风扇，配置冗余电源</w:t>
            </w:r>
          </w:p>
        </w:tc>
      </w:tr>
      <w:tr w:rsidR="00931478" w:rsidRPr="009920F4">
        <w:trPr>
          <w:trHeight w:val="623"/>
          <w:jc w:val="center"/>
        </w:trPr>
        <w:tc>
          <w:tcPr>
            <w:tcW w:w="1459" w:type="dxa"/>
            <w:shd w:val="clear" w:color="auto" w:fill="CED7E7"/>
            <w:vAlign w:val="center"/>
          </w:tcPr>
          <w:p w:rsidR="00931478" w:rsidRPr="00B829B2" w:rsidRDefault="003E6699">
            <w:pPr>
              <w:tabs>
                <w:tab w:val="left" w:pos="673"/>
              </w:tabs>
              <w:spacing w:line="360" w:lineRule="auto"/>
              <w:jc w:val="center"/>
              <w:rPr>
                <w:rFonts w:ascii="仿宋_GB2312" w:eastAsia="仿宋_GB2312" w:hAnsiTheme="minorEastAsia"/>
                <w:bCs/>
                <w:sz w:val="24"/>
                <w:szCs w:val="24"/>
                <w:lang w:val="zh-TW"/>
              </w:rPr>
            </w:pPr>
            <w:r w:rsidRPr="00B829B2">
              <w:rPr>
                <w:rFonts w:ascii="仿宋_GB2312" w:eastAsia="仿宋_GB2312" w:hAnsiTheme="minorEastAsia" w:hint="eastAsia"/>
                <w:bCs/>
                <w:sz w:val="24"/>
                <w:szCs w:val="24"/>
                <w:lang w:val="zh-TW"/>
              </w:rPr>
              <w:t>云平台节点通用要求</w:t>
            </w:r>
          </w:p>
        </w:tc>
        <w:tc>
          <w:tcPr>
            <w:tcW w:w="1479"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hint="eastAsia"/>
                <w:sz w:val="24"/>
                <w:szCs w:val="24"/>
              </w:rPr>
              <w:t>管理及资质</w:t>
            </w:r>
          </w:p>
        </w:tc>
        <w:tc>
          <w:tcPr>
            <w:tcW w:w="6140" w:type="dxa"/>
            <w:shd w:val="clear" w:color="auto" w:fill="auto"/>
            <w:tcMar>
              <w:top w:w="80" w:type="dxa"/>
              <w:left w:w="80" w:type="dxa"/>
              <w:bottom w:w="80" w:type="dxa"/>
              <w:right w:w="80" w:type="dxa"/>
            </w:tcMar>
            <w:vAlign w:val="center"/>
          </w:tcPr>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color w:val="000000" w:themeColor="text1"/>
                <w:sz w:val="24"/>
                <w:szCs w:val="24"/>
              </w:rPr>
              <w:t>71</w:t>
            </w:r>
            <w:r w:rsidR="003E6699" w:rsidRPr="00B829B2">
              <w:rPr>
                <w:rFonts w:ascii="仿宋_GB2312" w:eastAsia="仿宋_GB2312" w:hAnsi="宋体" w:hint="eastAsia"/>
                <w:color w:val="000000" w:themeColor="text1"/>
                <w:sz w:val="24"/>
                <w:szCs w:val="24"/>
              </w:rPr>
              <w:t>、配置独立的远程管理控制端口，提供</w:t>
            </w:r>
            <w:r w:rsidR="003E6699" w:rsidRPr="00B829B2">
              <w:rPr>
                <w:rFonts w:ascii="仿宋_GB2312" w:eastAsia="仿宋_GB2312" w:hAnsi="宋体"/>
                <w:color w:val="000000" w:themeColor="text1"/>
                <w:sz w:val="24"/>
                <w:szCs w:val="24"/>
              </w:rPr>
              <w:t>GE端口并千兆/100</w:t>
            </w:r>
            <w:proofErr w:type="gramStart"/>
            <w:r w:rsidR="003E6699" w:rsidRPr="00B829B2">
              <w:rPr>
                <w:rFonts w:ascii="仿宋_GB2312" w:eastAsia="仿宋_GB2312" w:hAnsi="宋体"/>
                <w:color w:val="000000" w:themeColor="text1"/>
                <w:sz w:val="24"/>
                <w:szCs w:val="24"/>
              </w:rPr>
              <w:t>兆</w:t>
            </w:r>
            <w:proofErr w:type="gramEnd"/>
            <w:r w:rsidR="003E6699" w:rsidRPr="00B829B2">
              <w:rPr>
                <w:rFonts w:ascii="仿宋_GB2312" w:eastAsia="仿宋_GB2312" w:hAnsi="宋体"/>
                <w:color w:val="000000" w:themeColor="text1"/>
                <w:sz w:val="24"/>
                <w:szCs w:val="24"/>
              </w:rPr>
              <w:t>自适应</w:t>
            </w:r>
          </w:p>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color w:val="000000" w:themeColor="text1"/>
                <w:sz w:val="24"/>
                <w:szCs w:val="24"/>
              </w:rPr>
              <w:t>72</w:t>
            </w:r>
            <w:r w:rsidR="003E6699" w:rsidRPr="00B829B2">
              <w:rPr>
                <w:rFonts w:ascii="仿宋_GB2312" w:eastAsia="仿宋_GB2312" w:hAnsi="宋体" w:hint="eastAsia"/>
                <w:color w:val="000000" w:themeColor="text1"/>
                <w:sz w:val="24"/>
                <w:szCs w:val="24"/>
              </w:rPr>
              <w:t>、</w:t>
            </w:r>
            <w:r w:rsidR="003E6699" w:rsidRPr="00B829B2">
              <w:rPr>
                <w:rFonts w:ascii="仿宋_GB2312" w:eastAsia="仿宋_GB2312" w:hAnsi="宋体"/>
                <w:color w:val="000000" w:themeColor="text1"/>
                <w:sz w:val="24"/>
                <w:szCs w:val="24"/>
              </w:rPr>
              <w:t>BIOS和带外管理软件具备中文界面</w:t>
            </w:r>
          </w:p>
        </w:tc>
      </w:tr>
      <w:tr w:rsidR="00931478" w:rsidRPr="009920F4">
        <w:trPr>
          <w:trHeight w:val="410"/>
          <w:jc w:val="center"/>
        </w:trPr>
        <w:tc>
          <w:tcPr>
            <w:tcW w:w="1459" w:type="dxa"/>
            <w:shd w:val="clear" w:color="auto" w:fill="CED7E7"/>
            <w:vAlign w:val="center"/>
          </w:tcPr>
          <w:p w:rsidR="00931478" w:rsidRPr="00B829B2" w:rsidRDefault="003E6699">
            <w:pPr>
              <w:spacing w:line="360" w:lineRule="auto"/>
              <w:jc w:val="center"/>
              <w:rPr>
                <w:rFonts w:ascii="仿宋_GB2312" w:eastAsia="仿宋_GB2312" w:hAnsiTheme="minorEastAsia"/>
                <w:bCs/>
                <w:sz w:val="24"/>
                <w:szCs w:val="24"/>
                <w:lang w:val="zh-TW"/>
              </w:rPr>
            </w:pPr>
            <w:r w:rsidRPr="00B829B2">
              <w:rPr>
                <w:rFonts w:ascii="仿宋_GB2312" w:eastAsia="仿宋_GB2312" w:hAnsiTheme="minorEastAsia" w:hint="eastAsia"/>
                <w:bCs/>
                <w:sz w:val="24"/>
                <w:szCs w:val="24"/>
                <w:lang w:val="zh-TW"/>
              </w:rPr>
              <w:lastRenderedPageBreak/>
              <w:t>可扩展性</w:t>
            </w:r>
          </w:p>
        </w:tc>
        <w:tc>
          <w:tcPr>
            <w:tcW w:w="7619" w:type="dxa"/>
            <w:gridSpan w:val="2"/>
            <w:shd w:val="clear" w:color="auto" w:fill="auto"/>
            <w:tcMar>
              <w:top w:w="80" w:type="dxa"/>
              <w:left w:w="80" w:type="dxa"/>
              <w:bottom w:w="80" w:type="dxa"/>
              <w:right w:w="80" w:type="dxa"/>
            </w:tcMar>
            <w:vAlign w:val="center"/>
          </w:tcPr>
          <w:p w:rsidR="00931478" w:rsidRPr="00B829B2" w:rsidRDefault="00885E5B">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73</w:t>
            </w:r>
            <w:r w:rsidR="003E6699" w:rsidRPr="00B829B2">
              <w:rPr>
                <w:rFonts w:ascii="仿宋_GB2312" w:eastAsia="仿宋_GB2312" w:hAnsiTheme="minorEastAsia" w:hint="eastAsia"/>
                <w:sz w:val="24"/>
                <w:szCs w:val="24"/>
              </w:rPr>
              <w:t>、云平台软件支持管理节点、存储节点、计算节点的平滑扩容；</w:t>
            </w:r>
          </w:p>
          <w:p w:rsidR="00931478" w:rsidRPr="00B829B2" w:rsidRDefault="00885E5B">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74</w:t>
            </w:r>
            <w:r w:rsidR="003E6699" w:rsidRPr="00B829B2">
              <w:rPr>
                <w:rFonts w:ascii="仿宋_GB2312" w:eastAsia="仿宋_GB2312" w:hAnsiTheme="minorEastAsia" w:hint="eastAsia"/>
                <w:sz w:val="24"/>
                <w:szCs w:val="24"/>
              </w:rPr>
              <w:t>、云平台支持整合大数据服务、</w:t>
            </w:r>
            <w:r w:rsidR="003E6699" w:rsidRPr="00B829B2">
              <w:rPr>
                <w:rFonts w:ascii="仿宋_GB2312" w:eastAsia="仿宋_GB2312" w:hAnsiTheme="minorEastAsia"/>
                <w:sz w:val="24"/>
                <w:szCs w:val="24"/>
              </w:rPr>
              <w:t>PAAS服务、安全服务等的能力，一套</w:t>
            </w:r>
            <w:proofErr w:type="gramStart"/>
            <w:r w:rsidR="003E6699" w:rsidRPr="00B829B2">
              <w:rPr>
                <w:rFonts w:ascii="仿宋_GB2312" w:eastAsia="仿宋_GB2312" w:hAnsiTheme="minorEastAsia"/>
                <w:sz w:val="24"/>
                <w:szCs w:val="24"/>
              </w:rPr>
              <w:t>云管理</w:t>
            </w:r>
            <w:proofErr w:type="gramEnd"/>
            <w:r w:rsidR="003E6699" w:rsidRPr="00B829B2">
              <w:rPr>
                <w:rFonts w:ascii="仿宋_GB2312" w:eastAsia="仿宋_GB2312" w:hAnsiTheme="minorEastAsia"/>
                <w:sz w:val="24"/>
                <w:szCs w:val="24"/>
              </w:rPr>
              <w:t>平台可同时支持管理大数据服务、PAAS服务、安全服务等；</w:t>
            </w:r>
          </w:p>
          <w:p w:rsidR="00931478" w:rsidRPr="00B829B2" w:rsidRDefault="00885E5B">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75</w:t>
            </w:r>
            <w:r w:rsidR="003E6699" w:rsidRPr="00B829B2">
              <w:rPr>
                <w:rFonts w:ascii="仿宋_GB2312" w:eastAsia="仿宋_GB2312" w:hAnsiTheme="minorEastAsia" w:hint="eastAsia"/>
                <w:sz w:val="24"/>
                <w:szCs w:val="24"/>
              </w:rPr>
              <w:t>、云平台支持容灾、双活等的服务能力；</w:t>
            </w:r>
          </w:p>
        </w:tc>
      </w:tr>
      <w:tr w:rsidR="00931478" w:rsidRPr="009920F4">
        <w:trPr>
          <w:trHeight w:val="410"/>
          <w:jc w:val="center"/>
        </w:trPr>
        <w:tc>
          <w:tcPr>
            <w:tcW w:w="1459" w:type="dxa"/>
            <w:shd w:val="clear" w:color="auto" w:fill="CED7E7"/>
            <w:vAlign w:val="center"/>
          </w:tcPr>
          <w:p w:rsidR="00931478" w:rsidRPr="00B829B2" w:rsidRDefault="003E6699">
            <w:pPr>
              <w:spacing w:line="360" w:lineRule="auto"/>
              <w:jc w:val="center"/>
              <w:rPr>
                <w:rFonts w:ascii="仿宋_GB2312" w:eastAsia="仿宋_GB2312" w:hAnsiTheme="minorEastAsia"/>
                <w:bCs/>
                <w:sz w:val="24"/>
                <w:szCs w:val="24"/>
                <w:lang w:val="zh-TW"/>
              </w:rPr>
            </w:pPr>
            <w:r w:rsidRPr="00B829B2">
              <w:rPr>
                <w:rFonts w:ascii="仿宋_GB2312" w:eastAsia="仿宋_GB2312" w:hAnsiTheme="minorEastAsia" w:hint="eastAsia"/>
                <w:bCs/>
                <w:sz w:val="24"/>
                <w:szCs w:val="24"/>
                <w:lang w:val="zh-TW"/>
              </w:rPr>
              <w:t>自主知识产权</w:t>
            </w:r>
          </w:p>
        </w:tc>
        <w:tc>
          <w:tcPr>
            <w:tcW w:w="7619" w:type="dxa"/>
            <w:gridSpan w:val="2"/>
            <w:shd w:val="clear" w:color="auto" w:fill="auto"/>
            <w:tcMar>
              <w:top w:w="80" w:type="dxa"/>
              <w:left w:w="80" w:type="dxa"/>
              <w:bottom w:w="80" w:type="dxa"/>
              <w:right w:w="80" w:type="dxa"/>
            </w:tcMar>
            <w:vAlign w:val="center"/>
          </w:tcPr>
          <w:p w:rsidR="00931478" w:rsidRPr="00B829B2" w:rsidRDefault="00885E5B">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76</w:t>
            </w:r>
            <w:r w:rsidR="003E6699" w:rsidRPr="00B829B2">
              <w:rPr>
                <w:rFonts w:ascii="仿宋_GB2312" w:eastAsia="仿宋_GB2312" w:hAnsiTheme="minorEastAsia" w:hint="eastAsia"/>
                <w:sz w:val="24"/>
                <w:szCs w:val="24"/>
              </w:rPr>
              <w:t>、所投软件产品</w:t>
            </w:r>
            <w:r w:rsidR="003E6699" w:rsidRPr="00B829B2">
              <w:rPr>
                <w:rFonts w:ascii="仿宋_GB2312" w:eastAsia="仿宋_GB2312" w:hAnsiTheme="minorEastAsia"/>
                <w:sz w:val="24"/>
                <w:szCs w:val="24"/>
              </w:rPr>
              <w:t>有自</w:t>
            </w:r>
            <w:r w:rsidR="003E6699" w:rsidRPr="00B829B2">
              <w:rPr>
                <w:rFonts w:ascii="仿宋_GB2312" w:eastAsia="仿宋_GB2312" w:hAnsiTheme="minorEastAsia" w:hint="eastAsia"/>
                <w:sz w:val="24"/>
                <w:szCs w:val="24"/>
              </w:rPr>
              <w:t>主知识</w:t>
            </w:r>
            <w:r w:rsidR="003E6699" w:rsidRPr="00B829B2">
              <w:rPr>
                <w:rFonts w:ascii="仿宋_GB2312" w:eastAsia="仿宋_GB2312" w:hAnsiTheme="minorEastAsia"/>
                <w:sz w:val="24"/>
                <w:szCs w:val="24"/>
              </w:rPr>
              <w:t>产权，</w:t>
            </w:r>
            <w:r w:rsidR="003E6699" w:rsidRPr="00B829B2">
              <w:rPr>
                <w:rFonts w:ascii="仿宋_GB2312" w:eastAsia="仿宋_GB2312" w:hAnsiTheme="minorEastAsia" w:hint="eastAsia"/>
                <w:sz w:val="24"/>
                <w:szCs w:val="24"/>
              </w:rPr>
              <w:t>其中</w:t>
            </w:r>
            <w:r w:rsidR="003E6699" w:rsidRPr="00B829B2">
              <w:rPr>
                <w:rFonts w:ascii="仿宋_GB2312" w:eastAsia="仿宋_GB2312" w:hAnsiTheme="minorEastAsia"/>
                <w:sz w:val="24"/>
                <w:szCs w:val="24"/>
              </w:rPr>
              <w:t>虚拟化</w:t>
            </w:r>
            <w:r w:rsidR="003E6699" w:rsidRPr="00B829B2">
              <w:rPr>
                <w:rFonts w:ascii="仿宋_GB2312" w:eastAsia="仿宋_GB2312" w:hAnsiTheme="minorEastAsia" w:hint="eastAsia"/>
                <w:sz w:val="24"/>
                <w:szCs w:val="24"/>
              </w:rPr>
              <w:t>软件</w:t>
            </w:r>
            <w:r w:rsidR="003E6699" w:rsidRPr="00B829B2">
              <w:rPr>
                <w:rFonts w:ascii="仿宋_GB2312" w:eastAsia="仿宋_GB2312" w:hAnsiTheme="minorEastAsia"/>
                <w:sz w:val="24"/>
                <w:szCs w:val="24"/>
              </w:rPr>
              <w:t>、分布式存储</w:t>
            </w:r>
            <w:r w:rsidR="003E6699" w:rsidRPr="00B829B2">
              <w:rPr>
                <w:rFonts w:ascii="仿宋_GB2312" w:eastAsia="仿宋_GB2312" w:hAnsiTheme="minorEastAsia" w:hint="eastAsia"/>
                <w:sz w:val="24"/>
                <w:szCs w:val="24"/>
              </w:rPr>
              <w:t>软件</w:t>
            </w:r>
            <w:r w:rsidR="003E6699" w:rsidRPr="00B829B2">
              <w:rPr>
                <w:rFonts w:ascii="仿宋_GB2312" w:eastAsia="仿宋_GB2312" w:hAnsiTheme="minorEastAsia"/>
                <w:sz w:val="24"/>
                <w:szCs w:val="24"/>
              </w:rPr>
              <w:t>、</w:t>
            </w:r>
            <w:r w:rsidR="003E6699" w:rsidRPr="00B829B2">
              <w:rPr>
                <w:rFonts w:ascii="仿宋_GB2312" w:eastAsia="仿宋_GB2312" w:hAnsiTheme="minorEastAsia" w:hint="eastAsia"/>
                <w:sz w:val="24"/>
                <w:szCs w:val="24"/>
              </w:rPr>
              <w:t>软件</w:t>
            </w:r>
            <w:r w:rsidR="003E6699" w:rsidRPr="00B829B2">
              <w:rPr>
                <w:rFonts w:ascii="仿宋_GB2312" w:eastAsia="仿宋_GB2312" w:hAnsiTheme="minorEastAsia"/>
                <w:sz w:val="24"/>
                <w:szCs w:val="24"/>
              </w:rPr>
              <w:t>负载均衡、</w:t>
            </w:r>
            <w:proofErr w:type="gramStart"/>
            <w:r w:rsidR="003E6699" w:rsidRPr="00B829B2">
              <w:rPr>
                <w:rFonts w:ascii="仿宋_GB2312" w:eastAsia="仿宋_GB2312" w:hAnsiTheme="minorEastAsia" w:hint="eastAsia"/>
                <w:sz w:val="24"/>
                <w:szCs w:val="24"/>
              </w:rPr>
              <w:t>云管理</w:t>
            </w:r>
            <w:proofErr w:type="gramEnd"/>
            <w:r w:rsidR="003E6699" w:rsidRPr="00B829B2">
              <w:rPr>
                <w:rFonts w:ascii="仿宋_GB2312" w:eastAsia="仿宋_GB2312" w:hAnsiTheme="minorEastAsia"/>
                <w:sz w:val="24"/>
                <w:szCs w:val="24"/>
              </w:rPr>
              <w:t>平台</w:t>
            </w:r>
            <w:r w:rsidR="003E6699" w:rsidRPr="00B829B2">
              <w:rPr>
                <w:rFonts w:ascii="仿宋_GB2312" w:eastAsia="仿宋_GB2312" w:hAnsiTheme="minorEastAsia" w:hint="eastAsia"/>
                <w:sz w:val="24"/>
                <w:szCs w:val="24"/>
              </w:rPr>
              <w:t>，需提供国家版权局颁发的《计算机软件著作权登记证书》扫描件证明</w:t>
            </w:r>
          </w:p>
        </w:tc>
      </w:tr>
      <w:tr w:rsidR="00931478" w:rsidRPr="009920F4">
        <w:trPr>
          <w:trHeight w:val="410"/>
          <w:jc w:val="center"/>
        </w:trPr>
        <w:tc>
          <w:tcPr>
            <w:tcW w:w="1459" w:type="dxa"/>
            <w:shd w:val="clear" w:color="auto" w:fill="CED7E7"/>
            <w:vAlign w:val="center"/>
          </w:tcPr>
          <w:p w:rsidR="00931478" w:rsidRPr="00B829B2" w:rsidRDefault="003E6699">
            <w:pPr>
              <w:spacing w:line="360" w:lineRule="auto"/>
              <w:jc w:val="center"/>
              <w:rPr>
                <w:rFonts w:ascii="仿宋_GB2312" w:eastAsia="仿宋_GB2312" w:hAnsiTheme="minorEastAsia"/>
                <w:bCs/>
                <w:sz w:val="24"/>
                <w:szCs w:val="24"/>
                <w:lang w:val="zh-TW"/>
              </w:rPr>
            </w:pPr>
            <w:r w:rsidRPr="00B829B2">
              <w:rPr>
                <w:rFonts w:ascii="仿宋_GB2312" w:eastAsia="仿宋_GB2312" w:hAnsiTheme="minorEastAsia" w:hint="eastAsia"/>
                <w:bCs/>
                <w:sz w:val="24"/>
                <w:szCs w:val="24"/>
                <w:lang w:val="zh-TW"/>
              </w:rPr>
              <w:t>总体要求</w:t>
            </w:r>
          </w:p>
        </w:tc>
        <w:tc>
          <w:tcPr>
            <w:tcW w:w="7619" w:type="dxa"/>
            <w:gridSpan w:val="2"/>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w:t>
            </w:r>
            <w:r w:rsidR="00885E5B" w:rsidRPr="00B829B2">
              <w:rPr>
                <w:rFonts w:ascii="仿宋_GB2312" w:eastAsia="仿宋_GB2312" w:hAnsiTheme="minorEastAsia"/>
                <w:sz w:val="24"/>
                <w:szCs w:val="24"/>
              </w:rPr>
              <w:t>24</w:t>
            </w:r>
            <w:r w:rsidRPr="00B829B2">
              <w:rPr>
                <w:rFonts w:ascii="仿宋_GB2312" w:eastAsia="仿宋_GB2312" w:hAnsiTheme="minorEastAsia" w:hint="eastAsia"/>
                <w:sz w:val="24"/>
                <w:szCs w:val="24"/>
              </w:rPr>
              <w:t>、</w:t>
            </w:r>
            <w:r w:rsidRPr="00B829B2">
              <w:rPr>
                <w:rFonts w:ascii="仿宋_GB2312" w:eastAsia="仿宋_GB2312" w:hAnsiTheme="minorEastAsia"/>
                <w:sz w:val="24"/>
                <w:szCs w:val="24"/>
              </w:rPr>
              <w:t>软</w:t>
            </w:r>
            <w:r w:rsidRPr="00B829B2">
              <w:rPr>
                <w:rFonts w:ascii="仿宋_GB2312" w:eastAsia="仿宋_GB2312" w:hAnsiTheme="minorEastAsia" w:hint="eastAsia"/>
                <w:sz w:val="24"/>
                <w:szCs w:val="24"/>
              </w:rPr>
              <w:t>硬</w:t>
            </w:r>
            <w:r w:rsidRPr="00B829B2">
              <w:rPr>
                <w:rFonts w:ascii="仿宋_GB2312" w:eastAsia="仿宋_GB2312" w:hAnsiTheme="minorEastAsia"/>
                <w:sz w:val="24"/>
                <w:szCs w:val="24"/>
              </w:rPr>
              <w:t>件产品</w:t>
            </w:r>
            <w:r w:rsidRPr="00B829B2">
              <w:rPr>
                <w:rFonts w:ascii="仿宋_GB2312" w:eastAsia="仿宋_GB2312" w:hAnsiTheme="minorEastAsia" w:hint="eastAsia"/>
                <w:sz w:val="24"/>
                <w:szCs w:val="24"/>
              </w:rPr>
              <w:t>（虚拟化</w:t>
            </w:r>
            <w:r w:rsidRPr="00B829B2">
              <w:rPr>
                <w:rFonts w:ascii="仿宋_GB2312" w:eastAsia="仿宋_GB2312" w:hAnsiTheme="minorEastAsia"/>
                <w:sz w:val="24"/>
                <w:szCs w:val="24"/>
              </w:rPr>
              <w:t>、分布式存储、</w:t>
            </w:r>
            <w:proofErr w:type="gramStart"/>
            <w:r w:rsidRPr="00B829B2">
              <w:rPr>
                <w:rFonts w:ascii="仿宋_GB2312" w:eastAsia="仿宋_GB2312" w:hAnsiTheme="minorEastAsia"/>
                <w:sz w:val="24"/>
                <w:szCs w:val="24"/>
              </w:rPr>
              <w:t>云管理</w:t>
            </w:r>
            <w:proofErr w:type="gramEnd"/>
            <w:r w:rsidRPr="00B829B2">
              <w:rPr>
                <w:rFonts w:ascii="仿宋_GB2312" w:eastAsia="仿宋_GB2312" w:hAnsiTheme="minorEastAsia"/>
                <w:sz w:val="24"/>
                <w:szCs w:val="24"/>
              </w:rPr>
              <w:t>平台、相关云服务</w:t>
            </w:r>
            <w:r w:rsidRPr="00B829B2">
              <w:rPr>
                <w:rFonts w:ascii="仿宋_GB2312" w:eastAsia="仿宋_GB2312" w:hAnsiTheme="minorEastAsia" w:hint="eastAsia"/>
                <w:sz w:val="24"/>
                <w:szCs w:val="24"/>
              </w:rPr>
              <w:t>、服务器</w:t>
            </w:r>
            <w:r w:rsidRPr="00B829B2">
              <w:rPr>
                <w:rFonts w:ascii="仿宋_GB2312" w:eastAsia="仿宋_GB2312" w:hAnsiTheme="minorEastAsia"/>
                <w:sz w:val="24"/>
                <w:szCs w:val="24"/>
              </w:rPr>
              <w:t>、交换机</w:t>
            </w:r>
            <w:r w:rsidRPr="00B829B2">
              <w:rPr>
                <w:rFonts w:ascii="仿宋_GB2312" w:eastAsia="仿宋_GB2312" w:hAnsiTheme="minorEastAsia" w:hint="eastAsia"/>
                <w:sz w:val="24"/>
                <w:szCs w:val="24"/>
              </w:rPr>
              <w:t>）为</w:t>
            </w:r>
            <w:r w:rsidRPr="00B829B2">
              <w:rPr>
                <w:rFonts w:ascii="仿宋_GB2312" w:eastAsia="仿宋_GB2312" w:hAnsiTheme="minorEastAsia"/>
                <w:sz w:val="24"/>
                <w:szCs w:val="24"/>
              </w:rPr>
              <w:t xml:space="preserve">同一厂商产品 </w:t>
            </w:r>
            <w:r w:rsidRPr="00B829B2">
              <w:rPr>
                <w:rFonts w:ascii="仿宋_GB2312" w:eastAsia="仿宋_GB2312" w:hAnsiTheme="minorEastAsia" w:hint="eastAsia"/>
                <w:sz w:val="24"/>
                <w:szCs w:val="24"/>
              </w:rPr>
              <w:t>；</w:t>
            </w:r>
          </w:p>
          <w:p w:rsidR="00931478" w:rsidRPr="00B829B2" w:rsidRDefault="00885E5B">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77</w:t>
            </w:r>
            <w:r w:rsidR="003E6699" w:rsidRPr="00B829B2">
              <w:rPr>
                <w:rFonts w:ascii="仿宋_GB2312" w:eastAsia="仿宋_GB2312" w:hAnsiTheme="minorEastAsia" w:hint="eastAsia"/>
                <w:sz w:val="24"/>
                <w:szCs w:val="24"/>
              </w:rPr>
              <w:t>、云平台通过可信</w:t>
            </w:r>
            <w:proofErr w:type="gramStart"/>
            <w:r w:rsidR="003E6699" w:rsidRPr="00B829B2">
              <w:rPr>
                <w:rFonts w:ascii="仿宋_GB2312" w:eastAsia="仿宋_GB2312" w:hAnsiTheme="minorEastAsia" w:hint="eastAsia"/>
                <w:sz w:val="24"/>
                <w:szCs w:val="24"/>
              </w:rPr>
              <w:t>云风险</w:t>
            </w:r>
            <w:proofErr w:type="gramEnd"/>
            <w:r w:rsidR="003E6699" w:rsidRPr="00B829B2">
              <w:rPr>
                <w:rFonts w:ascii="仿宋_GB2312" w:eastAsia="仿宋_GB2312" w:hAnsiTheme="minorEastAsia"/>
                <w:sz w:val="24"/>
                <w:szCs w:val="24"/>
              </w:rPr>
              <w:t>管理能力认证，提供证书</w:t>
            </w:r>
            <w:r w:rsidR="003E6699" w:rsidRPr="00B829B2">
              <w:rPr>
                <w:rFonts w:ascii="仿宋_GB2312" w:eastAsia="仿宋_GB2312" w:hAnsiTheme="minorEastAsia" w:hint="eastAsia"/>
                <w:sz w:val="24"/>
                <w:szCs w:val="24"/>
              </w:rPr>
              <w:t>扫描</w:t>
            </w:r>
            <w:r w:rsidR="003E6699" w:rsidRPr="00B829B2">
              <w:rPr>
                <w:rFonts w:ascii="仿宋_GB2312" w:eastAsia="仿宋_GB2312" w:hAnsiTheme="minorEastAsia"/>
                <w:sz w:val="24"/>
                <w:szCs w:val="24"/>
              </w:rPr>
              <w:t>件</w:t>
            </w:r>
            <w:r w:rsidR="003E6699" w:rsidRPr="00B829B2">
              <w:rPr>
                <w:rFonts w:ascii="仿宋_GB2312" w:eastAsia="仿宋_GB2312" w:hAnsiTheme="minorEastAsia" w:hint="eastAsia"/>
                <w:sz w:val="24"/>
                <w:szCs w:val="24"/>
              </w:rPr>
              <w:t>；</w:t>
            </w:r>
          </w:p>
          <w:p w:rsidR="00931478" w:rsidRPr="00B829B2" w:rsidRDefault="00885E5B">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78</w:t>
            </w:r>
            <w:r w:rsidR="003E6699" w:rsidRPr="00B829B2">
              <w:rPr>
                <w:rFonts w:ascii="仿宋_GB2312" w:eastAsia="仿宋_GB2312" w:hAnsiTheme="minorEastAsia" w:hint="eastAsia"/>
                <w:sz w:val="24"/>
                <w:szCs w:val="24"/>
              </w:rPr>
              <w:t>、云平台通过</w:t>
            </w:r>
            <w:r w:rsidR="003E6699" w:rsidRPr="00B829B2">
              <w:rPr>
                <w:rFonts w:ascii="仿宋_GB2312" w:eastAsia="仿宋_GB2312" w:hAnsiTheme="minorEastAsia"/>
                <w:sz w:val="24"/>
                <w:szCs w:val="24"/>
              </w:rPr>
              <w:t>可信云</w:t>
            </w:r>
            <w:proofErr w:type="gramStart"/>
            <w:r w:rsidR="003E6699" w:rsidRPr="00B829B2">
              <w:rPr>
                <w:rFonts w:ascii="仿宋_GB2312" w:eastAsia="仿宋_GB2312" w:hAnsiTheme="minorEastAsia" w:hint="eastAsia"/>
                <w:sz w:val="24"/>
                <w:szCs w:val="24"/>
              </w:rPr>
              <w:t>私有云</w:t>
            </w:r>
            <w:r w:rsidR="003E6699" w:rsidRPr="00B829B2">
              <w:rPr>
                <w:rFonts w:ascii="仿宋_GB2312" w:eastAsia="仿宋_GB2312" w:hAnsiTheme="minorEastAsia"/>
                <w:sz w:val="24"/>
                <w:szCs w:val="24"/>
              </w:rPr>
              <w:t>部分</w:t>
            </w:r>
            <w:r w:rsidR="003E6699" w:rsidRPr="00B829B2">
              <w:rPr>
                <w:rFonts w:ascii="仿宋_GB2312" w:eastAsia="仿宋_GB2312" w:hAnsiTheme="minorEastAsia" w:hint="eastAsia"/>
                <w:sz w:val="24"/>
                <w:szCs w:val="24"/>
              </w:rPr>
              <w:t>混合</w:t>
            </w:r>
            <w:r w:rsidR="003E6699" w:rsidRPr="00B829B2">
              <w:rPr>
                <w:rFonts w:ascii="仿宋_GB2312" w:eastAsia="仿宋_GB2312" w:hAnsiTheme="minorEastAsia"/>
                <w:sz w:val="24"/>
                <w:szCs w:val="24"/>
              </w:rPr>
              <w:t>云</w:t>
            </w:r>
            <w:r w:rsidR="003E6699" w:rsidRPr="00B829B2">
              <w:rPr>
                <w:rFonts w:ascii="仿宋_GB2312" w:eastAsia="仿宋_GB2312" w:hAnsiTheme="minorEastAsia" w:hint="eastAsia"/>
                <w:sz w:val="24"/>
                <w:szCs w:val="24"/>
              </w:rPr>
              <w:t>解决</w:t>
            </w:r>
            <w:proofErr w:type="gramEnd"/>
            <w:r w:rsidR="003E6699" w:rsidRPr="00B829B2">
              <w:rPr>
                <w:rFonts w:ascii="仿宋_GB2312" w:eastAsia="仿宋_GB2312" w:hAnsiTheme="minorEastAsia"/>
                <w:sz w:val="24"/>
                <w:szCs w:val="24"/>
              </w:rPr>
              <w:t>方案认证，提供证书</w:t>
            </w:r>
            <w:r w:rsidR="003E6699" w:rsidRPr="00B829B2">
              <w:rPr>
                <w:rFonts w:ascii="仿宋_GB2312" w:eastAsia="仿宋_GB2312" w:hAnsiTheme="minorEastAsia" w:hint="eastAsia"/>
                <w:sz w:val="24"/>
                <w:szCs w:val="24"/>
              </w:rPr>
              <w:t>扫描</w:t>
            </w:r>
            <w:r w:rsidR="003E6699" w:rsidRPr="00B829B2">
              <w:rPr>
                <w:rFonts w:ascii="仿宋_GB2312" w:eastAsia="仿宋_GB2312" w:hAnsiTheme="minorEastAsia"/>
                <w:sz w:val="24"/>
                <w:szCs w:val="24"/>
              </w:rPr>
              <w:t>件</w:t>
            </w:r>
          </w:p>
        </w:tc>
      </w:tr>
      <w:tr w:rsidR="00931478" w:rsidRPr="009920F4">
        <w:trPr>
          <w:trHeight w:val="3200"/>
          <w:jc w:val="center"/>
        </w:trPr>
        <w:tc>
          <w:tcPr>
            <w:tcW w:w="1459" w:type="dxa"/>
            <w:shd w:val="clear" w:color="auto" w:fill="CED7E7"/>
            <w:vAlign w:val="center"/>
          </w:tcPr>
          <w:p w:rsidR="00931478" w:rsidRPr="00B829B2" w:rsidRDefault="003E6699">
            <w:pPr>
              <w:spacing w:line="360" w:lineRule="auto"/>
              <w:jc w:val="center"/>
              <w:rPr>
                <w:rFonts w:ascii="仿宋_GB2312" w:eastAsia="仿宋_GB2312" w:hAnsiTheme="minorEastAsia"/>
                <w:bCs/>
                <w:sz w:val="24"/>
                <w:szCs w:val="24"/>
                <w:lang w:val="zh-TW"/>
              </w:rPr>
            </w:pPr>
            <w:r w:rsidRPr="00B829B2">
              <w:rPr>
                <w:rFonts w:ascii="仿宋_GB2312" w:eastAsia="仿宋_GB2312" w:hAnsiTheme="minorEastAsia" w:hint="eastAsia"/>
                <w:bCs/>
                <w:sz w:val="24"/>
                <w:szCs w:val="24"/>
                <w:lang w:val="zh-TW"/>
              </w:rPr>
              <w:t>配置要求</w:t>
            </w:r>
          </w:p>
        </w:tc>
        <w:tc>
          <w:tcPr>
            <w:tcW w:w="7619" w:type="dxa"/>
            <w:gridSpan w:val="2"/>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Theme="minorEastAsia"/>
                <w:sz w:val="24"/>
                <w:szCs w:val="24"/>
                <w:lang w:eastAsia="zh-TW"/>
              </w:rPr>
            </w:pPr>
            <w:r w:rsidRPr="00B829B2">
              <w:rPr>
                <w:rFonts w:ascii="仿宋_GB2312" w:eastAsia="仿宋_GB2312" w:hAnsiTheme="minorEastAsia"/>
                <w:sz w:val="24"/>
                <w:szCs w:val="24"/>
              </w:rPr>
              <w:t>#</w:t>
            </w:r>
            <w:r w:rsidR="00885E5B" w:rsidRPr="00B829B2">
              <w:rPr>
                <w:rFonts w:ascii="仿宋_GB2312" w:eastAsia="仿宋_GB2312" w:hAnsiTheme="minorEastAsia"/>
                <w:sz w:val="24"/>
                <w:szCs w:val="24"/>
              </w:rPr>
              <w:t>25</w:t>
            </w:r>
            <w:r w:rsidRPr="00B829B2">
              <w:rPr>
                <w:rFonts w:ascii="仿宋_GB2312" w:eastAsia="仿宋_GB2312" w:hAnsiTheme="minorEastAsia" w:hint="eastAsia"/>
                <w:sz w:val="24"/>
                <w:szCs w:val="24"/>
              </w:rPr>
              <w:t>、</w:t>
            </w:r>
            <w:r w:rsidRPr="00B829B2">
              <w:rPr>
                <w:rFonts w:ascii="仿宋_GB2312" w:eastAsia="仿宋_GB2312" w:hAnsiTheme="minorEastAsia" w:hint="eastAsia"/>
                <w:sz w:val="24"/>
                <w:szCs w:val="24"/>
                <w:lang w:eastAsia="zh-TW"/>
              </w:rPr>
              <w:t>云平台套件</w:t>
            </w:r>
            <w:r w:rsidRPr="00B829B2">
              <w:rPr>
                <w:rFonts w:ascii="仿宋_GB2312" w:eastAsia="仿宋_GB2312" w:hAnsiTheme="minorEastAsia" w:hint="eastAsia"/>
                <w:sz w:val="24"/>
                <w:szCs w:val="24"/>
              </w:rPr>
              <w:t>（计算和存储节点许可，管理节点许可不限）</w:t>
            </w:r>
            <w:r w:rsidRPr="00B829B2">
              <w:rPr>
                <w:rFonts w:ascii="仿宋_GB2312" w:eastAsia="仿宋_GB2312" w:hAnsiTheme="minorEastAsia" w:hint="eastAsia"/>
                <w:sz w:val="24"/>
                <w:szCs w:val="24"/>
                <w:lang w:eastAsia="zh-TW"/>
              </w:rPr>
              <w:t>不少于</w:t>
            </w:r>
            <w:r w:rsidRPr="00B829B2">
              <w:rPr>
                <w:rFonts w:ascii="仿宋_GB2312" w:eastAsia="仿宋_GB2312" w:hAnsiTheme="minorEastAsia"/>
                <w:sz w:val="24"/>
                <w:szCs w:val="24"/>
              </w:rPr>
              <w:t>16</w:t>
            </w:r>
            <w:r w:rsidRPr="00B829B2">
              <w:rPr>
                <w:rFonts w:ascii="仿宋_GB2312" w:eastAsia="仿宋_GB2312" w:hAnsiTheme="minorEastAsia" w:hint="eastAsia"/>
                <w:sz w:val="24"/>
                <w:szCs w:val="24"/>
                <w:lang w:eastAsia="zh-TW"/>
              </w:rPr>
              <w:t>个</w:t>
            </w:r>
            <w:r w:rsidRPr="00B829B2">
              <w:rPr>
                <w:rFonts w:ascii="仿宋_GB2312" w:eastAsia="仿宋_GB2312" w:hAnsiTheme="minorEastAsia"/>
                <w:sz w:val="24"/>
                <w:szCs w:val="24"/>
                <w:lang w:eastAsia="zh-TW"/>
              </w:rPr>
              <w:t>CPU的</w:t>
            </w:r>
            <w:r w:rsidRPr="00B829B2">
              <w:rPr>
                <w:rFonts w:ascii="仿宋_GB2312" w:eastAsia="仿宋_GB2312" w:hAnsiTheme="minorEastAsia" w:hint="eastAsia"/>
                <w:sz w:val="24"/>
                <w:szCs w:val="24"/>
              </w:rPr>
              <w:t>许可</w:t>
            </w:r>
            <w:r w:rsidRPr="00B829B2">
              <w:rPr>
                <w:rFonts w:ascii="仿宋_GB2312" w:eastAsia="仿宋_GB2312" w:hAnsiTheme="minorEastAsia" w:hint="eastAsia"/>
                <w:sz w:val="24"/>
                <w:szCs w:val="24"/>
                <w:lang w:eastAsia="zh-TW"/>
              </w:rPr>
              <w:t>，不限制每个</w:t>
            </w:r>
            <w:r w:rsidRPr="00B829B2">
              <w:rPr>
                <w:rFonts w:ascii="仿宋_GB2312" w:eastAsia="仿宋_GB2312" w:hAnsiTheme="minorEastAsia"/>
                <w:sz w:val="24"/>
                <w:szCs w:val="24"/>
                <w:lang w:eastAsia="zh-TW"/>
              </w:rPr>
              <w:t>CPU的物理核心数；</w:t>
            </w:r>
          </w:p>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sz w:val="24"/>
                <w:szCs w:val="24"/>
              </w:rPr>
              <w:t>#</w:t>
            </w:r>
            <w:r w:rsidR="00885E5B" w:rsidRPr="00B829B2">
              <w:rPr>
                <w:rFonts w:ascii="仿宋_GB2312" w:eastAsia="仿宋_GB2312" w:hAnsiTheme="minorEastAsia"/>
                <w:sz w:val="24"/>
                <w:szCs w:val="24"/>
              </w:rPr>
              <w:t>26</w:t>
            </w:r>
            <w:r w:rsidRPr="00B829B2">
              <w:rPr>
                <w:rFonts w:ascii="仿宋_GB2312" w:eastAsia="仿宋_GB2312" w:hAnsiTheme="minorEastAsia" w:hint="eastAsia"/>
                <w:sz w:val="24"/>
                <w:szCs w:val="24"/>
              </w:rPr>
              <w:t>、</w:t>
            </w:r>
            <w:r w:rsidRPr="00B829B2">
              <w:rPr>
                <w:rFonts w:ascii="仿宋_GB2312" w:eastAsia="仿宋_GB2312" w:hAnsiTheme="minorEastAsia" w:hint="eastAsia"/>
                <w:sz w:val="24"/>
                <w:szCs w:val="24"/>
                <w:lang w:eastAsia="zh-TW"/>
              </w:rPr>
              <w:t>分布式存储软件</w:t>
            </w:r>
            <w:r w:rsidRPr="00B829B2">
              <w:rPr>
                <w:rFonts w:ascii="仿宋_GB2312" w:eastAsia="仿宋_GB2312" w:hAnsiTheme="minorEastAsia" w:hint="eastAsia"/>
                <w:sz w:val="24"/>
                <w:szCs w:val="24"/>
              </w:rPr>
              <w:t>许可</w:t>
            </w:r>
            <w:r w:rsidRPr="00B829B2">
              <w:rPr>
                <w:rFonts w:ascii="仿宋_GB2312" w:eastAsia="仿宋_GB2312" w:hAnsiTheme="minorEastAsia" w:hint="eastAsia"/>
                <w:sz w:val="24"/>
                <w:szCs w:val="24"/>
                <w:lang w:eastAsia="zh-TW"/>
              </w:rPr>
              <w:t>不少于</w:t>
            </w:r>
            <w:r w:rsidRPr="00B829B2">
              <w:rPr>
                <w:rFonts w:ascii="仿宋_GB2312" w:eastAsia="仿宋_GB2312" w:hAnsiTheme="minorEastAsia"/>
                <w:sz w:val="24"/>
                <w:szCs w:val="24"/>
              </w:rPr>
              <w:t>384</w:t>
            </w:r>
            <w:r w:rsidRPr="00B829B2">
              <w:rPr>
                <w:rFonts w:ascii="仿宋_GB2312" w:eastAsia="仿宋_GB2312" w:hAnsiTheme="minorEastAsia"/>
                <w:sz w:val="24"/>
                <w:szCs w:val="24"/>
                <w:lang w:eastAsia="zh-TW"/>
              </w:rPr>
              <w:t>TB</w:t>
            </w:r>
            <w:proofErr w:type="gramStart"/>
            <w:r w:rsidRPr="00B829B2">
              <w:rPr>
                <w:rFonts w:ascii="仿宋_GB2312" w:eastAsia="仿宋_GB2312" w:hAnsiTheme="minorEastAsia"/>
                <w:sz w:val="24"/>
                <w:szCs w:val="24"/>
                <w:lang w:eastAsia="zh-TW"/>
              </w:rPr>
              <w:t>裸</w:t>
            </w:r>
            <w:proofErr w:type="gramEnd"/>
            <w:r w:rsidRPr="00B829B2">
              <w:rPr>
                <w:rFonts w:ascii="仿宋_GB2312" w:eastAsia="仿宋_GB2312" w:hAnsiTheme="minorEastAsia"/>
                <w:sz w:val="24"/>
                <w:szCs w:val="24"/>
                <w:lang w:eastAsia="zh-TW"/>
              </w:rPr>
              <w:t>容量，3副本后可提供有效容量不少于</w:t>
            </w:r>
            <w:r w:rsidRPr="00B829B2">
              <w:rPr>
                <w:rFonts w:ascii="仿宋_GB2312" w:eastAsia="仿宋_GB2312" w:hAnsiTheme="minorEastAsia"/>
                <w:sz w:val="24"/>
                <w:szCs w:val="24"/>
              </w:rPr>
              <w:t>128</w:t>
            </w:r>
            <w:r w:rsidRPr="00B829B2">
              <w:rPr>
                <w:rFonts w:ascii="仿宋_GB2312" w:eastAsia="仿宋_GB2312" w:hAnsiTheme="minorEastAsia"/>
                <w:sz w:val="24"/>
                <w:szCs w:val="24"/>
                <w:lang w:eastAsia="zh-TW"/>
              </w:rPr>
              <w:t>TB</w:t>
            </w:r>
            <w:r w:rsidRPr="00B829B2">
              <w:rPr>
                <w:rFonts w:ascii="仿宋_GB2312" w:eastAsia="仿宋_GB2312" w:hAnsiTheme="minorEastAsia" w:hint="eastAsia"/>
                <w:sz w:val="24"/>
                <w:szCs w:val="24"/>
              </w:rPr>
              <w:t>。</w:t>
            </w:r>
          </w:p>
        </w:tc>
      </w:tr>
    </w:tbl>
    <w:p w:rsidR="00931478" w:rsidRDefault="00931478">
      <w:pPr>
        <w:rPr>
          <w:rFonts w:eastAsiaTheme="minorEastAsia"/>
        </w:rPr>
      </w:pPr>
      <w:bookmarkStart w:id="7" w:name="_Toc486318289"/>
    </w:p>
    <w:p w:rsidR="00931478" w:rsidRDefault="003E6699">
      <w:pPr>
        <w:pStyle w:val="dt2"/>
        <w:ind w:left="0" w:firstLine="0"/>
        <w:jc w:val="left"/>
        <w:outlineLvl w:val="2"/>
        <w:rPr>
          <w:rFonts w:ascii="仿宋_GB2312" w:eastAsia="仿宋_GB2312" w:hAnsiTheme="minorEastAsia" w:cs="Calibri"/>
          <w:sz w:val="30"/>
          <w:szCs w:val="30"/>
          <w:lang w:val="zh-TW"/>
        </w:rPr>
      </w:pPr>
      <w:r>
        <w:rPr>
          <w:rFonts w:ascii="仿宋_GB2312" w:eastAsia="仿宋_GB2312" w:hAnsiTheme="minorEastAsia" w:cs="Calibri" w:hint="eastAsia"/>
          <w:sz w:val="30"/>
          <w:szCs w:val="30"/>
          <w:lang w:val="zh-TW" w:eastAsia="zh-TW"/>
        </w:rPr>
        <w:t>交换机一（单台</w:t>
      </w:r>
      <w:r>
        <w:rPr>
          <w:rFonts w:ascii="仿宋_GB2312" w:eastAsia="仿宋_GB2312" w:hAnsiTheme="minorEastAsia" w:cs="Calibri" w:hint="eastAsia"/>
          <w:sz w:val="30"/>
          <w:szCs w:val="30"/>
          <w:lang w:val="zh-TW"/>
        </w:rPr>
        <w:t>配置要求</w:t>
      </w:r>
      <w:r>
        <w:rPr>
          <w:rFonts w:ascii="仿宋_GB2312" w:eastAsia="仿宋_GB2312" w:hAnsiTheme="minorEastAsia" w:cs="Calibri" w:hint="eastAsia"/>
          <w:sz w:val="30"/>
          <w:szCs w:val="30"/>
          <w:lang w:val="zh-TW" w:eastAsia="zh-TW"/>
        </w:rPr>
        <w:t>）</w:t>
      </w:r>
      <w:bookmarkEnd w:id="7"/>
    </w:p>
    <w:p w:rsidR="00931478" w:rsidRDefault="003E6699">
      <w:pPr>
        <w:rPr>
          <w:rFonts w:ascii="仿宋_GB2312" w:eastAsia="仿宋_GB2312" w:hAnsiTheme="minorEastAsia"/>
          <w:sz w:val="30"/>
          <w:szCs w:val="30"/>
          <w:lang w:val="zh-TW"/>
        </w:rPr>
      </w:pPr>
      <w:r>
        <w:rPr>
          <w:rFonts w:ascii="仿宋_GB2312" w:eastAsia="仿宋_GB2312" w:hAnsiTheme="minorEastAsia" w:hint="eastAsia"/>
          <w:sz w:val="30"/>
          <w:szCs w:val="30"/>
          <w:lang w:val="zh-TW"/>
        </w:rPr>
        <w:t>背景现状描述：报社现有核心交换机型号为H3C 10508，要求该交换机同现有网络核心设备兼容使用。</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2938"/>
        <w:gridCol w:w="6095"/>
        <w:gridCol w:w="45"/>
      </w:tblGrid>
      <w:tr w:rsidR="00931478" w:rsidRPr="009920F4">
        <w:trPr>
          <w:trHeight w:val="410"/>
          <w:jc w:val="center"/>
        </w:trPr>
        <w:tc>
          <w:tcPr>
            <w:tcW w:w="2938" w:type="dxa"/>
            <w:shd w:val="clear" w:color="auto" w:fill="808080"/>
          </w:tcPr>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hint="eastAsia"/>
                <w:b/>
                <w:bCs/>
                <w:sz w:val="24"/>
                <w:szCs w:val="24"/>
                <w:lang w:val="zh-TW" w:eastAsia="zh-TW"/>
              </w:rPr>
              <w:t>指标项</w:t>
            </w:r>
          </w:p>
        </w:tc>
        <w:tc>
          <w:tcPr>
            <w:tcW w:w="6140" w:type="dxa"/>
            <w:gridSpan w:val="2"/>
            <w:shd w:val="clear" w:color="auto" w:fill="808080"/>
            <w:tcMar>
              <w:top w:w="80" w:type="dxa"/>
              <w:left w:w="80" w:type="dxa"/>
              <w:bottom w:w="80" w:type="dxa"/>
              <w:right w:w="80" w:type="dxa"/>
            </w:tcMar>
          </w:tcPr>
          <w:p w:rsidR="00931478" w:rsidRPr="00B829B2" w:rsidRDefault="003E6699">
            <w:pPr>
              <w:spacing w:line="360" w:lineRule="auto"/>
              <w:rPr>
                <w:rFonts w:ascii="仿宋_GB2312" w:eastAsia="仿宋_GB2312" w:hAnsiTheme="minorEastAsia"/>
                <w:sz w:val="24"/>
                <w:szCs w:val="24"/>
              </w:rPr>
            </w:pPr>
            <w:r w:rsidRPr="00B829B2">
              <w:rPr>
                <w:rFonts w:ascii="仿宋_GB2312" w:eastAsia="仿宋_GB2312" w:hAnsiTheme="minorEastAsia" w:hint="eastAsia"/>
                <w:b/>
                <w:bCs/>
                <w:sz w:val="24"/>
                <w:szCs w:val="24"/>
                <w:lang w:val="zh-TW" w:eastAsia="zh-TW"/>
              </w:rPr>
              <w:t>指标要求</w:t>
            </w:r>
          </w:p>
        </w:tc>
      </w:tr>
      <w:tr w:rsidR="00931478" w:rsidRPr="009920F4">
        <w:trPr>
          <w:gridAfter w:val="1"/>
          <w:wAfter w:w="45" w:type="dxa"/>
          <w:trHeight w:val="619"/>
          <w:jc w:val="center"/>
        </w:trPr>
        <w:tc>
          <w:tcPr>
            <w:tcW w:w="2938"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hint="eastAsia"/>
                <w:sz w:val="24"/>
                <w:szCs w:val="24"/>
              </w:rPr>
              <w:t>整机</w:t>
            </w:r>
          </w:p>
        </w:tc>
        <w:tc>
          <w:tcPr>
            <w:tcW w:w="6095" w:type="dxa"/>
            <w:shd w:val="clear" w:color="auto" w:fill="auto"/>
            <w:tcMar>
              <w:top w:w="80" w:type="dxa"/>
              <w:left w:w="80" w:type="dxa"/>
              <w:bottom w:w="80" w:type="dxa"/>
              <w:right w:w="80" w:type="dxa"/>
            </w:tcMar>
            <w:vAlign w:val="center"/>
          </w:tcPr>
          <w:p w:rsidR="003550D1" w:rsidRPr="00B829B2" w:rsidDel="003550D1" w:rsidRDefault="003E6699" w:rsidP="003550D1">
            <w:pPr>
              <w:spacing w:line="360" w:lineRule="auto"/>
              <w:rPr>
                <w:rFonts w:ascii="仿宋_GB2312" w:eastAsia="仿宋_GB2312" w:hAnsi="宋体"/>
                <w:sz w:val="24"/>
                <w:szCs w:val="24"/>
              </w:rPr>
            </w:pPr>
            <w:bookmarkStart w:id="8" w:name="RANGE!E4"/>
            <w:r w:rsidRPr="00B829B2">
              <w:rPr>
                <w:rFonts w:ascii="仿宋_GB2312" w:eastAsia="仿宋_GB2312" w:hAnsi="宋体"/>
                <w:sz w:val="24"/>
                <w:szCs w:val="24"/>
              </w:rPr>
              <w:t>#</w:t>
            </w:r>
            <w:r w:rsidR="00885E5B" w:rsidRPr="00B829B2">
              <w:rPr>
                <w:rFonts w:ascii="仿宋_GB2312" w:eastAsia="仿宋_GB2312" w:hAnsi="宋体"/>
                <w:sz w:val="24"/>
                <w:szCs w:val="24"/>
              </w:rPr>
              <w:t>27</w:t>
            </w:r>
            <w:r w:rsidRPr="00B829B2">
              <w:rPr>
                <w:rFonts w:ascii="仿宋_GB2312" w:eastAsia="仿宋_GB2312" w:hAnsi="宋体" w:hint="eastAsia"/>
                <w:sz w:val="24"/>
                <w:szCs w:val="24"/>
              </w:rPr>
              <w:t>、</w:t>
            </w:r>
            <w:r w:rsidRPr="00B829B2">
              <w:rPr>
                <w:rFonts w:ascii="仿宋_GB2312" w:eastAsia="仿宋_GB2312" w:hAnsi="宋体"/>
                <w:sz w:val="24"/>
                <w:szCs w:val="24"/>
              </w:rPr>
              <w:t>40GE端口数量</w:t>
            </w:r>
            <w:r w:rsidRPr="00B829B2">
              <w:rPr>
                <w:rFonts w:ascii="仿宋_GB2312" w:eastAsia="仿宋_GB2312" w:hAnsi="宋体"/>
                <w:sz w:val="24"/>
                <w:szCs w:val="24"/>
              </w:rPr>
              <w:t>≥</w:t>
            </w:r>
            <w:r w:rsidRPr="00B829B2">
              <w:rPr>
                <w:rFonts w:ascii="仿宋_GB2312" w:eastAsia="仿宋_GB2312" w:hAnsi="宋体"/>
                <w:sz w:val="24"/>
                <w:szCs w:val="24"/>
              </w:rPr>
              <w:t>6个，</w:t>
            </w:r>
            <w:r w:rsidR="003550D1" w:rsidRPr="00B829B2" w:rsidDel="003550D1">
              <w:rPr>
                <w:rFonts w:ascii="仿宋_GB2312" w:eastAsia="仿宋_GB2312" w:hAnsi="宋体"/>
                <w:sz w:val="24"/>
                <w:szCs w:val="24"/>
              </w:rPr>
              <w:t xml:space="preserve"> </w:t>
            </w:r>
          </w:p>
          <w:p w:rsidR="00885E5B" w:rsidRPr="00B829B2" w:rsidRDefault="003E6699">
            <w:pPr>
              <w:spacing w:line="360" w:lineRule="auto"/>
              <w:rPr>
                <w:rFonts w:ascii="仿宋_GB2312" w:eastAsia="仿宋_GB2312" w:hAnsi="宋体"/>
                <w:color w:val="000000" w:themeColor="text1"/>
                <w:sz w:val="24"/>
                <w:szCs w:val="24"/>
              </w:rPr>
            </w:pPr>
            <w:bookmarkStart w:id="9" w:name="RANGE!E5"/>
            <w:bookmarkEnd w:id="8"/>
            <w:r w:rsidRPr="00B829B2">
              <w:rPr>
                <w:rFonts w:ascii="仿宋_GB2312" w:eastAsia="仿宋_GB2312" w:hAnsi="宋体"/>
                <w:sz w:val="24"/>
                <w:szCs w:val="24"/>
              </w:rPr>
              <w:lastRenderedPageBreak/>
              <w:t>10GE光端口数量</w:t>
            </w:r>
            <w:r w:rsidRPr="00B829B2">
              <w:rPr>
                <w:rFonts w:ascii="仿宋_GB2312" w:eastAsia="仿宋_GB2312" w:hAnsi="宋体"/>
                <w:sz w:val="24"/>
                <w:szCs w:val="24"/>
              </w:rPr>
              <w:t>≥</w:t>
            </w:r>
            <w:r w:rsidRPr="00B829B2">
              <w:rPr>
                <w:rFonts w:ascii="仿宋_GB2312" w:eastAsia="仿宋_GB2312" w:hAnsi="宋体"/>
                <w:sz w:val="24"/>
                <w:szCs w:val="24"/>
              </w:rPr>
              <w:t>48个</w:t>
            </w:r>
          </w:p>
          <w:bookmarkEnd w:id="9"/>
          <w:p w:rsidR="00931478" w:rsidRPr="00B829B2" w:rsidRDefault="003E6699" w:rsidP="003550D1">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w:t>
            </w:r>
            <w:r w:rsidR="00885E5B" w:rsidRPr="00B829B2">
              <w:rPr>
                <w:rFonts w:ascii="仿宋_GB2312" w:eastAsia="仿宋_GB2312" w:hAnsi="宋体"/>
                <w:sz w:val="24"/>
                <w:szCs w:val="24"/>
              </w:rPr>
              <w:t>28</w:t>
            </w:r>
            <w:r w:rsidRPr="00B829B2">
              <w:rPr>
                <w:rFonts w:ascii="仿宋_GB2312" w:eastAsia="仿宋_GB2312" w:hAnsi="宋体" w:hint="eastAsia"/>
                <w:sz w:val="24"/>
                <w:szCs w:val="24"/>
              </w:rPr>
              <w:t>、交换容量≥</w:t>
            </w:r>
            <w:r w:rsidRPr="00B829B2">
              <w:rPr>
                <w:rFonts w:ascii="仿宋_GB2312" w:eastAsia="仿宋_GB2312" w:hAnsi="宋体"/>
                <w:sz w:val="24"/>
                <w:szCs w:val="24"/>
              </w:rPr>
              <w:t>2.5Tbps</w:t>
            </w:r>
            <w:r w:rsidR="003550D1" w:rsidRPr="00B829B2">
              <w:rPr>
                <w:rFonts w:ascii="仿宋_GB2312" w:eastAsia="仿宋_GB2312" w:hAnsi="宋体" w:hint="eastAsia"/>
                <w:sz w:val="24"/>
                <w:szCs w:val="24"/>
              </w:rPr>
              <w:t>，</w:t>
            </w:r>
            <w:r w:rsidRPr="00B829B2">
              <w:rPr>
                <w:rFonts w:ascii="仿宋_GB2312" w:eastAsia="仿宋_GB2312" w:hAnsi="宋体" w:hint="eastAsia"/>
                <w:sz w:val="24"/>
                <w:szCs w:val="24"/>
              </w:rPr>
              <w:t>包转发率≥</w:t>
            </w:r>
            <w:r w:rsidRPr="00B829B2">
              <w:rPr>
                <w:rFonts w:ascii="仿宋_GB2312" w:eastAsia="仿宋_GB2312" w:hAnsi="宋体"/>
                <w:sz w:val="24"/>
                <w:szCs w:val="24"/>
              </w:rPr>
              <w:t>1000Mpps</w:t>
            </w:r>
          </w:p>
          <w:p w:rsidR="00931478" w:rsidRPr="00B829B2" w:rsidRDefault="003E6699">
            <w:pPr>
              <w:spacing w:line="360" w:lineRule="auto"/>
              <w:rPr>
                <w:rFonts w:ascii="仿宋_GB2312" w:eastAsia="仿宋_GB2312" w:hAnsi="宋体"/>
                <w:color w:val="000000" w:themeColor="text1"/>
                <w:sz w:val="24"/>
                <w:szCs w:val="24"/>
              </w:rPr>
            </w:pPr>
            <w:bookmarkStart w:id="10" w:name="RANGE!E10"/>
            <w:r w:rsidRPr="00B829B2">
              <w:rPr>
                <w:rFonts w:ascii="仿宋_GB2312" w:eastAsia="仿宋_GB2312" w:hAnsi="宋体"/>
                <w:sz w:val="24"/>
                <w:szCs w:val="24"/>
              </w:rPr>
              <w:t>#</w:t>
            </w:r>
            <w:r w:rsidR="00885E5B" w:rsidRPr="00B829B2">
              <w:rPr>
                <w:rFonts w:ascii="仿宋_GB2312" w:eastAsia="仿宋_GB2312" w:hAnsi="宋体"/>
                <w:sz w:val="24"/>
                <w:szCs w:val="24"/>
              </w:rPr>
              <w:t>29</w:t>
            </w:r>
            <w:r w:rsidRPr="00B829B2">
              <w:rPr>
                <w:rFonts w:ascii="仿宋_GB2312" w:eastAsia="仿宋_GB2312" w:hAnsi="宋体" w:hint="eastAsia"/>
                <w:sz w:val="24"/>
                <w:szCs w:val="24"/>
              </w:rPr>
              <w:t>、支持双电源，双风扇框</w:t>
            </w:r>
          </w:p>
          <w:p w:rsidR="00931478" w:rsidRPr="00B829B2" w:rsidRDefault="003E6699">
            <w:pPr>
              <w:spacing w:line="360" w:lineRule="auto"/>
              <w:rPr>
                <w:rFonts w:ascii="仿宋_GB2312" w:eastAsia="仿宋_GB2312" w:hAnsi="宋体"/>
                <w:color w:val="000000" w:themeColor="text1"/>
                <w:sz w:val="24"/>
                <w:szCs w:val="24"/>
              </w:rPr>
            </w:pPr>
            <w:bookmarkStart w:id="11" w:name="RANGE!E11"/>
            <w:bookmarkEnd w:id="10"/>
            <w:r w:rsidRPr="00B829B2">
              <w:rPr>
                <w:rFonts w:ascii="仿宋_GB2312" w:eastAsia="仿宋_GB2312" w:hAnsi="宋体"/>
                <w:sz w:val="24"/>
                <w:szCs w:val="24"/>
              </w:rPr>
              <w:t>7</w:t>
            </w:r>
            <w:r w:rsidR="00885E5B" w:rsidRPr="00B829B2">
              <w:rPr>
                <w:rFonts w:ascii="仿宋_GB2312" w:eastAsia="仿宋_GB2312" w:hAnsi="宋体"/>
                <w:sz w:val="24"/>
                <w:szCs w:val="24"/>
              </w:rPr>
              <w:t>9</w:t>
            </w:r>
            <w:r w:rsidRPr="00B829B2">
              <w:rPr>
                <w:rFonts w:ascii="仿宋_GB2312" w:eastAsia="仿宋_GB2312" w:hAnsi="宋体" w:hint="eastAsia"/>
                <w:sz w:val="24"/>
                <w:szCs w:val="24"/>
              </w:rPr>
              <w:t>、支持前后、后前风道</w:t>
            </w:r>
            <w:bookmarkEnd w:id="11"/>
          </w:p>
        </w:tc>
      </w:tr>
      <w:tr w:rsidR="00931478" w:rsidRPr="009920F4">
        <w:trPr>
          <w:gridAfter w:val="1"/>
          <w:wAfter w:w="45" w:type="dxa"/>
          <w:trHeight w:val="410"/>
          <w:jc w:val="center"/>
        </w:trPr>
        <w:tc>
          <w:tcPr>
            <w:tcW w:w="2938"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sz w:val="24"/>
                <w:szCs w:val="24"/>
              </w:rPr>
            </w:pPr>
            <w:r w:rsidRPr="00B829B2">
              <w:rPr>
                <w:rFonts w:ascii="仿宋_GB2312" w:eastAsia="仿宋_GB2312" w:hAnsi="宋体" w:hint="eastAsia"/>
                <w:sz w:val="24"/>
                <w:szCs w:val="24"/>
              </w:rPr>
              <w:lastRenderedPageBreak/>
              <w:t>光模块</w:t>
            </w:r>
          </w:p>
        </w:tc>
        <w:tc>
          <w:tcPr>
            <w:tcW w:w="6095"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w:t>
            </w:r>
            <w:r w:rsidR="00885E5B" w:rsidRPr="00B829B2">
              <w:rPr>
                <w:rFonts w:ascii="仿宋_GB2312" w:eastAsia="仿宋_GB2312" w:hAnsi="宋体"/>
                <w:sz w:val="24"/>
                <w:szCs w:val="24"/>
              </w:rPr>
              <w:t>30</w:t>
            </w:r>
            <w:r w:rsidRPr="00B829B2">
              <w:rPr>
                <w:rFonts w:ascii="仿宋_GB2312" w:eastAsia="仿宋_GB2312" w:hAnsi="宋体" w:hint="eastAsia"/>
                <w:sz w:val="24"/>
                <w:szCs w:val="24"/>
              </w:rPr>
              <w:t>、</w:t>
            </w:r>
            <w:proofErr w:type="gramStart"/>
            <w:r w:rsidRPr="00B829B2">
              <w:rPr>
                <w:rFonts w:ascii="仿宋_GB2312" w:eastAsia="仿宋_GB2312" w:hAnsi="宋体" w:hint="eastAsia"/>
                <w:sz w:val="24"/>
                <w:szCs w:val="24"/>
              </w:rPr>
              <w:t>每台实配万兆</w:t>
            </w:r>
            <w:proofErr w:type="gramEnd"/>
            <w:r w:rsidRPr="00B829B2">
              <w:rPr>
                <w:rFonts w:ascii="仿宋_GB2312" w:eastAsia="仿宋_GB2312" w:hAnsi="宋体" w:hint="eastAsia"/>
                <w:sz w:val="24"/>
                <w:szCs w:val="24"/>
              </w:rPr>
              <w:t>多模</w:t>
            </w:r>
            <w:r w:rsidRPr="00B829B2">
              <w:rPr>
                <w:rFonts w:ascii="仿宋_GB2312" w:eastAsia="仿宋_GB2312" w:hAnsi="宋体"/>
                <w:sz w:val="24"/>
                <w:szCs w:val="24"/>
              </w:rPr>
              <w:t>-300m光模块48个，40G多模-300m光模块6个</w:t>
            </w:r>
          </w:p>
        </w:tc>
      </w:tr>
      <w:tr w:rsidR="00931478" w:rsidRPr="009920F4">
        <w:trPr>
          <w:gridAfter w:val="1"/>
          <w:wAfter w:w="45" w:type="dxa"/>
          <w:trHeight w:val="1570"/>
          <w:jc w:val="center"/>
        </w:trPr>
        <w:tc>
          <w:tcPr>
            <w:tcW w:w="2938" w:type="dxa"/>
            <w:tcBorders>
              <w:bottom w:val="single" w:sz="4" w:space="0" w:color="auto"/>
            </w:tcBorders>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hint="eastAsia"/>
                <w:sz w:val="24"/>
                <w:szCs w:val="24"/>
              </w:rPr>
              <w:t>二层功能</w:t>
            </w:r>
          </w:p>
        </w:tc>
        <w:tc>
          <w:tcPr>
            <w:tcW w:w="6095" w:type="dxa"/>
            <w:tcBorders>
              <w:bottom w:val="single" w:sz="4" w:space="0" w:color="auto"/>
            </w:tcBorders>
            <w:shd w:val="clear" w:color="auto" w:fill="auto"/>
            <w:tcMar>
              <w:top w:w="80" w:type="dxa"/>
              <w:left w:w="80" w:type="dxa"/>
              <w:bottom w:w="80" w:type="dxa"/>
              <w:right w:w="80" w:type="dxa"/>
            </w:tcMar>
            <w:vAlign w:val="center"/>
          </w:tcPr>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80</w:t>
            </w:r>
            <w:r w:rsidR="003E6699" w:rsidRPr="00B829B2">
              <w:rPr>
                <w:rFonts w:ascii="仿宋_GB2312" w:eastAsia="仿宋_GB2312" w:hAnsi="宋体" w:hint="eastAsia"/>
                <w:sz w:val="24"/>
                <w:szCs w:val="24"/>
              </w:rPr>
              <w:t>、支持端口隔离和端口组隔离</w:t>
            </w:r>
          </w:p>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81</w:t>
            </w:r>
            <w:r w:rsidR="003E6699" w:rsidRPr="00B829B2">
              <w:rPr>
                <w:rFonts w:ascii="仿宋_GB2312" w:eastAsia="仿宋_GB2312" w:hAnsi="宋体" w:hint="eastAsia"/>
                <w:sz w:val="24"/>
                <w:szCs w:val="24"/>
              </w:rPr>
              <w:t>、支持跨框链路聚合，要求配对设备有独立的控制平面</w:t>
            </w:r>
          </w:p>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82</w:t>
            </w:r>
            <w:r w:rsidR="003E6699" w:rsidRPr="00B829B2">
              <w:rPr>
                <w:rFonts w:ascii="仿宋_GB2312" w:eastAsia="仿宋_GB2312" w:hAnsi="宋体" w:hint="eastAsia"/>
                <w:sz w:val="24"/>
                <w:szCs w:val="24"/>
              </w:rPr>
              <w:t>、支持</w:t>
            </w:r>
            <w:r w:rsidR="003E6699" w:rsidRPr="00B829B2">
              <w:rPr>
                <w:rFonts w:ascii="仿宋_GB2312" w:eastAsia="仿宋_GB2312" w:hAnsi="宋体"/>
                <w:sz w:val="24"/>
                <w:szCs w:val="24"/>
              </w:rPr>
              <w:t>ERPS以太</w:t>
            </w:r>
            <w:proofErr w:type="gramStart"/>
            <w:r w:rsidR="003E6699" w:rsidRPr="00B829B2">
              <w:rPr>
                <w:rFonts w:ascii="仿宋_GB2312" w:eastAsia="仿宋_GB2312" w:hAnsi="宋体"/>
                <w:sz w:val="24"/>
                <w:szCs w:val="24"/>
              </w:rPr>
              <w:t>环保护</w:t>
            </w:r>
            <w:proofErr w:type="gramEnd"/>
            <w:r w:rsidR="003E6699" w:rsidRPr="00B829B2">
              <w:rPr>
                <w:rFonts w:ascii="仿宋_GB2312" w:eastAsia="仿宋_GB2312" w:hAnsi="宋体"/>
                <w:sz w:val="24"/>
                <w:szCs w:val="24"/>
              </w:rPr>
              <w:t>协议（G.8032）</w:t>
            </w:r>
          </w:p>
        </w:tc>
      </w:tr>
      <w:tr w:rsidR="00931478" w:rsidRPr="009920F4">
        <w:trPr>
          <w:gridAfter w:val="1"/>
          <w:wAfter w:w="45" w:type="dxa"/>
          <w:trHeight w:val="1570"/>
          <w:jc w:val="center"/>
        </w:trPr>
        <w:tc>
          <w:tcPr>
            <w:tcW w:w="2938" w:type="dxa"/>
            <w:tcBorders>
              <w:bottom w:val="single" w:sz="4" w:space="0" w:color="auto"/>
            </w:tcBorders>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hint="eastAsia"/>
                <w:sz w:val="24"/>
                <w:szCs w:val="24"/>
              </w:rPr>
              <w:t>三层功能</w:t>
            </w:r>
          </w:p>
        </w:tc>
        <w:tc>
          <w:tcPr>
            <w:tcW w:w="6095" w:type="dxa"/>
            <w:tcBorders>
              <w:bottom w:val="single" w:sz="4" w:space="0" w:color="auto"/>
            </w:tcBorders>
            <w:shd w:val="clear" w:color="auto" w:fill="auto"/>
            <w:tcMar>
              <w:top w:w="80" w:type="dxa"/>
              <w:left w:w="80" w:type="dxa"/>
              <w:bottom w:w="80" w:type="dxa"/>
              <w:right w:w="80" w:type="dxa"/>
            </w:tcMar>
            <w:vAlign w:val="center"/>
          </w:tcPr>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83</w:t>
            </w:r>
            <w:r w:rsidR="003E6699" w:rsidRPr="00B829B2">
              <w:rPr>
                <w:rFonts w:ascii="仿宋_GB2312" w:eastAsia="仿宋_GB2312" w:hAnsi="宋体" w:hint="eastAsia"/>
                <w:sz w:val="24"/>
                <w:szCs w:val="24"/>
              </w:rPr>
              <w:t>、支持</w:t>
            </w:r>
            <w:r w:rsidR="003E6699" w:rsidRPr="00B829B2">
              <w:rPr>
                <w:rFonts w:ascii="仿宋_GB2312" w:eastAsia="仿宋_GB2312" w:hAnsi="宋体"/>
                <w:sz w:val="24"/>
                <w:szCs w:val="24"/>
              </w:rPr>
              <w:t>RIP、OSPF、ISIS、BGP等IPv4动态路由协议</w:t>
            </w:r>
          </w:p>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84</w:t>
            </w:r>
            <w:r w:rsidR="003E6699" w:rsidRPr="00B829B2">
              <w:rPr>
                <w:rFonts w:ascii="仿宋_GB2312" w:eastAsia="仿宋_GB2312" w:hAnsi="宋体" w:hint="eastAsia"/>
                <w:sz w:val="24"/>
                <w:szCs w:val="24"/>
              </w:rPr>
              <w:t>、支持</w:t>
            </w:r>
            <w:proofErr w:type="spellStart"/>
            <w:r w:rsidR="003E6699" w:rsidRPr="00B829B2">
              <w:rPr>
                <w:rFonts w:ascii="仿宋_GB2312" w:eastAsia="仿宋_GB2312" w:hAnsi="宋体"/>
                <w:sz w:val="24"/>
                <w:szCs w:val="24"/>
              </w:rPr>
              <w:t>RIPng</w:t>
            </w:r>
            <w:proofErr w:type="spellEnd"/>
            <w:r w:rsidR="003E6699" w:rsidRPr="00B829B2">
              <w:rPr>
                <w:rFonts w:ascii="仿宋_GB2312" w:eastAsia="仿宋_GB2312" w:hAnsi="宋体"/>
                <w:sz w:val="24"/>
                <w:szCs w:val="24"/>
              </w:rPr>
              <w:t>、OSPFv3、ISISv6、BGP4+等IPv6动态路由协议</w:t>
            </w:r>
          </w:p>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85</w:t>
            </w:r>
            <w:r w:rsidR="003E6699" w:rsidRPr="00B829B2">
              <w:rPr>
                <w:rFonts w:ascii="仿宋_GB2312" w:eastAsia="仿宋_GB2312" w:hAnsi="宋体" w:hint="eastAsia"/>
                <w:sz w:val="24"/>
                <w:szCs w:val="24"/>
              </w:rPr>
              <w:t>、支持</w:t>
            </w:r>
            <w:r w:rsidR="003E6699" w:rsidRPr="00B829B2">
              <w:rPr>
                <w:rFonts w:ascii="仿宋_GB2312" w:eastAsia="仿宋_GB2312" w:hAnsi="宋体"/>
                <w:sz w:val="24"/>
                <w:szCs w:val="24"/>
              </w:rPr>
              <w:t>BFD for OSPF，BGP，IS-IS，Static Route</w:t>
            </w:r>
          </w:p>
        </w:tc>
      </w:tr>
      <w:tr w:rsidR="00931478" w:rsidRPr="009920F4">
        <w:trPr>
          <w:gridAfter w:val="1"/>
          <w:wAfter w:w="45" w:type="dxa"/>
          <w:trHeight w:val="990"/>
          <w:jc w:val="center"/>
        </w:trPr>
        <w:tc>
          <w:tcPr>
            <w:tcW w:w="2938" w:type="dxa"/>
            <w:tcBorders>
              <w:bottom w:val="single" w:sz="4" w:space="0" w:color="auto"/>
            </w:tcBorders>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hint="eastAsia"/>
                <w:sz w:val="24"/>
                <w:szCs w:val="24"/>
              </w:rPr>
              <w:t>组播</w:t>
            </w:r>
          </w:p>
        </w:tc>
        <w:tc>
          <w:tcPr>
            <w:tcW w:w="6095" w:type="dxa"/>
            <w:tcBorders>
              <w:bottom w:val="single" w:sz="4" w:space="0" w:color="auto"/>
            </w:tcBorders>
            <w:shd w:val="clear" w:color="auto" w:fill="auto"/>
            <w:tcMar>
              <w:top w:w="80" w:type="dxa"/>
              <w:left w:w="80" w:type="dxa"/>
              <w:bottom w:w="80" w:type="dxa"/>
              <w:right w:w="80" w:type="dxa"/>
            </w:tcMar>
            <w:vAlign w:val="center"/>
          </w:tcPr>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86</w:t>
            </w:r>
            <w:r w:rsidR="003E6699" w:rsidRPr="00B829B2">
              <w:rPr>
                <w:rFonts w:ascii="仿宋_GB2312" w:eastAsia="仿宋_GB2312" w:hAnsi="宋体" w:hint="eastAsia"/>
                <w:sz w:val="24"/>
                <w:szCs w:val="24"/>
              </w:rPr>
              <w:t>、支持</w:t>
            </w:r>
            <w:r w:rsidR="003E6699" w:rsidRPr="00B829B2">
              <w:rPr>
                <w:rFonts w:ascii="仿宋_GB2312" w:eastAsia="仿宋_GB2312" w:hAnsi="宋体"/>
                <w:sz w:val="24"/>
                <w:szCs w:val="24"/>
              </w:rPr>
              <w:t>IGMP Snooping V1,V2,V3</w:t>
            </w:r>
          </w:p>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87</w:t>
            </w:r>
            <w:r w:rsidR="003E6699" w:rsidRPr="00B829B2">
              <w:rPr>
                <w:rFonts w:ascii="仿宋_GB2312" w:eastAsia="仿宋_GB2312" w:hAnsi="宋体" w:hint="eastAsia"/>
                <w:sz w:val="24"/>
                <w:szCs w:val="24"/>
              </w:rPr>
              <w:t>、支持</w:t>
            </w:r>
            <w:r w:rsidR="003E6699" w:rsidRPr="00B829B2">
              <w:rPr>
                <w:rFonts w:ascii="仿宋_GB2312" w:eastAsia="仿宋_GB2312" w:hAnsi="宋体"/>
                <w:sz w:val="24"/>
                <w:szCs w:val="24"/>
              </w:rPr>
              <w:t>IGMP Proxy</w:t>
            </w:r>
          </w:p>
        </w:tc>
      </w:tr>
      <w:tr w:rsidR="00931478" w:rsidRPr="009920F4">
        <w:trPr>
          <w:gridAfter w:val="1"/>
          <w:wAfter w:w="45" w:type="dxa"/>
          <w:trHeight w:val="2212"/>
          <w:jc w:val="center"/>
        </w:trPr>
        <w:tc>
          <w:tcPr>
            <w:tcW w:w="2938"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hint="eastAsia"/>
                <w:sz w:val="24"/>
                <w:szCs w:val="24"/>
              </w:rPr>
              <w:t>访问控制及</w:t>
            </w:r>
            <w:proofErr w:type="spellStart"/>
            <w:r w:rsidRPr="00B829B2">
              <w:rPr>
                <w:rFonts w:ascii="仿宋_GB2312" w:eastAsia="仿宋_GB2312" w:hAnsi="宋体"/>
                <w:sz w:val="24"/>
                <w:szCs w:val="24"/>
              </w:rPr>
              <w:t>QoS</w:t>
            </w:r>
            <w:proofErr w:type="spellEnd"/>
          </w:p>
        </w:tc>
        <w:tc>
          <w:tcPr>
            <w:tcW w:w="6095" w:type="dxa"/>
            <w:shd w:val="clear" w:color="auto" w:fill="auto"/>
            <w:tcMar>
              <w:top w:w="80" w:type="dxa"/>
              <w:left w:w="80" w:type="dxa"/>
              <w:bottom w:w="80" w:type="dxa"/>
              <w:right w:w="80" w:type="dxa"/>
            </w:tcMar>
            <w:vAlign w:val="center"/>
          </w:tcPr>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88</w:t>
            </w:r>
            <w:r w:rsidR="003E6699" w:rsidRPr="00B829B2">
              <w:rPr>
                <w:rFonts w:ascii="仿宋_GB2312" w:eastAsia="仿宋_GB2312" w:hAnsi="宋体" w:hint="eastAsia"/>
                <w:sz w:val="24"/>
                <w:szCs w:val="24"/>
              </w:rPr>
              <w:t>、支持基于第二层、第三层和第四层的</w:t>
            </w:r>
            <w:r w:rsidR="003E6699" w:rsidRPr="00B829B2">
              <w:rPr>
                <w:rFonts w:ascii="仿宋_GB2312" w:eastAsia="仿宋_GB2312" w:hAnsi="宋体"/>
                <w:sz w:val="24"/>
                <w:szCs w:val="24"/>
              </w:rPr>
              <w:t>ACL</w:t>
            </w:r>
          </w:p>
          <w:p w:rsidR="00931478" w:rsidRPr="00B829B2" w:rsidRDefault="003E6699">
            <w:pPr>
              <w:spacing w:line="360" w:lineRule="auto"/>
              <w:rPr>
                <w:rFonts w:ascii="仿宋_GB2312" w:eastAsia="仿宋_GB2312" w:hAnsi="宋体"/>
                <w:color w:val="000000" w:themeColor="text1"/>
                <w:sz w:val="24"/>
                <w:szCs w:val="24"/>
              </w:rPr>
            </w:pPr>
            <w:r w:rsidRPr="00B829B2">
              <w:rPr>
                <w:rFonts w:ascii="仿宋_GB2312" w:eastAsia="仿宋_GB2312" w:hAnsi="宋体" w:hint="eastAsia"/>
                <w:sz w:val="24"/>
                <w:szCs w:val="24"/>
              </w:rPr>
              <w:t>至少具备</w:t>
            </w:r>
            <w:r w:rsidRPr="00B829B2">
              <w:rPr>
                <w:rFonts w:ascii="仿宋_GB2312" w:eastAsia="仿宋_GB2312" w:hAnsi="宋体"/>
                <w:sz w:val="24"/>
                <w:szCs w:val="24"/>
              </w:rPr>
              <w:t>8个队列</w:t>
            </w:r>
          </w:p>
          <w:p w:rsidR="00931478" w:rsidRPr="00B829B2" w:rsidRDefault="003E6699">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8</w:t>
            </w:r>
            <w:r w:rsidR="00885E5B" w:rsidRPr="00B829B2">
              <w:rPr>
                <w:rFonts w:ascii="仿宋_GB2312" w:eastAsia="仿宋_GB2312" w:hAnsi="宋体"/>
                <w:sz w:val="24"/>
                <w:szCs w:val="24"/>
              </w:rPr>
              <w:t>9</w:t>
            </w:r>
            <w:r w:rsidRPr="00B829B2">
              <w:rPr>
                <w:rFonts w:ascii="仿宋_GB2312" w:eastAsia="仿宋_GB2312" w:hAnsi="宋体" w:hint="eastAsia"/>
                <w:sz w:val="24"/>
                <w:szCs w:val="24"/>
              </w:rPr>
              <w:t>、支持</w:t>
            </w:r>
            <w:r w:rsidRPr="00B829B2">
              <w:rPr>
                <w:rFonts w:ascii="仿宋_GB2312" w:eastAsia="仿宋_GB2312" w:hAnsi="宋体"/>
                <w:sz w:val="24"/>
                <w:szCs w:val="24"/>
              </w:rPr>
              <w:t>SP, WRR, DRR, SP+WRR, SP+DRR调度方式</w:t>
            </w:r>
          </w:p>
        </w:tc>
      </w:tr>
      <w:tr w:rsidR="00931478" w:rsidRPr="009920F4">
        <w:trPr>
          <w:gridAfter w:val="1"/>
          <w:wAfter w:w="45" w:type="dxa"/>
          <w:trHeight w:val="410"/>
          <w:jc w:val="center"/>
        </w:trPr>
        <w:tc>
          <w:tcPr>
            <w:tcW w:w="2938"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hint="eastAsia"/>
                <w:sz w:val="24"/>
                <w:szCs w:val="24"/>
              </w:rPr>
              <w:t>流量分析</w:t>
            </w:r>
          </w:p>
        </w:tc>
        <w:tc>
          <w:tcPr>
            <w:tcW w:w="6095" w:type="dxa"/>
            <w:shd w:val="clear" w:color="auto" w:fill="auto"/>
            <w:tcMar>
              <w:top w:w="80" w:type="dxa"/>
              <w:left w:w="80" w:type="dxa"/>
              <w:bottom w:w="80" w:type="dxa"/>
              <w:right w:w="80" w:type="dxa"/>
            </w:tcMar>
            <w:vAlign w:val="center"/>
          </w:tcPr>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90</w:t>
            </w:r>
            <w:r w:rsidR="003E6699" w:rsidRPr="00B829B2">
              <w:rPr>
                <w:rFonts w:ascii="仿宋_GB2312" w:eastAsia="仿宋_GB2312" w:hAnsi="宋体" w:hint="eastAsia"/>
                <w:sz w:val="24"/>
                <w:szCs w:val="24"/>
              </w:rPr>
              <w:t>、支持</w:t>
            </w:r>
            <w:proofErr w:type="spellStart"/>
            <w:r w:rsidR="003E6699" w:rsidRPr="00B829B2">
              <w:rPr>
                <w:rFonts w:ascii="仿宋_GB2312" w:eastAsia="仿宋_GB2312" w:hAnsi="宋体"/>
                <w:sz w:val="24"/>
                <w:szCs w:val="24"/>
              </w:rPr>
              <w:t>netstream</w:t>
            </w:r>
            <w:proofErr w:type="spellEnd"/>
            <w:r w:rsidR="003E6699" w:rsidRPr="00B829B2">
              <w:rPr>
                <w:rFonts w:ascii="仿宋_GB2312" w:eastAsia="仿宋_GB2312" w:hAnsi="宋体"/>
                <w:sz w:val="24"/>
                <w:szCs w:val="24"/>
              </w:rPr>
              <w:t>、</w:t>
            </w:r>
            <w:proofErr w:type="spellStart"/>
            <w:r w:rsidR="003E6699" w:rsidRPr="00B829B2">
              <w:rPr>
                <w:rFonts w:ascii="仿宋_GB2312" w:eastAsia="仿宋_GB2312" w:hAnsi="宋体"/>
                <w:sz w:val="24"/>
                <w:szCs w:val="24"/>
              </w:rPr>
              <w:t>sFlow</w:t>
            </w:r>
            <w:proofErr w:type="spellEnd"/>
          </w:p>
        </w:tc>
      </w:tr>
      <w:tr w:rsidR="00931478" w:rsidRPr="009920F4">
        <w:trPr>
          <w:gridAfter w:val="1"/>
          <w:wAfter w:w="45" w:type="dxa"/>
          <w:trHeight w:val="1744"/>
          <w:jc w:val="center"/>
        </w:trPr>
        <w:tc>
          <w:tcPr>
            <w:tcW w:w="2938"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sz w:val="24"/>
                <w:szCs w:val="24"/>
              </w:rPr>
              <w:t>DC特性</w:t>
            </w:r>
          </w:p>
        </w:tc>
        <w:tc>
          <w:tcPr>
            <w:tcW w:w="6095" w:type="dxa"/>
            <w:shd w:val="clear" w:color="auto" w:fill="auto"/>
            <w:tcMar>
              <w:top w:w="80" w:type="dxa"/>
              <w:left w:w="80" w:type="dxa"/>
              <w:bottom w:w="80" w:type="dxa"/>
              <w:right w:w="80" w:type="dxa"/>
            </w:tcMar>
            <w:vAlign w:val="center"/>
          </w:tcPr>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91</w:t>
            </w:r>
            <w:r w:rsidR="003E6699" w:rsidRPr="00B829B2">
              <w:rPr>
                <w:rFonts w:ascii="仿宋_GB2312" w:eastAsia="仿宋_GB2312" w:hAnsi="宋体" w:hint="eastAsia"/>
                <w:sz w:val="24"/>
                <w:szCs w:val="24"/>
              </w:rPr>
              <w:t>、支持堆叠，且最大可支持堆叠交换机数量不少于</w:t>
            </w:r>
            <w:r w:rsidR="003E6699" w:rsidRPr="00B829B2">
              <w:rPr>
                <w:rFonts w:ascii="仿宋_GB2312" w:eastAsia="仿宋_GB2312" w:hAnsi="宋体"/>
                <w:sz w:val="24"/>
                <w:szCs w:val="24"/>
              </w:rPr>
              <w:t>8</w:t>
            </w:r>
          </w:p>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92</w:t>
            </w:r>
            <w:r w:rsidR="003E6699" w:rsidRPr="00B829B2">
              <w:rPr>
                <w:rFonts w:ascii="仿宋_GB2312" w:eastAsia="仿宋_GB2312" w:hAnsi="宋体" w:hint="eastAsia"/>
                <w:sz w:val="24"/>
                <w:szCs w:val="24"/>
              </w:rPr>
              <w:t>、支持</w:t>
            </w:r>
            <w:proofErr w:type="spellStart"/>
            <w:r w:rsidR="003E6699" w:rsidRPr="00B829B2">
              <w:rPr>
                <w:rFonts w:ascii="仿宋_GB2312" w:eastAsia="仿宋_GB2312" w:hAnsi="宋体"/>
                <w:sz w:val="24"/>
                <w:szCs w:val="24"/>
              </w:rPr>
              <w:t>Vxlan</w:t>
            </w:r>
            <w:proofErr w:type="spellEnd"/>
            <w:r w:rsidR="003E6699" w:rsidRPr="00B829B2">
              <w:rPr>
                <w:rFonts w:ascii="仿宋_GB2312" w:eastAsia="仿宋_GB2312" w:hAnsi="宋体"/>
                <w:sz w:val="24"/>
                <w:szCs w:val="24"/>
              </w:rPr>
              <w:t>，且支持BGP EVPN特性</w:t>
            </w:r>
          </w:p>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93</w:t>
            </w:r>
            <w:r w:rsidR="003E6699" w:rsidRPr="00B829B2">
              <w:rPr>
                <w:rFonts w:ascii="仿宋_GB2312" w:eastAsia="仿宋_GB2312" w:hAnsi="宋体" w:hint="eastAsia"/>
                <w:sz w:val="24"/>
                <w:szCs w:val="24"/>
              </w:rPr>
              <w:t>、支持分布式</w:t>
            </w:r>
            <w:r w:rsidR="003E6699" w:rsidRPr="00B829B2">
              <w:rPr>
                <w:rFonts w:ascii="仿宋_GB2312" w:eastAsia="仿宋_GB2312" w:hAnsi="宋体"/>
                <w:sz w:val="24"/>
                <w:szCs w:val="24"/>
              </w:rPr>
              <w:t>VXLAN三层网关及MC-LAG双活接入VXLAN网络</w:t>
            </w:r>
          </w:p>
        </w:tc>
      </w:tr>
      <w:tr w:rsidR="00931478" w:rsidRPr="009920F4">
        <w:trPr>
          <w:gridAfter w:val="1"/>
          <w:wAfter w:w="45" w:type="dxa"/>
          <w:trHeight w:val="990"/>
          <w:jc w:val="center"/>
        </w:trPr>
        <w:tc>
          <w:tcPr>
            <w:tcW w:w="2938"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sz w:val="24"/>
                <w:szCs w:val="24"/>
              </w:rPr>
              <w:lastRenderedPageBreak/>
              <w:t>DC管理</w:t>
            </w:r>
          </w:p>
        </w:tc>
        <w:tc>
          <w:tcPr>
            <w:tcW w:w="6095" w:type="dxa"/>
            <w:shd w:val="clear" w:color="auto" w:fill="auto"/>
            <w:tcMar>
              <w:top w:w="80" w:type="dxa"/>
              <w:left w:w="80" w:type="dxa"/>
              <w:bottom w:w="80" w:type="dxa"/>
              <w:right w:w="80" w:type="dxa"/>
            </w:tcMar>
            <w:vAlign w:val="center"/>
          </w:tcPr>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94</w:t>
            </w:r>
            <w:r w:rsidR="003E6699" w:rsidRPr="00B829B2">
              <w:rPr>
                <w:rFonts w:ascii="仿宋_GB2312" w:eastAsia="仿宋_GB2312" w:hAnsi="宋体" w:hint="eastAsia"/>
                <w:sz w:val="24"/>
                <w:szCs w:val="24"/>
              </w:rPr>
              <w:t>、支持</w:t>
            </w:r>
            <w:r w:rsidR="003E6699" w:rsidRPr="00B829B2">
              <w:rPr>
                <w:rFonts w:ascii="仿宋_GB2312" w:eastAsia="仿宋_GB2312" w:hAnsi="宋体"/>
                <w:sz w:val="24"/>
                <w:szCs w:val="24"/>
              </w:rPr>
              <w:t>SNMP V1/V2/V3、Telnet、RMON、SSH</w:t>
            </w:r>
          </w:p>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95</w:t>
            </w:r>
            <w:r w:rsidR="003E6699" w:rsidRPr="00B829B2">
              <w:rPr>
                <w:rFonts w:ascii="仿宋_GB2312" w:eastAsia="仿宋_GB2312" w:hAnsi="宋体" w:hint="eastAsia"/>
                <w:sz w:val="24"/>
                <w:szCs w:val="24"/>
              </w:rPr>
              <w:t>、支持端口镜像，流镜像、远程端口镜像（</w:t>
            </w:r>
            <w:r w:rsidR="003E6699" w:rsidRPr="00B829B2">
              <w:rPr>
                <w:rFonts w:ascii="仿宋_GB2312" w:eastAsia="仿宋_GB2312" w:hAnsi="宋体"/>
                <w:sz w:val="24"/>
                <w:szCs w:val="24"/>
              </w:rPr>
              <w:t>RSPAN）</w:t>
            </w:r>
          </w:p>
        </w:tc>
      </w:tr>
    </w:tbl>
    <w:p w:rsidR="00931478" w:rsidRDefault="003E6699">
      <w:pPr>
        <w:pStyle w:val="dt2"/>
        <w:ind w:left="0" w:firstLine="0"/>
        <w:jc w:val="left"/>
        <w:outlineLvl w:val="2"/>
        <w:rPr>
          <w:rFonts w:ascii="仿宋_GB2312" w:eastAsia="仿宋_GB2312" w:hAnsiTheme="minorEastAsia" w:cs="Calibri"/>
          <w:sz w:val="30"/>
          <w:szCs w:val="30"/>
          <w:lang w:val="zh-TW"/>
        </w:rPr>
      </w:pPr>
      <w:r>
        <w:rPr>
          <w:rFonts w:ascii="仿宋_GB2312" w:eastAsia="仿宋_GB2312" w:hAnsiTheme="minorEastAsia" w:cs="Calibri" w:hint="eastAsia"/>
          <w:sz w:val="30"/>
          <w:szCs w:val="30"/>
          <w:lang w:val="zh-TW" w:eastAsia="zh-TW"/>
        </w:rPr>
        <w:t>交换机</w:t>
      </w:r>
      <w:r>
        <w:rPr>
          <w:rFonts w:ascii="仿宋_GB2312" w:eastAsia="仿宋_GB2312" w:hAnsiTheme="minorEastAsia" w:cs="Calibri" w:hint="eastAsia"/>
          <w:sz w:val="30"/>
          <w:szCs w:val="30"/>
          <w:lang w:val="zh-TW"/>
        </w:rPr>
        <w:t>二</w:t>
      </w:r>
      <w:r>
        <w:rPr>
          <w:rFonts w:ascii="仿宋_GB2312" w:eastAsia="仿宋_GB2312" w:hAnsiTheme="minorEastAsia" w:cs="Calibri" w:hint="eastAsia"/>
          <w:sz w:val="30"/>
          <w:szCs w:val="30"/>
          <w:lang w:val="zh-TW" w:eastAsia="zh-TW"/>
        </w:rPr>
        <w:t>（单台</w:t>
      </w:r>
      <w:r>
        <w:rPr>
          <w:rFonts w:ascii="仿宋_GB2312" w:eastAsia="仿宋_GB2312" w:hAnsiTheme="minorEastAsia" w:cs="Calibri" w:hint="eastAsia"/>
          <w:sz w:val="30"/>
          <w:szCs w:val="30"/>
          <w:lang w:val="zh-TW"/>
        </w:rPr>
        <w:t>配置要求</w:t>
      </w:r>
      <w:r>
        <w:rPr>
          <w:rFonts w:ascii="仿宋_GB2312" w:eastAsia="仿宋_GB2312" w:hAnsiTheme="minorEastAsia" w:cs="Calibri" w:hint="eastAsia"/>
          <w:sz w:val="30"/>
          <w:szCs w:val="30"/>
          <w:lang w:val="zh-TW" w:eastAsia="zh-TW"/>
        </w:rPr>
        <w:t>）</w:t>
      </w:r>
    </w:p>
    <w:p w:rsidR="00931478" w:rsidRDefault="003E6699">
      <w:pPr>
        <w:rPr>
          <w:rFonts w:ascii="仿宋_GB2312" w:eastAsia="仿宋_GB2312" w:hAnsiTheme="minorEastAsia"/>
          <w:sz w:val="30"/>
          <w:szCs w:val="30"/>
          <w:lang w:val="zh-TW"/>
        </w:rPr>
      </w:pPr>
      <w:r>
        <w:rPr>
          <w:rFonts w:ascii="仿宋_GB2312" w:eastAsia="仿宋_GB2312" w:hAnsiTheme="minorEastAsia" w:hint="eastAsia"/>
          <w:sz w:val="30"/>
          <w:szCs w:val="30"/>
          <w:lang w:val="zh-TW"/>
        </w:rPr>
        <w:t>背景现状描述：报社现有核心交换机型号为H3C 10508，要求该交换机同现有网络核心设备兼容使用。</w:t>
      </w:r>
    </w:p>
    <w:tbl>
      <w:tblPr>
        <w:tblW w:w="8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346"/>
        <w:gridCol w:w="6620"/>
      </w:tblGrid>
      <w:tr w:rsidR="00931478" w:rsidRPr="009920F4">
        <w:trPr>
          <w:tblHeader/>
          <w:jc w:val="center"/>
        </w:trPr>
        <w:tc>
          <w:tcPr>
            <w:tcW w:w="2346" w:type="dxa"/>
            <w:shd w:val="clear" w:color="auto" w:fill="A6A6A6" w:themeFill="background1" w:themeFillShade="A6"/>
            <w:vAlign w:val="center"/>
          </w:tcPr>
          <w:p w:rsidR="00931478" w:rsidRPr="00B829B2" w:rsidRDefault="003E6699">
            <w:pPr>
              <w:spacing w:line="360" w:lineRule="auto"/>
              <w:rPr>
                <w:rFonts w:ascii="仿宋_GB2312" w:eastAsia="仿宋_GB2312" w:hAnsiTheme="minorEastAsia"/>
                <w:b/>
                <w:bCs/>
                <w:sz w:val="24"/>
                <w:szCs w:val="24"/>
                <w:lang w:val="zh-TW" w:eastAsia="zh-TW"/>
              </w:rPr>
            </w:pPr>
            <w:r w:rsidRPr="00B829B2">
              <w:rPr>
                <w:rFonts w:ascii="仿宋_GB2312" w:eastAsia="仿宋_GB2312" w:hAnsiTheme="minorEastAsia" w:hint="eastAsia"/>
                <w:b/>
                <w:bCs/>
                <w:sz w:val="24"/>
                <w:szCs w:val="24"/>
                <w:lang w:val="zh-TW" w:eastAsia="zh-TW"/>
              </w:rPr>
              <w:t>指标项</w:t>
            </w:r>
          </w:p>
        </w:tc>
        <w:tc>
          <w:tcPr>
            <w:tcW w:w="6620" w:type="dxa"/>
            <w:shd w:val="clear" w:color="auto" w:fill="A6A6A6" w:themeFill="background1" w:themeFillShade="A6"/>
            <w:vAlign w:val="center"/>
          </w:tcPr>
          <w:p w:rsidR="00931478" w:rsidRPr="00B829B2" w:rsidRDefault="003E6699">
            <w:pPr>
              <w:spacing w:line="360" w:lineRule="auto"/>
              <w:rPr>
                <w:rFonts w:ascii="仿宋_GB2312" w:eastAsia="仿宋_GB2312" w:hAnsiTheme="minorEastAsia"/>
                <w:b/>
                <w:bCs/>
                <w:sz w:val="24"/>
                <w:szCs w:val="24"/>
                <w:lang w:val="zh-TW" w:eastAsia="zh-TW"/>
              </w:rPr>
            </w:pPr>
            <w:r w:rsidRPr="00B829B2">
              <w:rPr>
                <w:rFonts w:ascii="仿宋_GB2312" w:eastAsia="仿宋_GB2312" w:hAnsiTheme="minorEastAsia" w:hint="eastAsia"/>
                <w:b/>
                <w:bCs/>
                <w:sz w:val="24"/>
                <w:szCs w:val="24"/>
                <w:lang w:val="zh-TW" w:eastAsia="zh-TW"/>
              </w:rPr>
              <w:t>指标要求</w:t>
            </w:r>
          </w:p>
        </w:tc>
      </w:tr>
      <w:tr w:rsidR="00931478" w:rsidRPr="009920F4">
        <w:trPr>
          <w:jc w:val="center"/>
        </w:trPr>
        <w:tc>
          <w:tcPr>
            <w:tcW w:w="2346" w:type="dxa"/>
            <w:shd w:val="clear" w:color="auto" w:fill="FFFFFF" w:themeFill="background1"/>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hint="eastAsia"/>
                <w:sz w:val="24"/>
                <w:szCs w:val="24"/>
              </w:rPr>
              <w:t>设备性能</w:t>
            </w:r>
          </w:p>
        </w:tc>
        <w:tc>
          <w:tcPr>
            <w:tcW w:w="6620" w:type="dxa"/>
            <w:shd w:val="clear" w:color="auto" w:fill="FFFFFF" w:themeFill="background1"/>
            <w:vAlign w:val="center"/>
          </w:tcPr>
          <w:p w:rsidR="00931478" w:rsidRPr="00B829B2" w:rsidRDefault="003E6699">
            <w:pPr>
              <w:widowControl/>
              <w:spacing w:line="360" w:lineRule="auto"/>
              <w:rPr>
                <w:rFonts w:ascii="仿宋_GB2312" w:eastAsia="仿宋_GB2312" w:hAnsi="宋体" w:cs="宋体"/>
                <w:sz w:val="24"/>
                <w:szCs w:val="24"/>
              </w:rPr>
            </w:pPr>
            <w:r w:rsidRPr="00B829B2">
              <w:rPr>
                <w:rFonts w:ascii="仿宋_GB2312" w:eastAsia="仿宋_GB2312" w:hAnsi="宋体"/>
                <w:sz w:val="24"/>
                <w:szCs w:val="24"/>
              </w:rPr>
              <w:t>#</w:t>
            </w:r>
            <w:r w:rsidR="00885E5B" w:rsidRPr="00B829B2">
              <w:rPr>
                <w:rFonts w:ascii="仿宋_GB2312" w:eastAsia="仿宋_GB2312" w:hAnsi="宋体"/>
                <w:sz w:val="24"/>
                <w:szCs w:val="24"/>
              </w:rPr>
              <w:t>31</w:t>
            </w:r>
            <w:r w:rsidRPr="00B829B2">
              <w:rPr>
                <w:rFonts w:ascii="仿宋_GB2312" w:eastAsia="仿宋_GB2312" w:hAnsi="宋体" w:hint="eastAsia"/>
                <w:sz w:val="24"/>
                <w:szCs w:val="24"/>
              </w:rPr>
              <w:t>、</w:t>
            </w:r>
            <w:r w:rsidRPr="00B829B2">
              <w:rPr>
                <w:rFonts w:ascii="仿宋_GB2312" w:eastAsia="仿宋_GB2312" w:hAnsi="宋体" w:cs="宋体" w:hint="eastAsia"/>
                <w:sz w:val="24"/>
                <w:szCs w:val="24"/>
              </w:rPr>
              <w:t>交换容量≥</w:t>
            </w:r>
            <w:r w:rsidRPr="00B829B2">
              <w:rPr>
                <w:rFonts w:ascii="仿宋_GB2312" w:eastAsia="仿宋_GB2312" w:hAnsi="宋体" w:cs="宋体"/>
                <w:sz w:val="24"/>
                <w:szCs w:val="24"/>
              </w:rPr>
              <w:t>590Gbps，转发性能</w:t>
            </w:r>
            <w:r w:rsidRPr="00B829B2">
              <w:rPr>
                <w:rFonts w:ascii="仿宋_GB2312" w:eastAsia="仿宋_GB2312" w:hAnsi="宋体" w:cs="宋体"/>
                <w:sz w:val="24"/>
                <w:szCs w:val="24"/>
              </w:rPr>
              <w:t>≥</w:t>
            </w:r>
            <w:r w:rsidRPr="00B829B2">
              <w:rPr>
                <w:rFonts w:ascii="仿宋_GB2312" w:eastAsia="仿宋_GB2312" w:hAnsi="宋体" w:cs="宋体"/>
                <w:sz w:val="24"/>
                <w:szCs w:val="24"/>
              </w:rPr>
              <w:t>250Mpps</w:t>
            </w:r>
          </w:p>
        </w:tc>
      </w:tr>
      <w:tr w:rsidR="00931478" w:rsidRPr="009920F4">
        <w:trPr>
          <w:jc w:val="center"/>
        </w:trPr>
        <w:tc>
          <w:tcPr>
            <w:tcW w:w="2346" w:type="dxa"/>
            <w:shd w:val="clear" w:color="auto" w:fill="FFFFFF" w:themeFill="background1"/>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hint="eastAsia"/>
                <w:sz w:val="24"/>
                <w:szCs w:val="24"/>
              </w:rPr>
              <w:t>端口要求</w:t>
            </w:r>
          </w:p>
        </w:tc>
        <w:tc>
          <w:tcPr>
            <w:tcW w:w="6620" w:type="dxa"/>
            <w:shd w:val="clear" w:color="auto" w:fill="FFFFFF" w:themeFill="background1"/>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sz w:val="24"/>
                <w:szCs w:val="24"/>
              </w:rPr>
              <w:t>#</w:t>
            </w:r>
            <w:r w:rsidR="00885E5B" w:rsidRPr="00B829B2">
              <w:rPr>
                <w:rFonts w:ascii="仿宋_GB2312" w:eastAsia="仿宋_GB2312" w:hAnsi="宋体"/>
                <w:sz w:val="24"/>
                <w:szCs w:val="24"/>
              </w:rPr>
              <w:t>32</w:t>
            </w:r>
            <w:r w:rsidRPr="00B829B2">
              <w:rPr>
                <w:rFonts w:ascii="仿宋_GB2312" w:eastAsia="仿宋_GB2312" w:hAnsi="宋体" w:hint="eastAsia"/>
                <w:sz w:val="24"/>
                <w:szCs w:val="24"/>
              </w:rPr>
              <w:t>、</w:t>
            </w:r>
            <w:r w:rsidRPr="00B829B2">
              <w:rPr>
                <w:rFonts w:ascii="仿宋_GB2312" w:eastAsia="仿宋_GB2312" w:hAnsi="宋体" w:cs="宋体" w:hint="eastAsia"/>
                <w:sz w:val="24"/>
                <w:szCs w:val="24"/>
              </w:rPr>
              <w:t>≥</w:t>
            </w:r>
            <w:r w:rsidRPr="00B829B2">
              <w:rPr>
                <w:rFonts w:ascii="仿宋_GB2312" w:eastAsia="仿宋_GB2312" w:hAnsi="宋体" w:cs="宋体"/>
                <w:sz w:val="24"/>
                <w:szCs w:val="24"/>
              </w:rPr>
              <w:t>48个GE端口，</w:t>
            </w:r>
            <w:r w:rsidRPr="00B829B2">
              <w:rPr>
                <w:rFonts w:ascii="仿宋_GB2312" w:eastAsia="仿宋_GB2312" w:hAnsi="宋体" w:cs="宋体"/>
                <w:sz w:val="24"/>
                <w:szCs w:val="24"/>
              </w:rPr>
              <w:t>≥</w:t>
            </w:r>
            <w:r w:rsidRPr="00B829B2">
              <w:rPr>
                <w:rFonts w:ascii="仿宋_GB2312" w:eastAsia="仿宋_GB2312" w:hAnsi="宋体" w:cs="宋体"/>
                <w:sz w:val="24"/>
                <w:szCs w:val="24"/>
              </w:rPr>
              <w:t xml:space="preserve">4个万兆SFP+端口 </w:t>
            </w:r>
            <w:r w:rsidRPr="00B829B2">
              <w:rPr>
                <w:rFonts w:ascii="仿宋_GB2312" w:eastAsia="仿宋_GB2312" w:hAnsi="宋体" w:cs="宋体" w:hint="eastAsia"/>
                <w:sz w:val="24"/>
                <w:szCs w:val="24"/>
              </w:rPr>
              <w:t>，≥</w:t>
            </w:r>
            <w:r w:rsidRPr="00B829B2">
              <w:rPr>
                <w:rFonts w:ascii="仿宋_GB2312" w:eastAsia="仿宋_GB2312" w:hAnsi="宋体" w:cs="宋体"/>
                <w:sz w:val="24"/>
                <w:szCs w:val="24"/>
              </w:rPr>
              <w:t>3个万兆</w:t>
            </w:r>
            <w:proofErr w:type="gramStart"/>
            <w:r w:rsidRPr="00B829B2">
              <w:rPr>
                <w:rFonts w:ascii="仿宋_GB2312" w:eastAsia="仿宋_GB2312" w:hAnsi="宋体" w:cs="宋体"/>
                <w:sz w:val="24"/>
                <w:szCs w:val="24"/>
              </w:rPr>
              <w:t>多模光模块</w:t>
            </w:r>
            <w:proofErr w:type="gramEnd"/>
            <w:r w:rsidRPr="00B829B2">
              <w:rPr>
                <w:rFonts w:ascii="仿宋_GB2312" w:eastAsia="仿宋_GB2312" w:hAnsi="宋体" w:cs="宋体"/>
                <w:sz w:val="24"/>
                <w:szCs w:val="24"/>
              </w:rPr>
              <w:t>（LC接口），配置堆叠模块、堆叠线缆（每两台配置一条堆叠线缆），配置模块化冗余电源，模块化冗余风扇。</w:t>
            </w:r>
          </w:p>
        </w:tc>
      </w:tr>
      <w:tr w:rsidR="00931478" w:rsidRPr="009920F4">
        <w:trPr>
          <w:jc w:val="center"/>
        </w:trPr>
        <w:tc>
          <w:tcPr>
            <w:tcW w:w="2346" w:type="dxa"/>
            <w:shd w:val="clear" w:color="auto" w:fill="FFFFFF" w:themeFill="background1"/>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hint="eastAsia"/>
                <w:sz w:val="24"/>
                <w:szCs w:val="24"/>
              </w:rPr>
              <w:t>端口扩展性</w:t>
            </w:r>
          </w:p>
        </w:tc>
        <w:tc>
          <w:tcPr>
            <w:tcW w:w="6620" w:type="dxa"/>
            <w:shd w:val="clear" w:color="auto" w:fill="FFFFFF" w:themeFill="background1"/>
            <w:vAlign w:val="center"/>
          </w:tcPr>
          <w:p w:rsidR="00931478" w:rsidRPr="00B829B2" w:rsidRDefault="00885E5B">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96</w:t>
            </w:r>
            <w:r w:rsidR="003E6699" w:rsidRPr="00B829B2">
              <w:rPr>
                <w:rFonts w:ascii="仿宋_GB2312" w:eastAsia="仿宋_GB2312" w:hAnsi="宋体" w:cs="宋体" w:hint="eastAsia"/>
                <w:sz w:val="24"/>
                <w:szCs w:val="24"/>
              </w:rPr>
              <w:t>、最大可支持</w:t>
            </w:r>
            <w:r w:rsidR="003E6699" w:rsidRPr="00B829B2">
              <w:rPr>
                <w:rFonts w:ascii="仿宋_GB2312" w:eastAsia="仿宋_GB2312" w:hAnsi="宋体" w:cs="宋体"/>
                <w:sz w:val="24"/>
                <w:szCs w:val="24"/>
              </w:rPr>
              <w:t>SFP+端口数量</w:t>
            </w:r>
            <w:r w:rsidR="003E6699" w:rsidRPr="00B829B2">
              <w:rPr>
                <w:rFonts w:ascii="仿宋_GB2312" w:eastAsia="仿宋_GB2312" w:hAnsi="宋体" w:cs="宋体"/>
                <w:sz w:val="24"/>
                <w:szCs w:val="24"/>
              </w:rPr>
              <w:t>≥</w:t>
            </w:r>
            <w:r w:rsidR="003E6699" w:rsidRPr="00B829B2">
              <w:rPr>
                <w:rFonts w:ascii="仿宋_GB2312" w:eastAsia="仿宋_GB2312" w:hAnsi="宋体" w:cs="宋体"/>
                <w:sz w:val="24"/>
                <w:szCs w:val="24"/>
              </w:rPr>
              <w:t>12，支持扩展40G端口</w:t>
            </w:r>
          </w:p>
        </w:tc>
      </w:tr>
      <w:tr w:rsidR="00931478" w:rsidRPr="009920F4">
        <w:trPr>
          <w:jc w:val="center"/>
        </w:trPr>
        <w:tc>
          <w:tcPr>
            <w:tcW w:w="2346" w:type="dxa"/>
            <w:vMerge w:val="restart"/>
            <w:shd w:val="clear" w:color="auto" w:fill="FFFFFF" w:themeFill="background1"/>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hint="eastAsia"/>
                <w:sz w:val="24"/>
                <w:szCs w:val="24"/>
              </w:rPr>
              <w:t>虚拟化</w:t>
            </w:r>
          </w:p>
        </w:tc>
        <w:tc>
          <w:tcPr>
            <w:tcW w:w="6620" w:type="dxa"/>
            <w:shd w:val="clear" w:color="auto" w:fill="FFFFFF" w:themeFill="background1"/>
            <w:vAlign w:val="center"/>
          </w:tcPr>
          <w:p w:rsidR="00931478" w:rsidRPr="00B829B2" w:rsidRDefault="00885E5B">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97</w:t>
            </w:r>
            <w:r w:rsidR="003E6699" w:rsidRPr="00B829B2">
              <w:rPr>
                <w:rFonts w:ascii="仿宋_GB2312" w:eastAsia="仿宋_GB2312" w:hAnsi="宋体" w:cs="宋体" w:hint="eastAsia"/>
                <w:sz w:val="24"/>
                <w:szCs w:val="24"/>
              </w:rPr>
              <w:t>、支持跨设备链路聚合，单一</w:t>
            </w:r>
            <w:r w:rsidR="003E6699" w:rsidRPr="00B829B2">
              <w:rPr>
                <w:rFonts w:ascii="仿宋_GB2312" w:eastAsia="仿宋_GB2312" w:hAnsi="宋体" w:cs="宋体"/>
                <w:sz w:val="24"/>
                <w:szCs w:val="24"/>
              </w:rPr>
              <w:t>IP管理，虚拟化后所有设备路由表</w:t>
            </w:r>
            <w:proofErr w:type="gramStart"/>
            <w:r w:rsidR="003E6699" w:rsidRPr="00B829B2">
              <w:rPr>
                <w:rFonts w:ascii="仿宋_GB2312" w:eastAsia="仿宋_GB2312" w:hAnsi="宋体" w:cs="宋体"/>
                <w:sz w:val="24"/>
                <w:szCs w:val="24"/>
              </w:rPr>
              <w:t>项统一</w:t>
            </w:r>
            <w:proofErr w:type="gramEnd"/>
          </w:p>
        </w:tc>
      </w:tr>
      <w:tr w:rsidR="00931478" w:rsidRPr="009920F4">
        <w:trPr>
          <w:jc w:val="center"/>
        </w:trPr>
        <w:tc>
          <w:tcPr>
            <w:tcW w:w="2346" w:type="dxa"/>
            <w:vMerge/>
            <w:shd w:val="clear" w:color="auto" w:fill="FFFFFF" w:themeFill="background1"/>
            <w:vAlign w:val="center"/>
          </w:tcPr>
          <w:p w:rsidR="00931478" w:rsidRPr="00B829B2" w:rsidRDefault="00931478">
            <w:pPr>
              <w:spacing w:line="360" w:lineRule="auto"/>
              <w:rPr>
                <w:rFonts w:ascii="仿宋_GB2312" w:eastAsia="仿宋_GB2312" w:hAnsi="宋体" w:cs="宋体"/>
                <w:sz w:val="24"/>
                <w:szCs w:val="24"/>
              </w:rPr>
            </w:pPr>
          </w:p>
        </w:tc>
        <w:tc>
          <w:tcPr>
            <w:tcW w:w="6620" w:type="dxa"/>
            <w:shd w:val="clear" w:color="auto" w:fill="FFFFFF" w:themeFill="background1"/>
            <w:vAlign w:val="center"/>
          </w:tcPr>
          <w:p w:rsidR="00931478" w:rsidRPr="00B829B2" w:rsidRDefault="00885E5B">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98</w:t>
            </w:r>
            <w:r w:rsidR="003E6699" w:rsidRPr="00B829B2">
              <w:rPr>
                <w:rFonts w:ascii="仿宋_GB2312" w:eastAsia="仿宋_GB2312" w:hAnsi="宋体" w:cs="宋体" w:hint="eastAsia"/>
                <w:sz w:val="24"/>
                <w:szCs w:val="24"/>
              </w:rPr>
              <w:t>、支持通过标准以太端口进行堆叠</w:t>
            </w:r>
          </w:p>
        </w:tc>
      </w:tr>
      <w:tr w:rsidR="00931478" w:rsidRPr="009920F4">
        <w:trPr>
          <w:jc w:val="center"/>
        </w:trPr>
        <w:tc>
          <w:tcPr>
            <w:tcW w:w="2346" w:type="dxa"/>
            <w:vMerge/>
            <w:shd w:val="clear" w:color="auto" w:fill="FFFFFF" w:themeFill="background1"/>
            <w:vAlign w:val="center"/>
          </w:tcPr>
          <w:p w:rsidR="00931478" w:rsidRPr="00B829B2" w:rsidRDefault="00931478">
            <w:pPr>
              <w:spacing w:line="360" w:lineRule="auto"/>
              <w:rPr>
                <w:rFonts w:ascii="仿宋_GB2312" w:eastAsia="仿宋_GB2312" w:hAnsi="宋体" w:cs="宋体"/>
                <w:sz w:val="24"/>
                <w:szCs w:val="24"/>
              </w:rPr>
            </w:pPr>
          </w:p>
        </w:tc>
        <w:tc>
          <w:tcPr>
            <w:tcW w:w="6620" w:type="dxa"/>
            <w:shd w:val="clear" w:color="auto" w:fill="FFFFFF" w:themeFill="background1"/>
            <w:vAlign w:val="center"/>
          </w:tcPr>
          <w:p w:rsidR="00931478" w:rsidRPr="00B829B2" w:rsidRDefault="00885E5B">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99</w:t>
            </w:r>
            <w:r w:rsidR="003E6699" w:rsidRPr="00B829B2">
              <w:rPr>
                <w:rFonts w:ascii="仿宋_GB2312" w:eastAsia="仿宋_GB2312" w:hAnsi="宋体" w:cs="宋体" w:hint="eastAsia"/>
                <w:sz w:val="24"/>
                <w:szCs w:val="24"/>
              </w:rPr>
              <w:t>、支持远程堆叠≥</w:t>
            </w:r>
            <w:r w:rsidR="003E6699" w:rsidRPr="00B829B2">
              <w:rPr>
                <w:rFonts w:ascii="仿宋_GB2312" w:eastAsia="仿宋_GB2312" w:hAnsi="宋体" w:cs="宋体"/>
                <w:sz w:val="24"/>
                <w:szCs w:val="24"/>
              </w:rPr>
              <w:t>10km</w:t>
            </w:r>
          </w:p>
        </w:tc>
      </w:tr>
      <w:tr w:rsidR="00931478" w:rsidRPr="009920F4">
        <w:trPr>
          <w:jc w:val="center"/>
        </w:trPr>
        <w:tc>
          <w:tcPr>
            <w:tcW w:w="2346" w:type="dxa"/>
            <w:vMerge w:val="restart"/>
            <w:shd w:val="clear" w:color="auto" w:fill="FFFFFF" w:themeFill="background1"/>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VLAN特性</w:t>
            </w:r>
          </w:p>
        </w:tc>
        <w:tc>
          <w:tcPr>
            <w:tcW w:w="6620" w:type="dxa"/>
            <w:shd w:val="clear" w:color="auto" w:fill="FFFFFF" w:themeFill="background1"/>
            <w:vAlign w:val="center"/>
          </w:tcPr>
          <w:p w:rsidR="00931478" w:rsidRPr="00B829B2" w:rsidRDefault="00885E5B">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100</w:t>
            </w:r>
            <w:r w:rsidR="003E6699" w:rsidRPr="00B829B2">
              <w:rPr>
                <w:rFonts w:ascii="仿宋_GB2312" w:eastAsia="仿宋_GB2312" w:hAnsi="宋体" w:cs="宋体" w:hint="eastAsia"/>
                <w:sz w:val="24"/>
                <w:szCs w:val="24"/>
              </w:rPr>
              <w:t>、支持基于端口的</w:t>
            </w:r>
            <w:r w:rsidR="003E6699" w:rsidRPr="00B829B2">
              <w:rPr>
                <w:rFonts w:ascii="仿宋_GB2312" w:eastAsia="仿宋_GB2312" w:hAnsi="宋体" w:cs="宋体"/>
                <w:sz w:val="24"/>
                <w:szCs w:val="24"/>
              </w:rPr>
              <w:t>VLAN，支持</w:t>
            </w:r>
            <w:proofErr w:type="gramStart"/>
            <w:r w:rsidR="003E6699" w:rsidRPr="00B829B2">
              <w:rPr>
                <w:rFonts w:ascii="仿宋_GB2312" w:eastAsia="仿宋_GB2312" w:hAnsi="宋体" w:cs="宋体"/>
                <w:sz w:val="24"/>
                <w:szCs w:val="24"/>
              </w:rPr>
              <w:t>基于协议</w:t>
            </w:r>
            <w:proofErr w:type="gramEnd"/>
            <w:r w:rsidR="003E6699" w:rsidRPr="00B829B2">
              <w:rPr>
                <w:rFonts w:ascii="仿宋_GB2312" w:eastAsia="仿宋_GB2312" w:hAnsi="宋体" w:cs="宋体"/>
                <w:sz w:val="24"/>
                <w:szCs w:val="24"/>
              </w:rPr>
              <w:t>的VLAN；</w:t>
            </w:r>
          </w:p>
        </w:tc>
      </w:tr>
      <w:tr w:rsidR="00931478" w:rsidRPr="009920F4">
        <w:trPr>
          <w:jc w:val="center"/>
        </w:trPr>
        <w:tc>
          <w:tcPr>
            <w:tcW w:w="2346" w:type="dxa"/>
            <w:vMerge/>
            <w:shd w:val="clear" w:color="auto" w:fill="FFFFFF" w:themeFill="background1"/>
            <w:vAlign w:val="center"/>
          </w:tcPr>
          <w:p w:rsidR="00931478" w:rsidRPr="00B829B2" w:rsidRDefault="00931478">
            <w:pPr>
              <w:spacing w:line="360" w:lineRule="auto"/>
              <w:rPr>
                <w:rFonts w:ascii="仿宋_GB2312" w:eastAsia="仿宋_GB2312" w:hAnsi="宋体" w:cs="宋体"/>
                <w:sz w:val="24"/>
                <w:szCs w:val="24"/>
              </w:rPr>
            </w:pPr>
          </w:p>
        </w:tc>
        <w:tc>
          <w:tcPr>
            <w:tcW w:w="6620" w:type="dxa"/>
            <w:shd w:val="clear" w:color="auto" w:fill="FFFFFF" w:themeFill="background1"/>
            <w:vAlign w:val="center"/>
          </w:tcPr>
          <w:p w:rsidR="00931478" w:rsidRPr="00B829B2" w:rsidRDefault="00885E5B">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101</w:t>
            </w:r>
            <w:r w:rsidR="003E6699" w:rsidRPr="00B829B2">
              <w:rPr>
                <w:rFonts w:ascii="仿宋_GB2312" w:eastAsia="仿宋_GB2312" w:hAnsi="宋体" w:cs="宋体" w:hint="eastAsia"/>
                <w:sz w:val="24"/>
                <w:szCs w:val="24"/>
              </w:rPr>
              <w:t>、支持基于</w:t>
            </w:r>
            <w:r w:rsidR="003E6699" w:rsidRPr="00B829B2">
              <w:rPr>
                <w:rFonts w:ascii="仿宋_GB2312" w:eastAsia="仿宋_GB2312" w:hAnsi="宋体" w:cs="宋体"/>
                <w:sz w:val="24"/>
                <w:szCs w:val="24"/>
              </w:rPr>
              <w:t>MAC的VLAN；</w:t>
            </w:r>
          </w:p>
        </w:tc>
      </w:tr>
      <w:tr w:rsidR="00931478" w:rsidRPr="009920F4">
        <w:trPr>
          <w:jc w:val="center"/>
        </w:trPr>
        <w:tc>
          <w:tcPr>
            <w:tcW w:w="2346" w:type="dxa"/>
            <w:vMerge/>
            <w:shd w:val="clear" w:color="auto" w:fill="FFFFFF" w:themeFill="background1"/>
            <w:vAlign w:val="center"/>
          </w:tcPr>
          <w:p w:rsidR="00931478" w:rsidRPr="00B829B2" w:rsidRDefault="00931478">
            <w:pPr>
              <w:spacing w:line="360" w:lineRule="auto"/>
              <w:rPr>
                <w:rFonts w:ascii="仿宋_GB2312" w:eastAsia="仿宋_GB2312" w:hAnsi="宋体" w:cs="宋体"/>
                <w:sz w:val="24"/>
                <w:szCs w:val="24"/>
              </w:rPr>
            </w:pPr>
          </w:p>
        </w:tc>
        <w:tc>
          <w:tcPr>
            <w:tcW w:w="6620" w:type="dxa"/>
            <w:shd w:val="clear" w:color="auto" w:fill="FFFFFF" w:themeFill="background1"/>
            <w:vAlign w:val="center"/>
          </w:tcPr>
          <w:p w:rsidR="00931478" w:rsidRPr="00B829B2" w:rsidRDefault="00885E5B">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102</w:t>
            </w:r>
            <w:r w:rsidR="003E6699" w:rsidRPr="00B829B2">
              <w:rPr>
                <w:rFonts w:ascii="仿宋_GB2312" w:eastAsia="仿宋_GB2312" w:hAnsi="宋体" w:cs="宋体" w:hint="eastAsia"/>
                <w:sz w:val="24"/>
                <w:szCs w:val="24"/>
              </w:rPr>
              <w:t>、最大</w:t>
            </w:r>
            <w:r w:rsidR="003E6699" w:rsidRPr="00B829B2">
              <w:rPr>
                <w:rFonts w:ascii="仿宋_GB2312" w:eastAsia="仿宋_GB2312" w:hAnsi="宋体" w:cs="宋体"/>
                <w:sz w:val="24"/>
                <w:szCs w:val="24"/>
              </w:rPr>
              <w:t>VLAN数(不是VLAN ID)</w:t>
            </w:r>
            <w:r w:rsidR="003E6699" w:rsidRPr="00B829B2">
              <w:rPr>
                <w:rFonts w:ascii="仿宋_GB2312" w:eastAsia="仿宋_GB2312" w:hAnsi="宋体" w:cs="宋体"/>
                <w:sz w:val="24"/>
                <w:szCs w:val="24"/>
              </w:rPr>
              <w:t>≥</w:t>
            </w:r>
            <w:r w:rsidR="003E6699" w:rsidRPr="00B829B2">
              <w:rPr>
                <w:rFonts w:ascii="仿宋_GB2312" w:eastAsia="仿宋_GB2312" w:hAnsi="宋体" w:cs="宋体"/>
                <w:sz w:val="24"/>
                <w:szCs w:val="24"/>
              </w:rPr>
              <w:t>4094</w:t>
            </w:r>
          </w:p>
        </w:tc>
      </w:tr>
      <w:tr w:rsidR="003550D1" w:rsidRPr="009920F4" w:rsidTr="00885E5B">
        <w:trPr>
          <w:trHeight w:val="3150"/>
          <w:jc w:val="center"/>
        </w:trPr>
        <w:tc>
          <w:tcPr>
            <w:tcW w:w="2346" w:type="dxa"/>
            <w:shd w:val="clear" w:color="auto" w:fill="FFFFFF" w:themeFill="background1"/>
            <w:vAlign w:val="center"/>
          </w:tcPr>
          <w:p w:rsidR="003550D1" w:rsidRPr="00B829B2" w:rsidRDefault="003550D1">
            <w:pPr>
              <w:spacing w:line="360" w:lineRule="auto"/>
              <w:rPr>
                <w:rFonts w:ascii="仿宋_GB2312" w:eastAsia="仿宋_GB2312" w:hAnsi="宋体" w:cs="宋体"/>
                <w:sz w:val="24"/>
                <w:szCs w:val="24"/>
              </w:rPr>
            </w:pPr>
            <w:r w:rsidRPr="00B829B2">
              <w:rPr>
                <w:rFonts w:ascii="仿宋_GB2312" w:eastAsia="仿宋_GB2312" w:hAnsi="宋体" w:cs="宋体" w:hint="eastAsia"/>
                <w:sz w:val="24"/>
                <w:szCs w:val="24"/>
              </w:rPr>
              <w:t>数据中心特性</w:t>
            </w:r>
          </w:p>
        </w:tc>
        <w:tc>
          <w:tcPr>
            <w:tcW w:w="6620" w:type="dxa"/>
            <w:shd w:val="clear" w:color="auto" w:fill="FFFFFF" w:themeFill="background1"/>
            <w:vAlign w:val="center"/>
          </w:tcPr>
          <w:p w:rsidR="003550D1" w:rsidRPr="00B829B2" w:rsidRDefault="003550D1" w:rsidP="003550D1">
            <w:pPr>
              <w:spacing w:line="360" w:lineRule="auto"/>
              <w:rPr>
                <w:rFonts w:ascii="仿宋_GB2312" w:eastAsia="仿宋_GB2312" w:hAnsi="宋体" w:cs="宋体"/>
                <w:sz w:val="24"/>
                <w:szCs w:val="24"/>
              </w:rPr>
            </w:pPr>
            <w:r w:rsidRPr="00B829B2">
              <w:rPr>
                <w:rFonts w:ascii="仿宋_GB2312" w:eastAsia="仿宋_GB2312" w:hAnsi="宋体"/>
                <w:sz w:val="24"/>
                <w:szCs w:val="24"/>
              </w:rPr>
              <w:t>#</w:t>
            </w:r>
            <w:r w:rsidR="00885E5B" w:rsidRPr="00B829B2">
              <w:rPr>
                <w:rFonts w:ascii="仿宋_GB2312" w:eastAsia="仿宋_GB2312" w:hAnsi="宋体"/>
                <w:sz w:val="24"/>
                <w:szCs w:val="24"/>
              </w:rPr>
              <w:t>33</w:t>
            </w:r>
            <w:r w:rsidRPr="00B829B2">
              <w:rPr>
                <w:rFonts w:ascii="仿宋_GB2312" w:eastAsia="仿宋_GB2312" w:hAnsi="宋体" w:hint="eastAsia"/>
                <w:sz w:val="24"/>
                <w:szCs w:val="24"/>
              </w:rPr>
              <w:t>、</w:t>
            </w:r>
            <w:r w:rsidRPr="00B829B2">
              <w:rPr>
                <w:rFonts w:ascii="仿宋_GB2312" w:eastAsia="仿宋_GB2312" w:hAnsi="宋体" w:cs="宋体" w:hint="eastAsia"/>
                <w:sz w:val="24"/>
                <w:szCs w:val="24"/>
              </w:rPr>
              <w:t>支持</w:t>
            </w:r>
            <w:r w:rsidRPr="00B829B2">
              <w:rPr>
                <w:rFonts w:ascii="仿宋_GB2312" w:eastAsia="仿宋_GB2312" w:hAnsi="宋体" w:cs="宋体"/>
                <w:sz w:val="24"/>
                <w:szCs w:val="24"/>
              </w:rPr>
              <w:t xml:space="preserve">VXLAN </w:t>
            </w:r>
            <w:r w:rsidRPr="00B829B2">
              <w:rPr>
                <w:rFonts w:ascii="仿宋_GB2312" w:eastAsia="仿宋_GB2312" w:hAnsi="宋体" w:cs="宋体" w:hint="eastAsia"/>
                <w:sz w:val="24"/>
                <w:szCs w:val="24"/>
              </w:rPr>
              <w:t>二层交换、</w:t>
            </w:r>
            <w:r w:rsidRPr="00B829B2">
              <w:rPr>
                <w:rFonts w:ascii="仿宋_GB2312" w:eastAsia="仿宋_GB2312" w:hAnsi="宋体" w:cs="宋体"/>
                <w:sz w:val="24"/>
                <w:szCs w:val="24"/>
              </w:rPr>
              <w:t xml:space="preserve">VXLAN </w:t>
            </w:r>
            <w:r w:rsidRPr="00B829B2">
              <w:rPr>
                <w:rFonts w:ascii="仿宋_GB2312" w:eastAsia="仿宋_GB2312" w:hAnsi="宋体" w:cs="宋体" w:hint="eastAsia"/>
                <w:sz w:val="24"/>
                <w:szCs w:val="24"/>
              </w:rPr>
              <w:t>路由交换、</w:t>
            </w:r>
          </w:p>
          <w:p w:rsidR="003550D1" w:rsidRPr="00B829B2" w:rsidRDefault="003550D1" w:rsidP="00885E5B">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 xml:space="preserve">VXLAN </w:t>
            </w:r>
            <w:r w:rsidRPr="00B829B2">
              <w:rPr>
                <w:rFonts w:ascii="仿宋_GB2312" w:eastAsia="仿宋_GB2312" w:hAnsi="宋体" w:cs="宋体" w:hint="eastAsia"/>
                <w:sz w:val="24"/>
                <w:szCs w:val="24"/>
              </w:rPr>
              <w:t>网关、</w:t>
            </w:r>
            <w:proofErr w:type="spellStart"/>
            <w:r w:rsidRPr="00B829B2">
              <w:rPr>
                <w:rFonts w:ascii="仿宋_GB2312" w:eastAsia="仿宋_GB2312" w:hAnsi="宋体" w:cs="宋体"/>
                <w:sz w:val="24"/>
                <w:szCs w:val="24"/>
              </w:rPr>
              <w:t>OpenFlow+Netconf</w:t>
            </w:r>
            <w:proofErr w:type="spellEnd"/>
            <w:r w:rsidRPr="00B829B2">
              <w:rPr>
                <w:rFonts w:ascii="仿宋_GB2312" w:eastAsia="仿宋_GB2312" w:hAnsi="宋体" w:cs="宋体"/>
                <w:sz w:val="24"/>
                <w:szCs w:val="24"/>
              </w:rPr>
              <w:t>的</w:t>
            </w:r>
            <w:proofErr w:type="spellStart"/>
            <w:r w:rsidRPr="00B829B2">
              <w:rPr>
                <w:rFonts w:ascii="仿宋_GB2312" w:eastAsia="仿宋_GB2312" w:hAnsi="宋体" w:cs="宋体"/>
                <w:sz w:val="24"/>
                <w:szCs w:val="24"/>
              </w:rPr>
              <w:t>VxLAN</w:t>
            </w:r>
            <w:proofErr w:type="spellEnd"/>
            <w:r w:rsidRPr="00B829B2">
              <w:rPr>
                <w:rFonts w:ascii="仿宋_GB2312" w:eastAsia="仿宋_GB2312" w:hAnsi="宋体" w:cs="宋体"/>
                <w:sz w:val="24"/>
                <w:szCs w:val="24"/>
              </w:rPr>
              <w:t>集中式控制平面</w:t>
            </w:r>
          </w:p>
        </w:tc>
      </w:tr>
      <w:tr w:rsidR="00931478" w:rsidRPr="009920F4">
        <w:trPr>
          <w:jc w:val="center"/>
        </w:trPr>
        <w:tc>
          <w:tcPr>
            <w:tcW w:w="2346" w:type="dxa"/>
            <w:vMerge w:val="restart"/>
            <w:shd w:val="clear" w:color="auto" w:fill="FFFFFF" w:themeFill="background1"/>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SDN/OPENFLOW</w:t>
            </w:r>
          </w:p>
        </w:tc>
        <w:tc>
          <w:tcPr>
            <w:tcW w:w="6620" w:type="dxa"/>
            <w:shd w:val="clear" w:color="auto" w:fill="FFFFFF" w:themeFill="background1"/>
            <w:vAlign w:val="center"/>
          </w:tcPr>
          <w:p w:rsidR="00931478" w:rsidRPr="00B829B2" w:rsidRDefault="00885E5B">
            <w:pPr>
              <w:pStyle w:val="ItemListinTable"/>
              <w:numPr>
                <w:ilvl w:val="0"/>
                <w:numId w:val="0"/>
              </w:numPr>
              <w:spacing w:line="360" w:lineRule="auto"/>
              <w:ind w:left="284" w:hanging="284"/>
              <w:jc w:val="both"/>
              <w:rPr>
                <w:rFonts w:ascii="仿宋_GB2312" w:eastAsia="仿宋_GB2312" w:hAnsi="宋体" w:cs="宋体"/>
                <w:sz w:val="24"/>
                <w:szCs w:val="24"/>
              </w:rPr>
            </w:pPr>
            <w:r w:rsidRPr="00B829B2">
              <w:rPr>
                <w:rFonts w:ascii="仿宋_GB2312" w:eastAsia="仿宋_GB2312" w:hAnsi="宋体" w:cs="宋体"/>
                <w:sz w:val="24"/>
                <w:szCs w:val="24"/>
              </w:rPr>
              <w:t>103</w:t>
            </w:r>
            <w:r w:rsidR="003E6699" w:rsidRPr="00B829B2">
              <w:rPr>
                <w:rFonts w:ascii="仿宋_GB2312" w:eastAsia="仿宋_GB2312" w:hAnsi="宋体" w:cs="宋体" w:hint="eastAsia"/>
                <w:sz w:val="24"/>
                <w:szCs w:val="24"/>
              </w:rPr>
              <w:t>、支持</w:t>
            </w:r>
            <w:proofErr w:type="spellStart"/>
            <w:r w:rsidR="003E6699" w:rsidRPr="00B829B2">
              <w:rPr>
                <w:rFonts w:ascii="仿宋_GB2312" w:eastAsia="仿宋_GB2312" w:hAnsi="宋体" w:cs="宋体"/>
                <w:sz w:val="24"/>
                <w:szCs w:val="24"/>
              </w:rPr>
              <w:t>OpenFlow</w:t>
            </w:r>
            <w:proofErr w:type="spellEnd"/>
            <w:r w:rsidR="003E6699" w:rsidRPr="00B829B2">
              <w:rPr>
                <w:rFonts w:ascii="仿宋_GB2312" w:eastAsia="仿宋_GB2312" w:hAnsi="宋体" w:cs="宋体"/>
                <w:sz w:val="24"/>
                <w:szCs w:val="24"/>
              </w:rPr>
              <w:t xml:space="preserve"> 1.3标准</w:t>
            </w:r>
          </w:p>
        </w:tc>
      </w:tr>
      <w:tr w:rsidR="00931478" w:rsidRPr="009920F4">
        <w:trPr>
          <w:jc w:val="center"/>
        </w:trPr>
        <w:tc>
          <w:tcPr>
            <w:tcW w:w="2346" w:type="dxa"/>
            <w:vMerge/>
            <w:shd w:val="clear" w:color="auto" w:fill="FFFFFF" w:themeFill="background1"/>
            <w:vAlign w:val="center"/>
          </w:tcPr>
          <w:p w:rsidR="00931478" w:rsidRPr="00B829B2" w:rsidRDefault="00931478">
            <w:pPr>
              <w:spacing w:line="360" w:lineRule="auto"/>
              <w:rPr>
                <w:rFonts w:ascii="仿宋_GB2312" w:eastAsia="仿宋_GB2312" w:hAnsi="宋体" w:cs="宋体"/>
                <w:sz w:val="24"/>
                <w:szCs w:val="24"/>
              </w:rPr>
            </w:pPr>
          </w:p>
        </w:tc>
        <w:tc>
          <w:tcPr>
            <w:tcW w:w="6620" w:type="dxa"/>
            <w:shd w:val="clear" w:color="auto" w:fill="FFFFFF" w:themeFill="background1"/>
            <w:vAlign w:val="center"/>
          </w:tcPr>
          <w:p w:rsidR="00931478" w:rsidRPr="00B829B2" w:rsidRDefault="00885E5B">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104</w:t>
            </w:r>
            <w:r w:rsidR="003E6699" w:rsidRPr="00B829B2">
              <w:rPr>
                <w:rFonts w:ascii="仿宋_GB2312" w:eastAsia="仿宋_GB2312" w:hAnsi="宋体" w:cs="宋体" w:hint="eastAsia"/>
                <w:sz w:val="24"/>
                <w:szCs w:val="24"/>
              </w:rPr>
              <w:t>、支持多控制器（</w:t>
            </w:r>
            <w:r w:rsidR="003E6699" w:rsidRPr="00B829B2">
              <w:rPr>
                <w:rFonts w:ascii="仿宋_GB2312" w:eastAsia="仿宋_GB2312" w:hAnsi="宋体" w:cs="宋体"/>
                <w:sz w:val="24"/>
                <w:szCs w:val="24"/>
              </w:rPr>
              <w:t>EQUAL模式、主备模式）</w:t>
            </w:r>
          </w:p>
        </w:tc>
      </w:tr>
      <w:tr w:rsidR="00931478" w:rsidRPr="009920F4">
        <w:trPr>
          <w:jc w:val="center"/>
        </w:trPr>
        <w:tc>
          <w:tcPr>
            <w:tcW w:w="2346" w:type="dxa"/>
            <w:vMerge/>
            <w:shd w:val="clear" w:color="auto" w:fill="FFFFFF" w:themeFill="background1"/>
            <w:vAlign w:val="center"/>
          </w:tcPr>
          <w:p w:rsidR="00931478" w:rsidRPr="00B829B2" w:rsidRDefault="00931478">
            <w:pPr>
              <w:spacing w:line="360" w:lineRule="auto"/>
              <w:rPr>
                <w:rFonts w:ascii="仿宋_GB2312" w:eastAsia="仿宋_GB2312" w:hAnsi="宋体" w:cs="宋体"/>
                <w:sz w:val="24"/>
                <w:szCs w:val="24"/>
              </w:rPr>
            </w:pPr>
          </w:p>
        </w:tc>
        <w:tc>
          <w:tcPr>
            <w:tcW w:w="6620" w:type="dxa"/>
            <w:shd w:val="clear" w:color="auto" w:fill="FFFFFF" w:themeFill="background1"/>
            <w:vAlign w:val="center"/>
          </w:tcPr>
          <w:p w:rsidR="00931478" w:rsidRPr="00B829B2" w:rsidRDefault="00885E5B">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105</w:t>
            </w:r>
            <w:r w:rsidR="003E6699" w:rsidRPr="00B829B2">
              <w:rPr>
                <w:rFonts w:ascii="仿宋_GB2312" w:eastAsia="仿宋_GB2312" w:hAnsi="宋体" w:cs="宋体" w:hint="eastAsia"/>
                <w:sz w:val="24"/>
                <w:szCs w:val="24"/>
              </w:rPr>
              <w:t>、支持多表流水线</w:t>
            </w:r>
          </w:p>
        </w:tc>
      </w:tr>
      <w:tr w:rsidR="00931478" w:rsidRPr="009920F4">
        <w:trPr>
          <w:jc w:val="center"/>
        </w:trPr>
        <w:tc>
          <w:tcPr>
            <w:tcW w:w="2346" w:type="dxa"/>
            <w:vMerge w:val="restart"/>
            <w:shd w:val="clear" w:color="auto" w:fill="FFFFFF" w:themeFill="background1"/>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QOS</w:t>
            </w:r>
          </w:p>
        </w:tc>
        <w:tc>
          <w:tcPr>
            <w:tcW w:w="6620" w:type="dxa"/>
            <w:shd w:val="clear" w:color="auto" w:fill="FFFFFF" w:themeFill="background1"/>
            <w:vAlign w:val="center"/>
          </w:tcPr>
          <w:p w:rsidR="00931478" w:rsidRPr="00B829B2" w:rsidRDefault="00885E5B">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106</w:t>
            </w:r>
            <w:r w:rsidR="003E6699" w:rsidRPr="00B829B2">
              <w:rPr>
                <w:rFonts w:ascii="仿宋_GB2312" w:eastAsia="仿宋_GB2312" w:hAnsi="宋体" w:cs="宋体" w:hint="eastAsia"/>
                <w:sz w:val="24"/>
                <w:szCs w:val="24"/>
              </w:rPr>
              <w:t>、每端口支持</w:t>
            </w:r>
            <w:r w:rsidR="003E6699" w:rsidRPr="00B829B2">
              <w:rPr>
                <w:rFonts w:ascii="仿宋_GB2312" w:eastAsia="仿宋_GB2312" w:hAnsi="宋体" w:cs="宋体"/>
                <w:sz w:val="24"/>
                <w:szCs w:val="24"/>
              </w:rPr>
              <w:t>8个优先级队列；</w:t>
            </w:r>
          </w:p>
        </w:tc>
      </w:tr>
      <w:tr w:rsidR="00931478" w:rsidRPr="009920F4">
        <w:trPr>
          <w:jc w:val="center"/>
        </w:trPr>
        <w:tc>
          <w:tcPr>
            <w:tcW w:w="2346" w:type="dxa"/>
            <w:vMerge/>
            <w:shd w:val="clear" w:color="auto" w:fill="FFFFFF" w:themeFill="background1"/>
            <w:vAlign w:val="center"/>
          </w:tcPr>
          <w:p w:rsidR="00931478" w:rsidRPr="00B829B2" w:rsidRDefault="00931478">
            <w:pPr>
              <w:spacing w:line="360" w:lineRule="auto"/>
              <w:rPr>
                <w:rFonts w:ascii="仿宋_GB2312" w:eastAsia="仿宋_GB2312" w:hAnsi="宋体" w:cs="宋体"/>
                <w:sz w:val="24"/>
                <w:szCs w:val="24"/>
              </w:rPr>
            </w:pPr>
          </w:p>
        </w:tc>
        <w:tc>
          <w:tcPr>
            <w:tcW w:w="6620" w:type="dxa"/>
            <w:shd w:val="clear" w:color="auto" w:fill="FFFFFF" w:themeFill="background1"/>
            <w:vAlign w:val="center"/>
          </w:tcPr>
          <w:p w:rsidR="00931478" w:rsidRPr="00B829B2" w:rsidRDefault="00885E5B">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107</w:t>
            </w:r>
            <w:r w:rsidR="003E6699" w:rsidRPr="00B829B2">
              <w:rPr>
                <w:rFonts w:ascii="仿宋_GB2312" w:eastAsia="仿宋_GB2312" w:hAnsi="宋体" w:cs="宋体" w:hint="eastAsia"/>
                <w:sz w:val="24"/>
                <w:szCs w:val="24"/>
              </w:rPr>
              <w:t>、支持</w:t>
            </w:r>
            <w:r w:rsidR="003E6699" w:rsidRPr="00B829B2">
              <w:rPr>
                <w:rFonts w:ascii="仿宋_GB2312" w:eastAsia="仿宋_GB2312" w:hAnsi="宋体" w:cs="宋体"/>
                <w:sz w:val="24"/>
                <w:szCs w:val="24"/>
              </w:rPr>
              <w:t>802.1P，DSCP/TOS优先级和重新标记能力，支持基于时间段的流分类和</w:t>
            </w:r>
            <w:proofErr w:type="spellStart"/>
            <w:r w:rsidR="003E6699" w:rsidRPr="00B829B2">
              <w:rPr>
                <w:rFonts w:ascii="仿宋_GB2312" w:eastAsia="仿宋_GB2312" w:hAnsi="宋体" w:cs="宋体"/>
                <w:sz w:val="24"/>
                <w:szCs w:val="24"/>
              </w:rPr>
              <w:t>QoS</w:t>
            </w:r>
            <w:proofErr w:type="spellEnd"/>
            <w:r w:rsidR="003E6699" w:rsidRPr="00B829B2">
              <w:rPr>
                <w:rFonts w:ascii="仿宋_GB2312" w:eastAsia="仿宋_GB2312" w:hAnsi="宋体" w:cs="宋体"/>
                <w:sz w:val="24"/>
                <w:szCs w:val="24"/>
              </w:rPr>
              <w:t>控制能力；</w:t>
            </w:r>
          </w:p>
        </w:tc>
      </w:tr>
      <w:tr w:rsidR="00931478" w:rsidRPr="009920F4">
        <w:trPr>
          <w:jc w:val="center"/>
        </w:trPr>
        <w:tc>
          <w:tcPr>
            <w:tcW w:w="2346" w:type="dxa"/>
            <w:vMerge w:val="restart"/>
            <w:shd w:val="clear" w:color="auto" w:fill="FFFFFF" w:themeFill="background1"/>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hint="eastAsia"/>
                <w:sz w:val="24"/>
                <w:szCs w:val="24"/>
              </w:rPr>
              <w:t>路由协议</w:t>
            </w:r>
          </w:p>
        </w:tc>
        <w:tc>
          <w:tcPr>
            <w:tcW w:w="6620" w:type="dxa"/>
            <w:shd w:val="clear" w:color="auto" w:fill="FFFFFF" w:themeFill="background1"/>
            <w:vAlign w:val="center"/>
          </w:tcPr>
          <w:p w:rsidR="00931478" w:rsidRPr="00B829B2" w:rsidRDefault="00885E5B">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108</w:t>
            </w:r>
            <w:r w:rsidR="003E6699" w:rsidRPr="00B829B2">
              <w:rPr>
                <w:rFonts w:ascii="仿宋_GB2312" w:eastAsia="仿宋_GB2312" w:hAnsi="宋体" w:cs="宋体" w:hint="eastAsia"/>
                <w:sz w:val="24"/>
                <w:szCs w:val="24"/>
              </w:rPr>
              <w:t>、支持</w:t>
            </w:r>
            <w:r w:rsidR="003E6699" w:rsidRPr="00B829B2">
              <w:rPr>
                <w:rFonts w:ascii="仿宋_GB2312" w:eastAsia="仿宋_GB2312" w:hAnsi="宋体" w:cs="宋体"/>
                <w:sz w:val="24"/>
                <w:szCs w:val="24"/>
              </w:rPr>
              <w:t>IPv4静态路由、RIP V1/V2、OSPF、BGP、等价路由、策略路由</w:t>
            </w:r>
          </w:p>
        </w:tc>
      </w:tr>
      <w:tr w:rsidR="00931478" w:rsidRPr="009920F4">
        <w:trPr>
          <w:jc w:val="center"/>
        </w:trPr>
        <w:tc>
          <w:tcPr>
            <w:tcW w:w="2346" w:type="dxa"/>
            <w:vMerge/>
            <w:shd w:val="clear" w:color="auto" w:fill="FFFFFF" w:themeFill="background1"/>
            <w:vAlign w:val="center"/>
          </w:tcPr>
          <w:p w:rsidR="00931478" w:rsidRPr="00B829B2" w:rsidRDefault="00931478">
            <w:pPr>
              <w:spacing w:line="360" w:lineRule="auto"/>
              <w:rPr>
                <w:rFonts w:ascii="仿宋_GB2312" w:eastAsia="仿宋_GB2312" w:hAnsi="宋体" w:cs="宋体"/>
                <w:sz w:val="24"/>
                <w:szCs w:val="24"/>
              </w:rPr>
            </w:pPr>
          </w:p>
        </w:tc>
        <w:tc>
          <w:tcPr>
            <w:tcW w:w="6620" w:type="dxa"/>
            <w:shd w:val="clear" w:color="auto" w:fill="FFFFFF" w:themeFill="background1"/>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10</w:t>
            </w:r>
            <w:r w:rsidR="00885E5B" w:rsidRPr="00B829B2">
              <w:rPr>
                <w:rFonts w:ascii="仿宋_GB2312" w:eastAsia="仿宋_GB2312" w:hAnsi="宋体" w:cs="宋体"/>
                <w:sz w:val="24"/>
                <w:szCs w:val="24"/>
              </w:rPr>
              <w:t>9</w:t>
            </w:r>
            <w:r w:rsidRPr="00B829B2">
              <w:rPr>
                <w:rFonts w:ascii="仿宋_GB2312" w:eastAsia="仿宋_GB2312" w:hAnsi="宋体" w:cs="宋体" w:hint="eastAsia"/>
                <w:sz w:val="24"/>
                <w:szCs w:val="24"/>
              </w:rPr>
              <w:t>、支持</w:t>
            </w:r>
            <w:r w:rsidRPr="00B829B2">
              <w:rPr>
                <w:rFonts w:ascii="仿宋_GB2312" w:eastAsia="仿宋_GB2312" w:hAnsi="宋体" w:cs="宋体"/>
                <w:sz w:val="24"/>
                <w:szCs w:val="24"/>
              </w:rPr>
              <w:t>IPv6静态路由、</w:t>
            </w:r>
            <w:proofErr w:type="spellStart"/>
            <w:r w:rsidRPr="00B829B2">
              <w:rPr>
                <w:rFonts w:ascii="仿宋_GB2312" w:eastAsia="仿宋_GB2312" w:hAnsi="宋体" w:cs="宋体"/>
                <w:sz w:val="24"/>
                <w:szCs w:val="24"/>
              </w:rPr>
              <w:t>RIPng</w:t>
            </w:r>
            <w:proofErr w:type="spellEnd"/>
            <w:r w:rsidRPr="00B829B2">
              <w:rPr>
                <w:rFonts w:ascii="仿宋_GB2312" w:eastAsia="仿宋_GB2312" w:hAnsi="宋体" w:cs="宋体"/>
                <w:sz w:val="24"/>
                <w:szCs w:val="24"/>
              </w:rPr>
              <w:t>、OSPFv3、BGP4+</w:t>
            </w:r>
          </w:p>
        </w:tc>
      </w:tr>
      <w:tr w:rsidR="00931478" w:rsidRPr="009920F4">
        <w:trPr>
          <w:jc w:val="center"/>
        </w:trPr>
        <w:tc>
          <w:tcPr>
            <w:tcW w:w="2346" w:type="dxa"/>
            <w:vMerge/>
            <w:shd w:val="clear" w:color="auto" w:fill="FFFFFF" w:themeFill="background1"/>
            <w:vAlign w:val="center"/>
          </w:tcPr>
          <w:p w:rsidR="00931478" w:rsidRPr="00B829B2" w:rsidRDefault="00931478">
            <w:pPr>
              <w:spacing w:line="360" w:lineRule="auto"/>
              <w:rPr>
                <w:rFonts w:ascii="仿宋_GB2312" w:eastAsia="仿宋_GB2312" w:hAnsi="宋体" w:cs="宋体"/>
                <w:sz w:val="24"/>
                <w:szCs w:val="24"/>
              </w:rPr>
            </w:pPr>
          </w:p>
        </w:tc>
        <w:tc>
          <w:tcPr>
            <w:tcW w:w="6620" w:type="dxa"/>
            <w:shd w:val="clear" w:color="auto" w:fill="FFFFFF" w:themeFill="background1"/>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1</w:t>
            </w:r>
            <w:r w:rsidR="00885E5B" w:rsidRPr="00B829B2">
              <w:rPr>
                <w:rFonts w:ascii="仿宋_GB2312" w:eastAsia="仿宋_GB2312" w:hAnsi="宋体" w:cs="宋体"/>
                <w:sz w:val="24"/>
                <w:szCs w:val="24"/>
              </w:rPr>
              <w:t>10</w:t>
            </w:r>
            <w:r w:rsidRPr="00B829B2">
              <w:rPr>
                <w:rFonts w:ascii="仿宋_GB2312" w:eastAsia="仿宋_GB2312" w:hAnsi="宋体" w:cs="宋体" w:hint="eastAsia"/>
                <w:sz w:val="24"/>
                <w:szCs w:val="24"/>
              </w:rPr>
              <w:t>、支持</w:t>
            </w:r>
            <w:r w:rsidRPr="00B829B2">
              <w:rPr>
                <w:rFonts w:ascii="仿宋_GB2312" w:eastAsia="仿宋_GB2312" w:hAnsi="宋体" w:cs="宋体"/>
                <w:sz w:val="24"/>
                <w:szCs w:val="24"/>
              </w:rPr>
              <w:t>IPv4和IPv6环境下的策略路由</w:t>
            </w:r>
          </w:p>
        </w:tc>
      </w:tr>
      <w:tr w:rsidR="00931478" w:rsidRPr="009920F4">
        <w:trPr>
          <w:jc w:val="center"/>
        </w:trPr>
        <w:tc>
          <w:tcPr>
            <w:tcW w:w="2346" w:type="dxa"/>
            <w:vMerge/>
            <w:shd w:val="clear" w:color="auto" w:fill="FFFFFF" w:themeFill="background1"/>
            <w:vAlign w:val="center"/>
          </w:tcPr>
          <w:p w:rsidR="00931478" w:rsidRPr="00B829B2" w:rsidRDefault="00931478">
            <w:pPr>
              <w:spacing w:line="360" w:lineRule="auto"/>
              <w:rPr>
                <w:rFonts w:ascii="仿宋_GB2312" w:eastAsia="仿宋_GB2312" w:hAnsi="宋体" w:cs="宋体"/>
                <w:sz w:val="24"/>
                <w:szCs w:val="24"/>
              </w:rPr>
            </w:pPr>
          </w:p>
        </w:tc>
        <w:tc>
          <w:tcPr>
            <w:tcW w:w="6620" w:type="dxa"/>
            <w:shd w:val="clear" w:color="auto" w:fill="FFFFFF" w:themeFill="background1"/>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1</w:t>
            </w:r>
            <w:r w:rsidR="00885E5B" w:rsidRPr="00B829B2">
              <w:rPr>
                <w:rFonts w:ascii="仿宋_GB2312" w:eastAsia="仿宋_GB2312" w:hAnsi="宋体" w:cs="宋体"/>
                <w:sz w:val="24"/>
                <w:szCs w:val="24"/>
              </w:rPr>
              <w:t>11</w:t>
            </w:r>
            <w:r w:rsidRPr="00B829B2">
              <w:rPr>
                <w:rFonts w:ascii="仿宋_GB2312" w:eastAsia="仿宋_GB2312" w:hAnsi="宋体" w:cs="宋体" w:hint="eastAsia"/>
                <w:sz w:val="24"/>
                <w:szCs w:val="24"/>
              </w:rPr>
              <w:t>、支持</w:t>
            </w:r>
            <w:r w:rsidRPr="00B829B2">
              <w:rPr>
                <w:rFonts w:ascii="仿宋_GB2312" w:eastAsia="仿宋_GB2312" w:hAnsi="宋体" w:cs="宋体"/>
                <w:sz w:val="24"/>
                <w:szCs w:val="24"/>
              </w:rPr>
              <w:t>IPv6手动隧道、6to4隧道和ISATAP隧道</w:t>
            </w:r>
          </w:p>
        </w:tc>
      </w:tr>
      <w:tr w:rsidR="00931478" w:rsidRPr="009920F4">
        <w:trPr>
          <w:trHeight w:val="221"/>
          <w:jc w:val="center"/>
        </w:trPr>
        <w:tc>
          <w:tcPr>
            <w:tcW w:w="2346" w:type="dxa"/>
            <w:vMerge w:val="restart"/>
            <w:shd w:val="clear" w:color="auto" w:fill="FFFFFF" w:themeFill="background1"/>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hint="eastAsia"/>
                <w:sz w:val="24"/>
                <w:szCs w:val="24"/>
              </w:rPr>
              <w:t>访问控制策略</w:t>
            </w:r>
          </w:p>
        </w:tc>
        <w:tc>
          <w:tcPr>
            <w:tcW w:w="6620" w:type="dxa"/>
            <w:shd w:val="clear" w:color="auto" w:fill="FFFFFF" w:themeFill="background1"/>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1</w:t>
            </w:r>
            <w:r w:rsidR="00885E5B" w:rsidRPr="00B829B2">
              <w:rPr>
                <w:rFonts w:ascii="仿宋_GB2312" w:eastAsia="仿宋_GB2312" w:hAnsi="宋体" w:cs="宋体"/>
                <w:sz w:val="24"/>
                <w:szCs w:val="24"/>
              </w:rPr>
              <w:t>12</w:t>
            </w:r>
            <w:r w:rsidRPr="00B829B2">
              <w:rPr>
                <w:rFonts w:ascii="仿宋_GB2312" w:eastAsia="仿宋_GB2312" w:hAnsi="宋体" w:cs="宋体" w:hint="eastAsia"/>
                <w:sz w:val="24"/>
                <w:szCs w:val="24"/>
              </w:rPr>
              <w:t>、支持基于第二层、第三层和第四层的</w:t>
            </w:r>
            <w:r w:rsidRPr="00B829B2">
              <w:rPr>
                <w:rFonts w:ascii="仿宋_GB2312" w:eastAsia="仿宋_GB2312" w:hAnsi="宋体" w:cs="宋体"/>
                <w:sz w:val="24"/>
                <w:szCs w:val="24"/>
              </w:rPr>
              <w:t>ACL；</w:t>
            </w:r>
          </w:p>
        </w:tc>
      </w:tr>
      <w:tr w:rsidR="00931478" w:rsidRPr="009920F4">
        <w:trPr>
          <w:trHeight w:val="232"/>
          <w:jc w:val="center"/>
        </w:trPr>
        <w:tc>
          <w:tcPr>
            <w:tcW w:w="2346" w:type="dxa"/>
            <w:vMerge/>
            <w:shd w:val="clear" w:color="auto" w:fill="FFFFFF" w:themeFill="background1"/>
            <w:vAlign w:val="center"/>
          </w:tcPr>
          <w:p w:rsidR="00931478" w:rsidRPr="00B829B2" w:rsidRDefault="00931478">
            <w:pPr>
              <w:spacing w:line="360" w:lineRule="auto"/>
              <w:rPr>
                <w:rFonts w:ascii="仿宋_GB2312" w:eastAsia="仿宋_GB2312" w:hAnsi="宋体" w:cs="宋体"/>
                <w:sz w:val="24"/>
                <w:szCs w:val="24"/>
              </w:rPr>
            </w:pPr>
          </w:p>
        </w:tc>
        <w:tc>
          <w:tcPr>
            <w:tcW w:w="6620" w:type="dxa"/>
            <w:shd w:val="clear" w:color="auto" w:fill="FFFFFF" w:themeFill="background1"/>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1</w:t>
            </w:r>
            <w:r w:rsidR="00885E5B" w:rsidRPr="00B829B2">
              <w:rPr>
                <w:rFonts w:ascii="仿宋_GB2312" w:eastAsia="仿宋_GB2312" w:hAnsi="宋体" w:cs="宋体"/>
                <w:sz w:val="24"/>
                <w:szCs w:val="24"/>
              </w:rPr>
              <w:t>13</w:t>
            </w:r>
            <w:r w:rsidRPr="00B829B2">
              <w:rPr>
                <w:rFonts w:ascii="仿宋_GB2312" w:eastAsia="仿宋_GB2312" w:hAnsi="宋体" w:cs="宋体" w:hint="eastAsia"/>
                <w:sz w:val="24"/>
                <w:szCs w:val="24"/>
              </w:rPr>
              <w:t>、整机提供</w:t>
            </w:r>
            <w:proofErr w:type="spellStart"/>
            <w:r w:rsidRPr="00B829B2">
              <w:rPr>
                <w:rFonts w:ascii="仿宋_GB2312" w:eastAsia="仿宋_GB2312" w:hAnsi="宋体" w:cs="宋体"/>
                <w:sz w:val="24"/>
                <w:szCs w:val="24"/>
              </w:rPr>
              <w:t>ACl</w:t>
            </w:r>
            <w:proofErr w:type="spellEnd"/>
            <w:r w:rsidRPr="00B829B2">
              <w:rPr>
                <w:rFonts w:ascii="仿宋_GB2312" w:eastAsia="仿宋_GB2312" w:hAnsi="宋体" w:cs="宋体"/>
                <w:sz w:val="24"/>
                <w:szCs w:val="24"/>
              </w:rPr>
              <w:t xml:space="preserve">条目数不小于6K条； </w:t>
            </w:r>
          </w:p>
        </w:tc>
      </w:tr>
      <w:tr w:rsidR="00931478" w:rsidRPr="009920F4">
        <w:trPr>
          <w:trHeight w:val="211"/>
          <w:jc w:val="center"/>
        </w:trPr>
        <w:tc>
          <w:tcPr>
            <w:tcW w:w="2346" w:type="dxa"/>
            <w:vMerge/>
            <w:shd w:val="clear" w:color="auto" w:fill="FFFFFF" w:themeFill="background1"/>
            <w:vAlign w:val="center"/>
          </w:tcPr>
          <w:p w:rsidR="00931478" w:rsidRPr="00B829B2" w:rsidRDefault="00931478">
            <w:pPr>
              <w:spacing w:line="360" w:lineRule="auto"/>
              <w:rPr>
                <w:rFonts w:ascii="仿宋_GB2312" w:eastAsia="仿宋_GB2312" w:hAnsi="宋体" w:cs="宋体"/>
                <w:sz w:val="24"/>
                <w:szCs w:val="24"/>
              </w:rPr>
            </w:pPr>
          </w:p>
        </w:tc>
        <w:tc>
          <w:tcPr>
            <w:tcW w:w="6620" w:type="dxa"/>
            <w:shd w:val="clear" w:color="auto" w:fill="FFFFFF" w:themeFill="background1"/>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1</w:t>
            </w:r>
            <w:r w:rsidR="00885E5B" w:rsidRPr="00B829B2">
              <w:rPr>
                <w:rFonts w:ascii="仿宋_GB2312" w:eastAsia="仿宋_GB2312" w:hAnsi="宋体" w:cs="宋体"/>
                <w:sz w:val="24"/>
                <w:szCs w:val="24"/>
              </w:rPr>
              <w:t>14</w:t>
            </w:r>
            <w:r w:rsidRPr="00B829B2">
              <w:rPr>
                <w:rFonts w:ascii="仿宋_GB2312" w:eastAsia="仿宋_GB2312" w:hAnsi="宋体" w:cs="宋体" w:hint="eastAsia"/>
                <w:sz w:val="24"/>
                <w:szCs w:val="24"/>
              </w:rPr>
              <w:t>、支持</w:t>
            </w:r>
            <w:r w:rsidRPr="00B829B2">
              <w:rPr>
                <w:rFonts w:ascii="仿宋_GB2312" w:eastAsia="仿宋_GB2312" w:hAnsi="宋体" w:cs="宋体"/>
                <w:sz w:val="24"/>
                <w:szCs w:val="24"/>
              </w:rPr>
              <w:t>IPv6 ACL；</w:t>
            </w:r>
          </w:p>
        </w:tc>
      </w:tr>
      <w:tr w:rsidR="00931478" w:rsidRPr="009920F4">
        <w:trPr>
          <w:trHeight w:val="201"/>
          <w:jc w:val="center"/>
        </w:trPr>
        <w:tc>
          <w:tcPr>
            <w:tcW w:w="2346" w:type="dxa"/>
            <w:vMerge/>
            <w:shd w:val="clear" w:color="auto" w:fill="FFFFFF" w:themeFill="background1"/>
            <w:vAlign w:val="center"/>
          </w:tcPr>
          <w:p w:rsidR="00931478" w:rsidRPr="00B829B2" w:rsidRDefault="00931478">
            <w:pPr>
              <w:spacing w:line="360" w:lineRule="auto"/>
              <w:rPr>
                <w:rFonts w:ascii="仿宋_GB2312" w:eastAsia="仿宋_GB2312" w:hAnsi="宋体" w:cs="宋体"/>
                <w:sz w:val="24"/>
                <w:szCs w:val="24"/>
              </w:rPr>
            </w:pPr>
          </w:p>
        </w:tc>
        <w:tc>
          <w:tcPr>
            <w:tcW w:w="6620" w:type="dxa"/>
            <w:shd w:val="clear" w:color="auto" w:fill="FFFFFF" w:themeFill="background1"/>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1</w:t>
            </w:r>
            <w:r w:rsidR="00885E5B" w:rsidRPr="00B829B2">
              <w:rPr>
                <w:rFonts w:ascii="仿宋_GB2312" w:eastAsia="仿宋_GB2312" w:hAnsi="宋体" w:cs="宋体"/>
                <w:sz w:val="24"/>
                <w:szCs w:val="24"/>
              </w:rPr>
              <w:t>15</w:t>
            </w:r>
            <w:r w:rsidRPr="00B829B2">
              <w:rPr>
                <w:rFonts w:ascii="仿宋_GB2312" w:eastAsia="仿宋_GB2312" w:hAnsi="宋体" w:cs="宋体" w:hint="eastAsia"/>
                <w:sz w:val="24"/>
                <w:szCs w:val="24"/>
              </w:rPr>
              <w:t>、支持出方向</w:t>
            </w:r>
            <w:r w:rsidRPr="00B829B2">
              <w:rPr>
                <w:rFonts w:ascii="仿宋_GB2312" w:eastAsia="仿宋_GB2312" w:hAnsi="宋体" w:cs="宋体"/>
                <w:sz w:val="24"/>
                <w:szCs w:val="24"/>
              </w:rPr>
              <w:t xml:space="preserve">ACL，以便于灵活实现数据包过滤； </w:t>
            </w:r>
          </w:p>
        </w:tc>
      </w:tr>
      <w:tr w:rsidR="00931478" w:rsidRPr="009920F4">
        <w:trPr>
          <w:trHeight w:val="334"/>
          <w:jc w:val="center"/>
        </w:trPr>
        <w:tc>
          <w:tcPr>
            <w:tcW w:w="2346" w:type="dxa"/>
            <w:shd w:val="clear" w:color="auto" w:fill="FFFFFF" w:themeFill="background1"/>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hint="eastAsia"/>
                <w:sz w:val="24"/>
                <w:szCs w:val="24"/>
              </w:rPr>
              <w:t>有线无线一体化</w:t>
            </w:r>
          </w:p>
        </w:tc>
        <w:tc>
          <w:tcPr>
            <w:tcW w:w="6620" w:type="dxa"/>
            <w:shd w:val="clear" w:color="auto" w:fill="FFFFFF" w:themeFill="background1"/>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w:t>
            </w:r>
            <w:r w:rsidR="00885E5B" w:rsidRPr="00B829B2">
              <w:rPr>
                <w:rFonts w:ascii="仿宋_GB2312" w:eastAsia="仿宋_GB2312" w:hAnsi="宋体" w:cs="宋体"/>
                <w:sz w:val="24"/>
                <w:szCs w:val="24"/>
              </w:rPr>
              <w:t>34</w:t>
            </w:r>
            <w:r w:rsidRPr="00B829B2">
              <w:rPr>
                <w:rFonts w:ascii="仿宋_GB2312" w:eastAsia="仿宋_GB2312" w:hAnsi="宋体" w:cs="宋体" w:hint="eastAsia"/>
                <w:sz w:val="24"/>
                <w:szCs w:val="24"/>
              </w:rPr>
              <w:t>、内置软</w:t>
            </w:r>
            <w:r w:rsidRPr="00B829B2">
              <w:rPr>
                <w:rFonts w:ascii="仿宋_GB2312" w:eastAsia="仿宋_GB2312" w:hAnsi="宋体" w:cs="宋体"/>
                <w:sz w:val="24"/>
                <w:szCs w:val="24"/>
              </w:rPr>
              <w:t>AC功能，交换平台实现有线无线一体化</w:t>
            </w:r>
          </w:p>
        </w:tc>
      </w:tr>
      <w:tr w:rsidR="00931478" w:rsidRPr="009920F4">
        <w:trPr>
          <w:trHeight w:val="334"/>
          <w:jc w:val="center"/>
        </w:trPr>
        <w:tc>
          <w:tcPr>
            <w:tcW w:w="2346" w:type="dxa"/>
            <w:vMerge w:val="restart"/>
            <w:shd w:val="clear" w:color="auto" w:fill="FFFFFF" w:themeFill="background1"/>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hint="eastAsia"/>
                <w:sz w:val="24"/>
                <w:szCs w:val="24"/>
              </w:rPr>
              <w:t>安全特性</w:t>
            </w:r>
          </w:p>
        </w:tc>
        <w:tc>
          <w:tcPr>
            <w:tcW w:w="6620" w:type="dxa"/>
            <w:shd w:val="clear" w:color="auto" w:fill="FFFFFF" w:themeFill="background1"/>
            <w:vAlign w:val="center"/>
          </w:tcPr>
          <w:p w:rsidR="00931478" w:rsidRPr="00B829B2" w:rsidRDefault="00885E5B">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116</w:t>
            </w:r>
            <w:r w:rsidR="003E6699" w:rsidRPr="00B829B2">
              <w:rPr>
                <w:rFonts w:ascii="仿宋_GB2312" w:eastAsia="仿宋_GB2312" w:hAnsi="宋体" w:cs="宋体" w:hint="eastAsia"/>
                <w:sz w:val="24"/>
                <w:szCs w:val="24"/>
              </w:rPr>
              <w:t>、支持</w:t>
            </w:r>
            <w:r w:rsidR="003E6699" w:rsidRPr="00B829B2">
              <w:rPr>
                <w:rFonts w:ascii="仿宋_GB2312" w:eastAsia="仿宋_GB2312" w:hAnsi="宋体" w:cs="宋体"/>
                <w:sz w:val="24"/>
                <w:szCs w:val="24"/>
              </w:rPr>
              <w:t>802.1x认证，支持集中式MAC地址认证；</w:t>
            </w:r>
          </w:p>
        </w:tc>
      </w:tr>
      <w:tr w:rsidR="00931478" w:rsidRPr="009920F4">
        <w:trPr>
          <w:jc w:val="center"/>
        </w:trPr>
        <w:tc>
          <w:tcPr>
            <w:tcW w:w="2346" w:type="dxa"/>
            <w:vMerge/>
            <w:shd w:val="clear" w:color="auto" w:fill="FFFFFF" w:themeFill="background1"/>
            <w:vAlign w:val="center"/>
          </w:tcPr>
          <w:p w:rsidR="00931478" w:rsidRPr="00B829B2" w:rsidRDefault="00931478">
            <w:pPr>
              <w:spacing w:line="360" w:lineRule="auto"/>
              <w:rPr>
                <w:rFonts w:ascii="仿宋_GB2312" w:eastAsia="仿宋_GB2312" w:hAnsi="宋体" w:cs="宋体"/>
                <w:sz w:val="24"/>
                <w:szCs w:val="24"/>
              </w:rPr>
            </w:pPr>
          </w:p>
        </w:tc>
        <w:tc>
          <w:tcPr>
            <w:tcW w:w="6620" w:type="dxa"/>
            <w:shd w:val="clear" w:color="auto" w:fill="FFFFFF" w:themeFill="background1"/>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1</w:t>
            </w:r>
            <w:r w:rsidR="00885E5B" w:rsidRPr="00B829B2">
              <w:rPr>
                <w:rFonts w:ascii="仿宋_GB2312" w:eastAsia="仿宋_GB2312" w:hAnsi="宋体" w:cs="宋体"/>
                <w:sz w:val="24"/>
                <w:szCs w:val="24"/>
              </w:rPr>
              <w:t>17</w:t>
            </w:r>
            <w:r w:rsidRPr="00B829B2">
              <w:rPr>
                <w:rFonts w:ascii="仿宋_GB2312" w:eastAsia="仿宋_GB2312" w:hAnsi="宋体" w:cs="宋体" w:hint="eastAsia"/>
                <w:sz w:val="24"/>
                <w:szCs w:val="24"/>
              </w:rPr>
              <w:t>、支持</w:t>
            </w:r>
            <w:r w:rsidRPr="00B829B2">
              <w:rPr>
                <w:rFonts w:ascii="仿宋_GB2312" w:eastAsia="仿宋_GB2312" w:hAnsi="宋体" w:cs="宋体"/>
                <w:sz w:val="24"/>
                <w:szCs w:val="24"/>
              </w:rPr>
              <w:t>IP+MAC+PORT的绑定；</w:t>
            </w:r>
          </w:p>
        </w:tc>
      </w:tr>
      <w:tr w:rsidR="00931478" w:rsidRPr="009920F4">
        <w:trPr>
          <w:jc w:val="center"/>
        </w:trPr>
        <w:tc>
          <w:tcPr>
            <w:tcW w:w="2346" w:type="dxa"/>
            <w:vMerge/>
            <w:shd w:val="clear" w:color="auto" w:fill="FFFFFF" w:themeFill="background1"/>
            <w:vAlign w:val="center"/>
          </w:tcPr>
          <w:p w:rsidR="00931478" w:rsidRPr="00B829B2" w:rsidRDefault="00931478">
            <w:pPr>
              <w:spacing w:line="360" w:lineRule="auto"/>
              <w:rPr>
                <w:rFonts w:ascii="仿宋_GB2312" w:eastAsia="仿宋_GB2312" w:hAnsi="宋体" w:cs="宋体"/>
                <w:sz w:val="24"/>
                <w:szCs w:val="24"/>
              </w:rPr>
            </w:pPr>
          </w:p>
        </w:tc>
        <w:tc>
          <w:tcPr>
            <w:tcW w:w="6620" w:type="dxa"/>
            <w:shd w:val="clear" w:color="auto" w:fill="FFFFFF" w:themeFill="background1"/>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sz w:val="24"/>
                <w:szCs w:val="24"/>
              </w:rPr>
              <w:t>1</w:t>
            </w:r>
            <w:r w:rsidR="00885E5B" w:rsidRPr="00B829B2">
              <w:rPr>
                <w:rFonts w:ascii="仿宋_GB2312" w:eastAsia="仿宋_GB2312" w:hAnsi="宋体" w:cs="宋体"/>
                <w:sz w:val="24"/>
                <w:szCs w:val="24"/>
              </w:rPr>
              <w:t>18</w:t>
            </w:r>
            <w:r w:rsidRPr="00B829B2">
              <w:rPr>
                <w:rFonts w:ascii="仿宋_GB2312" w:eastAsia="仿宋_GB2312" w:hAnsi="宋体" w:cs="宋体" w:hint="eastAsia"/>
                <w:sz w:val="24"/>
                <w:szCs w:val="24"/>
              </w:rPr>
              <w:t>、支持</w:t>
            </w:r>
            <w:r w:rsidRPr="00B829B2">
              <w:rPr>
                <w:rFonts w:ascii="仿宋_GB2312" w:eastAsia="仿宋_GB2312" w:hAnsi="宋体" w:cs="宋体"/>
                <w:sz w:val="24"/>
                <w:szCs w:val="24"/>
              </w:rPr>
              <w:t>DHCP Snooping，防止欺骗的DHCP服务器。</w:t>
            </w:r>
          </w:p>
        </w:tc>
      </w:tr>
    </w:tbl>
    <w:p w:rsidR="00931478" w:rsidRDefault="00931478">
      <w:pPr>
        <w:pStyle w:val="ad"/>
        <w:rPr>
          <w:rFonts w:eastAsiaTheme="minorEastAsia"/>
          <w:kern w:val="0"/>
          <w:lang w:val="zh-TW"/>
        </w:rPr>
      </w:pPr>
    </w:p>
    <w:p w:rsidR="00931478" w:rsidRDefault="003E6699">
      <w:pPr>
        <w:pStyle w:val="dt2"/>
        <w:ind w:left="0" w:firstLine="0"/>
        <w:jc w:val="left"/>
        <w:outlineLvl w:val="2"/>
        <w:rPr>
          <w:rFonts w:ascii="仿宋_GB2312" w:eastAsia="仿宋_GB2312" w:hAnsiTheme="minorEastAsia" w:cs="Calibri"/>
          <w:sz w:val="30"/>
          <w:szCs w:val="30"/>
          <w:lang w:val="zh-TW" w:eastAsia="zh-TW"/>
        </w:rPr>
      </w:pPr>
      <w:r>
        <w:rPr>
          <w:rFonts w:ascii="仿宋_GB2312" w:eastAsia="仿宋_GB2312" w:hAnsiTheme="minorEastAsia" w:cs="Calibri" w:hint="eastAsia"/>
          <w:sz w:val="30"/>
          <w:szCs w:val="30"/>
          <w:lang w:val="zh-TW" w:eastAsia="zh-TW"/>
        </w:rPr>
        <w:t>通用服务器</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ook w:val="04A0" w:firstRow="1" w:lastRow="0" w:firstColumn="1" w:lastColumn="0" w:noHBand="0" w:noVBand="1"/>
      </w:tblPr>
      <w:tblGrid>
        <w:gridCol w:w="1762"/>
        <w:gridCol w:w="7316"/>
      </w:tblGrid>
      <w:tr w:rsidR="00931478" w:rsidRPr="009920F4">
        <w:trPr>
          <w:trHeight w:val="410"/>
          <w:jc w:val="center"/>
        </w:trPr>
        <w:tc>
          <w:tcPr>
            <w:tcW w:w="1762" w:type="dxa"/>
            <w:shd w:val="clear" w:color="auto" w:fill="A6A6A6" w:themeFill="background1" w:themeFillShade="A6"/>
            <w:tcMar>
              <w:top w:w="80" w:type="dxa"/>
              <w:left w:w="80" w:type="dxa"/>
              <w:bottom w:w="80" w:type="dxa"/>
              <w:right w:w="80" w:type="dxa"/>
            </w:tcMar>
            <w:vAlign w:val="center"/>
          </w:tcPr>
          <w:p w:rsidR="00931478" w:rsidRPr="00B829B2" w:rsidRDefault="003E6699">
            <w:pPr>
              <w:spacing w:line="360" w:lineRule="auto"/>
              <w:rPr>
                <w:rFonts w:ascii="仿宋_GB2312" w:eastAsia="仿宋_GB2312" w:hAnsiTheme="minorEastAsia"/>
                <w:b/>
                <w:bCs/>
                <w:sz w:val="24"/>
                <w:szCs w:val="24"/>
                <w:lang w:val="zh-TW" w:eastAsia="zh-TW"/>
              </w:rPr>
            </w:pPr>
            <w:r w:rsidRPr="00B829B2">
              <w:rPr>
                <w:rFonts w:ascii="仿宋_GB2312" w:eastAsia="仿宋_GB2312" w:hAnsiTheme="minorEastAsia" w:hint="eastAsia"/>
                <w:b/>
                <w:bCs/>
                <w:sz w:val="24"/>
                <w:szCs w:val="24"/>
                <w:lang w:val="zh-TW" w:eastAsia="zh-TW"/>
              </w:rPr>
              <w:t>指标项</w:t>
            </w:r>
          </w:p>
        </w:tc>
        <w:tc>
          <w:tcPr>
            <w:tcW w:w="7316" w:type="dxa"/>
            <w:shd w:val="clear" w:color="auto" w:fill="A6A6A6" w:themeFill="background1" w:themeFillShade="A6"/>
            <w:tcMar>
              <w:top w:w="80" w:type="dxa"/>
              <w:left w:w="80" w:type="dxa"/>
              <w:bottom w:w="80" w:type="dxa"/>
              <w:right w:w="80" w:type="dxa"/>
            </w:tcMar>
            <w:vAlign w:val="center"/>
          </w:tcPr>
          <w:p w:rsidR="00931478" w:rsidRPr="00B829B2" w:rsidRDefault="003E6699">
            <w:pPr>
              <w:spacing w:line="360" w:lineRule="auto"/>
              <w:rPr>
                <w:rFonts w:ascii="仿宋_GB2312" w:eastAsia="仿宋_GB2312" w:hAnsiTheme="minorEastAsia"/>
                <w:b/>
                <w:bCs/>
                <w:sz w:val="24"/>
                <w:szCs w:val="24"/>
                <w:lang w:val="zh-TW" w:eastAsia="zh-TW"/>
              </w:rPr>
            </w:pPr>
            <w:r w:rsidRPr="00B829B2">
              <w:rPr>
                <w:rFonts w:ascii="仿宋_GB2312" w:eastAsia="仿宋_GB2312" w:hAnsiTheme="minorEastAsia" w:hint="eastAsia"/>
                <w:b/>
                <w:bCs/>
                <w:sz w:val="24"/>
                <w:szCs w:val="24"/>
                <w:lang w:val="zh-TW" w:eastAsia="zh-TW"/>
              </w:rPr>
              <w:t>指标要求</w:t>
            </w:r>
          </w:p>
        </w:tc>
      </w:tr>
      <w:tr w:rsidR="00931478" w:rsidRPr="009920F4">
        <w:trPr>
          <w:trHeight w:val="410"/>
          <w:jc w:val="center"/>
        </w:trPr>
        <w:tc>
          <w:tcPr>
            <w:tcW w:w="1762" w:type="dxa"/>
            <w:vMerge w:val="restart"/>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hAnsi="宋体" w:cs="宋体"/>
                <w:sz w:val="24"/>
                <w:szCs w:val="24"/>
              </w:rPr>
            </w:pPr>
            <w:r w:rsidRPr="00B829B2">
              <w:rPr>
                <w:rFonts w:ascii="仿宋_GB2312" w:eastAsia="仿宋_GB2312" w:hAnsi="宋体" w:cs="宋体" w:hint="eastAsia"/>
                <w:sz w:val="24"/>
                <w:szCs w:val="24"/>
              </w:rPr>
              <w:t>硬件配置</w:t>
            </w:r>
          </w:p>
        </w:tc>
        <w:tc>
          <w:tcPr>
            <w:tcW w:w="7316" w:type="dxa"/>
            <w:shd w:val="clear" w:color="auto" w:fill="auto"/>
            <w:tcMar>
              <w:top w:w="80" w:type="dxa"/>
              <w:left w:w="80" w:type="dxa"/>
              <w:bottom w:w="80" w:type="dxa"/>
              <w:right w:w="80" w:type="dxa"/>
            </w:tcMar>
            <w:vAlign w:val="center"/>
          </w:tcPr>
          <w:p w:rsidR="00931478" w:rsidRPr="00B829B2" w:rsidRDefault="003E6699">
            <w:pPr>
              <w:pStyle w:val="ac"/>
              <w:ind w:left="0"/>
              <w:jc w:val="left"/>
              <w:rPr>
                <w:rFonts w:ascii="仿宋_GB2312" w:eastAsia="仿宋_GB2312" w:hAnsi="宋体"/>
                <w:b w:val="0"/>
                <w:sz w:val="24"/>
                <w:szCs w:val="24"/>
              </w:rPr>
            </w:pPr>
            <w:r w:rsidRPr="00B829B2">
              <w:rPr>
                <w:rFonts w:ascii="仿宋_GB2312" w:eastAsia="仿宋_GB2312" w:hAnsi="宋体"/>
                <w:b w:val="0"/>
                <w:sz w:val="24"/>
                <w:szCs w:val="24"/>
              </w:rPr>
              <w:t>#</w:t>
            </w:r>
            <w:r w:rsidR="00885E5B" w:rsidRPr="00B829B2">
              <w:rPr>
                <w:rFonts w:ascii="仿宋_GB2312" w:eastAsia="仿宋_GB2312" w:hAnsi="宋体"/>
                <w:b w:val="0"/>
                <w:sz w:val="24"/>
                <w:szCs w:val="24"/>
              </w:rPr>
              <w:t>35</w:t>
            </w:r>
            <w:r w:rsidRPr="00B829B2">
              <w:rPr>
                <w:rFonts w:ascii="仿宋_GB2312" w:eastAsia="仿宋_GB2312" w:hAnsi="宋体" w:hint="eastAsia"/>
                <w:b w:val="0"/>
                <w:sz w:val="24"/>
                <w:szCs w:val="24"/>
              </w:rPr>
              <w:t>、</w:t>
            </w:r>
            <w:r w:rsidRPr="00B829B2">
              <w:rPr>
                <w:rFonts w:ascii="仿宋_GB2312" w:eastAsia="仿宋_GB2312" w:hAnsi="宋体"/>
                <w:b w:val="0"/>
                <w:sz w:val="24"/>
                <w:szCs w:val="24"/>
              </w:rPr>
              <w:t>CPU:性能不低于2颗Xeon Gold系列处理器</w:t>
            </w:r>
            <w:r w:rsidRPr="00B829B2">
              <w:rPr>
                <w:rFonts w:ascii="仿宋_GB2312" w:eastAsia="仿宋_GB2312" w:hAnsi="宋体" w:hint="eastAsia"/>
                <w:b w:val="0"/>
                <w:sz w:val="24"/>
                <w:szCs w:val="24"/>
              </w:rPr>
              <w:t>，每颗物理处理器核心数≥</w:t>
            </w:r>
            <w:r w:rsidRPr="00B829B2">
              <w:rPr>
                <w:rFonts w:ascii="仿宋_GB2312" w:eastAsia="仿宋_GB2312" w:hAnsi="宋体"/>
                <w:b w:val="0"/>
                <w:sz w:val="24"/>
                <w:szCs w:val="24"/>
              </w:rPr>
              <w:t>8，主频</w:t>
            </w:r>
            <w:r w:rsidRPr="00B829B2">
              <w:rPr>
                <w:rFonts w:ascii="仿宋_GB2312" w:eastAsia="仿宋_GB2312" w:hAnsi="宋体"/>
                <w:b w:val="0"/>
                <w:sz w:val="24"/>
                <w:szCs w:val="24"/>
              </w:rPr>
              <w:t>≥</w:t>
            </w:r>
            <w:r w:rsidRPr="00B829B2">
              <w:rPr>
                <w:rFonts w:ascii="仿宋_GB2312" w:eastAsia="仿宋_GB2312" w:hAnsi="宋体"/>
                <w:b w:val="0"/>
                <w:sz w:val="24"/>
                <w:szCs w:val="24"/>
              </w:rPr>
              <w:t>2.3 GHz</w:t>
            </w:r>
          </w:p>
          <w:p w:rsidR="00931478" w:rsidRPr="00B829B2" w:rsidRDefault="003E6699">
            <w:pPr>
              <w:pStyle w:val="ac"/>
              <w:ind w:left="0"/>
              <w:jc w:val="left"/>
              <w:rPr>
                <w:rFonts w:ascii="仿宋_GB2312" w:eastAsia="仿宋_GB2312" w:hAnsi="宋体"/>
                <w:b w:val="0"/>
                <w:sz w:val="24"/>
                <w:szCs w:val="24"/>
              </w:rPr>
            </w:pPr>
            <w:r w:rsidRPr="00B829B2">
              <w:rPr>
                <w:rFonts w:ascii="仿宋_GB2312" w:eastAsia="仿宋_GB2312" w:hAnsi="宋体"/>
                <w:b w:val="0"/>
                <w:sz w:val="24"/>
                <w:szCs w:val="24"/>
              </w:rPr>
              <w:t>#</w:t>
            </w:r>
            <w:r w:rsidR="00885E5B" w:rsidRPr="00B829B2">
              <w:rPr>
                <w:rFonts w:ascii="仿宋_GB2312" w:eastAsia="仿宋_GB2312" w:hAnsi="宋体"/>
                <w:b w:val="0"/>
                <w:sz w:val="24"/>
                <w:szCs w:val="24"/>
              </w:rPr>
              <w:t>36</w:t>
            </w:r>
            <w:r w:rsidRPr="00B829B2">
              <w:rPr>
                <w:rFonts w:ascii="仿宋_GB2312" w:eastAsia="仿宋_GB2312" w:hAnsi="宋体" w:hint="eastAsia"/>
                <w:b w:val="0"/>
                <w:sz w:val="24"/>
                <w:szCs w:val="24"/>
              </w:rPr>
              <w:t>、内存：</w:t>
            </w:r>
            <w:proofErr w:type="gramStart"/>
            <w:r w:rsidRPr="00B829B2">
              <w:rPr>
                <w:rFonts w:ascii="仿宋_GB2312" w:eastAsia="仿宋_GB2312" w:hAnsi="宋体" w:hint="eastAsia"/>
                <w:b w:val="0"/>
                <w:sz w:val="24"/>
                <w:szCs w:val="24"/>
              </w:rPr>
              <w:t>实配</w:t>
            </w:r>
            <w:proofErr w:type="gramEnd"/>
            <w:r w:rsidRPr="00B829B2">
              <w:rPr>
                <w:rFonts w:ascii="仿宋_GB2312" w:eastAsia="仿宋_GB2312" w:hAnsi="宋体"/>
                <w:b w:val="0"/>
                <w:sz w:val="24"/>
                <w:szCs w:val="24"/>
              </w:rPr>
              <w:t>DDR4内存容量</w:t>
            </w:r>
            <w:r w:rsidRPr="00B829B2">
              <w:rPr>
                <w:rFonts w:ascii="仿宋_GB2312" w:eastAsia="仿宋_GB2312" w:hAnsi="宋体"/>
                <w:b w:val="0"/>
                <w:sz w:val="24"/>
                <w:szCs w:val="24"/>
              </w:rPr>
              <w:t>≥</w:t>
            </w:r>
            <w:r w:rsidRPr="00B829B2">
              <w:rPr>
                <w:rFonts w:ascii="仿宋_GB2312" w:eastAsia="仿宋_GB2312" w:hAnsi="宋体"/>
                <w:b w:val="0"/>
                <w:sz w:val="24"/>
                <w:szCs w:val="24"/>
              </w:rPr>
              <w:t>64GB，频率</w:t>
            </w:r>
            <w:r w:rsidRPr="00B829B2">
              <w:rPr>
                <w:rFonts w:ascii="仿宋_GB2312" w:eastAsia="仿宋_GB2312" w:hAnsi="宋体"/>
                <w:b w:val="0"/>
                <w:sz w:val="24"/>
                <w:szCs w:val="24"/>
              </w:rPr>
              <w:t>≥</w:t>
            </w:r>
            <w:r w:rsidRPr="00B829B2">
              <w:rPr>
                <w:rFonts w:ascii="仿宋_GB2312" w:eastAsia="仿宋_GB2312" w:hAnsi="宋体"/>
                <w:b w:val="0"/>
                <w:sz w:val="24"/>
                <w:szCs w:val="24"/>
              </w:rPr>
              <w:t>2666MHz</w:t>
            </w:r>
          </w:p>
          <w:p w:rsidR="00931478" w:rsidRPr="00B829B2" w:rsidRDefault="003E6699">
            <w:pPr>
              <w:pStyle w:val="ac"/>
              <w:ind w:left="0"/>
              <w:jc w:val="left"/>
              <w:rPr>
                <w:rFonts w:ascii="仿宋_GB2312" w:eastAsia="仿宋_GB2312" w:hAnsi="宋体"/>
                <w:b w:val="0"/>
                <w:sz w:val="24"/>
                <w:szCs w:val="24"/>
              </w:rPr>
            </w:pPr>
            <w:r w:rsidRPr="00B829B2">
              <w:rPr>
                <w:rFonts w:ascii="仿宋_GB2312" w:eastAsia="仿宋_GB2312" w:hAnsi="宋体"/>
                <w:b w:val="0"/>
                <w:sz w:val="24"/>
                <w:szCs w:val="24"/>
              </w:rPr>
              <w:t>#</w:t>
            </w:r>
            <w:r w:rsidR="00885E5B" w:rsidRPr="00B829B2">
              <w:rPr>
                <w:rFonts w:ascii="仿宋_GB2312" w:eastAsia="仿宋_GB2312" w:hAnsi="宋体"/>
                <w:b w:val="0"/>
                <w:sz w:val="24"/>
                <w:szCs w:val="24"/>
              </w:rPr>
              <w:t>37</w:t>
            </w:r>
            <w:r w:rsidRPr="00B829B2">
              <w:rPr>
                <w:rFonts w:ascii="仿宋_GB2312" w:eastAsia="仿宋_GB2312" w:hAnsi="宋体" w:hint="eastAsia"/>
                <w:b w:val="0"/>
                <w:sz w:val="24"/>
                <w:szCs w:val="24"/>
              </w:rPr>
              <w:t>、磁盘：配置≥</w:t>
            </w:r>
            <w:r w:rsidRPr="00B829B2">
              <w:rPr>
                <w:rFonts w:ascii="仿宋_GB2312" w:eastAsia="仿宋_GB2312" w:hAnsi="宋体"/>
                <w:b w:val="0"/>
                <w:sz w:val="24"/>
                <w:szCs w:val="24"/>
              </w:rPr>
              <w:t xml:space="preserve">2块10K RPM SAS </w:t>
            </w:r>
            <w:r w:rsidRPr="00B829B2">
              <w:rPr>
                <w:rFonts w:ascii="仿宋_GB2312" w:eastAsia="仿宋_GB2312" w:hAnsi="宋体" w:hint="eastAsia"/>
                <w:b w:val="0"/>
                <w:sz w:val="24"/>
                <w:szCs w:val="24"/>
              </w:rPr>
              <w:t>盘，单盘容量不小于</w:t>
            </w:r>
            <w:r w:rsidRPr="00B829B2">
              <w:rPr>
                <w:rFonts w:ascii="仿宋_GB2312" w:eastAsia="仿宋_GB2312" w:hAnsi="宋体"/>
                <w:b w:val="0"/>
                <w:sz w:val="24"/>
                <w:szCs w:val="24"/>
              </w:rPr>
              <w:t>1TB；</w:t>
            </w:r>
          </w:p>
          <w:p w:rsidR="00931478" w:rsidRPr="00B829B2" w:rsidRDefault="003E6699">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w:t>
            </w:r>
            <w:r w:rsidR="00885E5B" w:rsidRPr="00B829B2">
              <w:rPr>
                <w:rFonts w:ascii="仿宋_GB2312" w:eastAsia="仿宋_GB2312" w:hAnsi="宋体"/>
                <w:sz w:val="24"/>
                <w:szCs w:val="24"/>
              </w:rPr>
              <w:t>38</w:t>
            </w:r>
            <w:r w:rsidRPr="00B829B2">
              <w:rPr>
                <w:rFonts w:ascii="仿宋_GB2312" w:eastAsia="仿宋_GB2312" w:hAnsi="宋体" w:hint="eastAsia"/>
                <w:sz w:val="24"/>
                <w:szCs w:val="24"/>
              </w:rPr>
              <w:t>、网络：配置≥</w:t>
            </w:r>
            <w:r w:rsidRPr="00B829B2">
              <w:rPr>
                <w:rFonts w:ascii="仿宋_GB2312" w:eastAsia="仿宋_GB2312" w:hAnsi="宋体"/>
                <w:sz w:val="24"/>
                <w:szCs w:val="24"/>
              </w:rPr>
              <w:t>6个GE电口；</w:t>
            </w:r>
            <w:r w:rsidRPr="00B829B2">
              <w:rPr>
                <w:rFonts w:ascii="仿宋_GB2312" w:eastAsia="仿宋_GB2312" w:hAnsi="宋体"/>
                <w:color w:val="000000" w:themeColor="text1"/>
                <w:sz w:val="24"/>
                <w:szCs w:val="24"/>
              </w:rPr>
              <w:t xml:space="preserve"> </w:t>
            </w:r>
          </w:p>
        </w:tc>
      </w:tr>
      <w:tr w:rsidR="00931478" w:rsidRPr="009920F4">
        <w:trPr>
          <w:trHeight w:val="410"/>
          <w:jc w:val="center"/>
        </w:trPr>
        <w:tc>
          <w:tcPr>
            <w:tcW w:w="1762" w:type="dxa"/>
            <w:vMerge/>
            <w:shd w:val="clear" w:color="auto" w:fill="auto"/>
            <w:tcMar>
              <w:top w:w="80" w:type="dxa"/>
              <w:left w:w="80" w:type="dxa"/>
              <w:bottom w:w="80" w:type="dxa"/>
              <w:right w:w="80" w:type="dxa"/>
            </w:tcMar>
            <w:vAlign w:val="center"/>
          </w:tcPr>
          <w:p w:rsidR="00931478" w:rsidRPr="00B829B2" w:rsidRDefault="00931478">
            <w:pPr>
              <w:spacing w:line="360" w:lineRule="auto"/>
              <w:rPr>
                <w:rFonts w:ascii="仿宋_GB2312" w:eastAsia="仿宋_GB2312" w:hAnsi="宋体" w:cs="宋体"/>
                <w:sz w:val="24"/>
                <w:szCs w:val="24"/>
              </w:rPr>
            </w:pPr>
          </w:p>
        </w:tc>
        <w:tc>
          <w:tcPr>
            <w:tcW w:w="7316" w:type="dxa"/>
            <w:shd w:val="clear" w:color="auto" w:fill="auto"/>
            <w:tcMar>
              <w:top w:w="80" w:type="dxa"/>
              <w:left w:w="80" w:type="dxa"/>
              <w:bottom w:w="80" w:type="dxa"/>
              <w:right w:w="80" w:type="dxa"/>
            </w:tcMar>
            <w:vAlign w:val="center"/>
          </w:tcPr>
          <w:p w:rsidR="00931478" w:rsidRPr="00B829B2" w:rsidRDefault="00885E5B">
            <w:pPr>
              <w:spacing w:line="360" w:lineRule="auto"/>
              <w:rPr>
                <w:rFonts w:ascii="仿宋_GB2312" w:eastAsia="仿宋_GB2312" w:hAnsi="宋体"/>
                <w:sz w:val="24"/>
                <w:szCs w:val="24"/>
              </w:rPr>
            </w:pPr>
            <w:r w:rsidRPr="00B829B2">
              <w:rPr>
                <w:rFonts w:ascii="仿宋_GB2312" w:eastAsia="仿宋_GB2312" w:hAnsi="宋体"/>
                <w:sz w:val="24"/>
                <w:szCs w:val="24"/>
              </w:rPr>
              <w:t>119</w:t>
            </w:r>
            <w:r w:rsidR="003E6699" w:rsidRPr="00B829B2">
              <w:rPr>
                <w:rFonts w:ascii="仿宋_GB2312" w:eastAsia="仿宋_GB2312" w:hAnsi="宋体" w:hint="eastAsia"/>
                <w:sz w:val="24"/>
                <w:szCs w:val="24"/>
              </w:rPr>
              <w:t>、内存插槽数量不低于</w:t>
            </w:r>
            <w:r w:rsidR="003E6699" w:rsidRPr="00B829B2">
              <w:rPr>
                <w:rFonts w:ascii="仿宋_GB2312" w:eastAsia="仿宋_GB2312" w:hAnsi="宋体"/>
                <w:sz w:val="24"/>
                <w:szCs w:val="24"/>
              </w:rPr>
              <w:t>24槽位。</w:t>
            </w:r>
          </w:p>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color w:val="000000" w:themeColor="text1"/>
                <w:sz w:val="24"/>
                <w:szCs w:val="24"/>
              </w:rPr>
              <w:lastRenderedPageBreak/>
              <w:t>120</w:t>
            </w:r>
            <w:r w:rsidR="003E6699" w:rsidRPr="00B829B2">
              <w:rPr>
                <w:rFonts w:ascii="仿宋_GB2312" w:eastAsia="仿宋_GB2312" w:hAnsi="宋体" w:hint="eastAsia"/>
                <w:color w:val="000000" w:themeColor="text1"/>
                <w:sz w:val="24"/>
                <w:szCs w:val="24"/>
              </w:rPr>
              <w:t>、硬盘插槽</w:t>
            </w:r>
            <w:r w:rsidR="003E6699" w:rsidRPr="00B829B2">
              <w:rPr>
                <w:rFonts w:ascii="仿宋_GB2312" w:eastAsia="仿宋_GB2312" w:hAnsi="宋体"/>
                <w:color w:val="000000" w:themeColor="text1"/>
                <w:sz w:val="24"/>
                <w:szCs w:val="24"/>
              </w:rPr>
              <w:t>支持</w:t>
            </w:r>
            <w:r w:rsidR="003E6699" w:rsidRPr="00B829B2">
              <w:rPr>
                <w:rFonts w:ascii="仿宋_GB2312" w:eastAsia="仿宋_GB2312" w:hAnsi="宋体" w:hint="eastAsia"/>
                <w:color w:val="000000" w:themeColor="text1"/>
                <w:sz w:val="24"/>
                <w:szCs w:val="24"/>
              </w:rPr>
              <w:t>不低于</w:t>
            </w:r>
            <w:r w:rsidR="003E6699" w:rsidRPr="00B829B2">
              <w:rPr>
                <w:rFonts w:ascii="仿宋_GB2312" w:eastAsia="仿宋_GB2312" w:hAnsi="宋体"/>
                <w:color w:val="000000" w:themeColor="text1"/>
                <w:sz w:val="24"/>
                <w:szCs w:val="24"/>
              </w:rPr>
              <w:t>12个3.5寸盘</w:t>
            </w:r>
            <w:r w:rsidR="003E6699" w:rsidRPr="00B829B2">
              <w:rPr>
                <w:rFonts w:ascii="仿宋_GB2312" w:eastAsia="仿宋_GB2312" w:hAnsi="宋体" w:hint="eastAsia"/>
                <w:color w:val="000000" w:themeColor="text1"/>
                <w:sz w:val="24"/>
                <w:szCs w:val="24"/>
              </w:rPr>
              <w:t>。</w:t>
            </w:r>
          </w:p>
        </w:tc>
      </w:tr>
      <w:tr w:rsidR="00931478" w:rsidRPr="009920F4">
        <w:trPr>
          <w:trHeight w:val="410"/>
          <w:jc w:val="center"/>
        </w:trPr>
        <w:tc>
          <w:tcPr>
            <w:tcW w:w="1762" w:type="dxa"/>
            <w:vMerge/>
            <w:shd w:val="clear" w:color="auto" w:fill="auto"/>
            <w:tcMar>
              <w:top w:w="80" w:type="dxa"/>
              <w:left w:w="80" w:type="dxa"/>
              <w:bottom w:w="80" w:type="dxa"/>
              <w:right w:w="80" w:type="dxa"/>
            </w:tcMar>
            <w:vAlign w:val="center"/>
          </w:tcPr>
          <w:p w:rsidR="00931478" w:rsidRPr="00B829B2" w:rsidRDefault="00931478">
            <w:pPr>
              <w:spacing w:line="360" w:lineRule="auto"/>
              <w:rPr>
                <w:rFonts w:ascii="仿宋_GB2312" w:eastAsia="仿宋_GB2312" w:hAnsi="宋体" w:cs="宋体"/>
                <w:sz w:val="24"/>
                <w:szCs w:val="24"/>
              </w:rPr>
            </w:pPr>
          </w:p>
        </w:tc>
        <w:tc>
          <w:tcPr>
            <w:tcW w:w="7316" w:type="dxa"/>
            <w:shd w:val="clear" w:color="auto" w:fill="auto"/>
            <w:tcMar>
              <w:top w:w="80" w:type="dxa"/>
              <w:left w:w="80" w:type="dxa"/>
              <w:bottom w:w="80" w:type="dxa"/>
              <w:right w:w="80" w:type="dxa"/>
            </w:tcMar>
            <w:vAlign w:val="center"/>
          </w:tcPr>
          <w:p w:rsidR="00931478" w:rsidRPr="00B829B2" w:rsidRDefault="00885E5B">
            <w:pPr>
              <w:spacing w:line="360" w:lineRule="auto"/>
              <w:rPr>
                <w:rFonts w:ascii="仿宋_GB2312" w:eastAsia="仿宋_GB2312" w:hAnsi="宋体"/>
                <w:color w:val="000000" w:themeColor="text1"/>
                <w:sz w:val="24"/>
                <w:szCs w:val="24"/>
              </w:rPr>
            </w:pPr>
            <w:r w:rsidRPr="00B829B2">
              <w:rPr>
                <w:rFonts w:ascii="仿宋_GB2312" w:eastAsia="仿宋_GB2312" w:hAnsi="宋体"/>
                <w:sz w:val="24"/>
                <w:szCs w:val="24"/>
              </w:rPr>
              <w:t>121</w:t>
            </w:r>
            <w:r w:rsidR="003E6699" w:rsidRPr="00B829B2">
              <w:rPr>
                <w:rFonts w:ascii="仿宋_GB2312" w:eastAsia="仿宋_GB2312" w:hAnsi="宋体" w:hint="eastAsia"/>
                <w:sz w:val="24"/>
                <w:szCs w:val="24"/>
              </w:rPr>
              <w:t>、配置独立硬件的</w:t>
            </w:r>
            <w:r w:rsidR="003E6699" w:rsidRPr="00B829B2">
              <w:rPr>
                <w:rFonts w:ascii="仿宋_GB2312" w:eastAsia="仿宋_GB2312" w:hAnsi="宋体"/>
                <w:sz w:val="24"/>
                <w:szCs w:val="24"/>
              </w:rPr>
              <w:t>SAS HBA卡，接口传输速率不低于12G，支持RAID 0、RAID 1、RAID10等</w:t>
            </w:r>
          </w:p>
        </w:tc>
      </w:tr>
      <w:tr w:rsidR="00931478" w:rsidRPr="009920F4">
        <w:trPr>
          <w:trHeight w:val="410"/>
          <w:jc w:val="center"/>
        </w:trPr>
        <w:tc>
          <w:tcPr>
            <w:tcW w:w="1762" w:type="dxa"/>
            <w:vMerge/>
            <w:shd w:val="clear" w:color="auto" w:fill="auto"/>
            <w:tcMar>
              <w:top w:w="80" w:type="dxa"/>
              <w:left w:w="80" w:type="dxa"/>
              <w:bottom w:w="80" w:type="dxa"/>
              <w:right w:w="80" w:type="dxa"/>
            </w:tcMar>
            <w:vAlign w:val="center"/>
          </w:tcPr>
          <w:p w:rsidR="00931478" w:rsidRPr="00B829B2" w:rsidRDefault="00931478">
            <w:pPr>
              <w:spacing w:line="360" w:lineRule="auto"/>
              <w:rPr>
                <w:rFonts w:ascii="仿宋_GB2312" w:eastAsia="仿宋_GB2312" w:hAnsi="宋体" w:cs="宋体"/>
                <w:sz w:val="24"/>
                <w:szCs w:val="24"/>
              </w:rPr>
            </w:pPr>
          </w:p>
        </w:tc>
        <w:tc>
          <w:tcPr>
            <w:tcW w:w="7316" w:type="dxa"/>
            <w:shd w:val="clear" w:color="auto" w:fill="auto"/>
            <w:tcMar>
              <w:top w:w="80" w:type="dxa"/>
              <w:left w:w="80" w:type="dxa"/>
              <w:bottom w:w="80" w:type="dxa"/>
              <w:right w:w="80" w:type="dxa"/>
            </w:tcMar>
            <w:vAlign w:val="center"/>
          </w:tcPr>
          <w:p w:rsidR="00931478" w:rsidRPr="00B829B2" w:rsidRDefault="003E6699">
            <w:pPr>
              <w:spacing w:line="360" w:lineRule="auto"/>
              <w:rPr>
                <w:rFonts w:ascii="仿宋_GB2312" w:eastAsia="仿宋_GB2312"/>
                <w:color w:val="000000" w:themeColor="text1"/>
                <w:sz w:val="24"/>
                <w:szCs w:val="24"/>
              </w:rPr>
            </w:pPr>
            <w:r w:rsidRPr="00B829B2">
              <w:rPr>
                <w:rFonts w:ascii="仿宋_GB2312" w:eastAsia="仿宋_GB2312" w:hAnsi="宋体"/>
                <w:color w:val="000000" w:themeColor="text1"/>
                <w:sz w:val="24"/>
                <w:szCs w:val="24"/>
              </w:rPr>
              <w:t>1</w:t>
            </w:r>
            <w:r w:rsidR="00885E5B" w:rsidRPr="00B829B2">
              <w:rPr>
                <w:rFonts w:ascii="仿宋_GB2312" w:eastAsia="仿宋_GB2312" w:hAnsi="宋体"/>
                <w:color w:val="000000" w:themeColor="text1"/>
                <w:sz w:val="24"/>
                <w:szCs w:val="24"/>
              </w:rPr>
              <w:t>22</w:t>
            </w:r>
            <w:r w:rsidRPr="00B829B2">
              <w:rPr>
                <w:rFonts w:ascii="仿宋_GB2312" w:eastAsia="仿宋_GB2312" w:hAnsi="宋体" w:hint="eastAsia"/>
                <w:color w:val="000000" w:themeColor="text1"/>
                <w:sz w:val="24"/>
                <w:szCs w:val="24"/>
              </w:rPr>
              <w:t>、配置冗余风扇，配置冗余电源，配置上架导轨，配置独立的远程管理控制端口，提供</w:t>
            </w:r>
            <w:r w:rsidRPr="00B829B2">
              <w:rPr>
                <w:rFonts w:ascii="仿宋_GB2312" w:eastAsia="仿宋_GB2312"/>
                <w:color w:val="000000" w:themeColor="text1"/>
                <w:sz w:val="24"/>
                <w:szCs w:val="24"/>
              </w:rPr>
              <w:t>GE</w:t>
            </w:r>
            <w:r w:rsidRPr="00B829B2">
              <w:rPr>
                <w:rFonts w:ascii="仿宋_GB2312" w:eastAsia="仿宋_GB2312" w:hAnsi="宋体" w:hint="eastAsia"/>
                <w:color w:val="000000" w:themeColor="text1"/>
                <w:sz w:val="24"/>
                <w:szCs w:val="24"/>
              </w:rPr>
              <w:t>端口并千兆</w:t>
            </w:r>
            <w:r w:rsidRPr="00B829B2">
              <w:rPr>
                <w:rFonts w:ascii="仿宋_GB2312" w:eastAsia="仿宋_GB2312"/>
                <w:color w:val="000000" w:themeColor="text1"/>
                <w:sz w:val="24"/>
                <w:szCs w:val="24"/>
              </w:rPr>
              <w:t>/100</w:t>
            </w:r>
            <w:proofErr w:type="gramStart"/>
            <w:r w:rsidRPr="00B829B2">
              <w:rPr>
                <w:rFonts w:ascii="仿宋_GB2312" w:eastAsia="仿宋_GB2312" w:hAnsi="宋体" w:hint="eastAsia"/>
                <w:color w:val="000000" w:themeColor="text1"/>
                <w:sz w:val="24"/>
                <w:szCs w:val="24"/>
              </w:rPr>
              <w:t>兆</w:t>
            </w:r>
            <w:proofErr w:type="gramEnd"/>
            <w:r w:rsidRPr="00B829B2">
              <w:rPr>
                <w:rFonts w:ascii="仿宋_GB2312" w:eastAsia="仿宋_GB2312" w:hAnsi="宋体" w:hint="eastAsia"/>
                <w:color w:val="000000" w:themeColor="text1"/>
                <w:sz w:val="24"/>
                <w:szCs w:val="24"/>
              </w:rPr>
              <w:t>自适应</w:t>
            </w:r>
          </w:p>
          <w:p w:rsidR="00931478" w:rsidRPr="00B829B2" w:rsidRDefault="003E6699">
            <w:pPr>
              <w:spacing w:line="360" w:lineRule="auto"/>
              <w:rPr>
                <w:rFonts w:ascii="仿宋_GB2312" w:eastAsia="仿宋_GB2312"/>
                <w:color w:val="000000" w:themeColor="text1"/>
                <w:sz w:val="24"/>
                <w:szCs w:val="24"/>
              </w:rPr>
            </w:pPr>
            <w:r w:rsidRPr="00B829B2">
              <w:rPr>
                <w:rFonts w:ascii="仿宋_GB2312" w:eastAsia="仿宋_GB2312"/>
                <w:color w:val="000000" w:themeColor="text1"/>
                <w:sz w:val="24"/>
                <w:szCs w:val="24"/>
              </w:rPr>
              <w:t>1</w:t>
            </w:r>
            <w:r w:rsidR="00885E5B" w:rsidRPr="00B829B2">
              <w:rPr>
                <w:rFonts w:ascii="仿宋_GB2312" w:eastAsia="仿宋_GB2312"/>
                <w:color w:val="000000" w:themeColor="text1"/>
                <w:sz w:val="24"/>
                <w:szCs w:val="24"/>
              </w:rPr>
              <w:t>23</w:t>
            </w:r>
            <w:r w:rsidRPr="00B829B2">
              <w:rPr>
                <w:rFonts w:ascii="仿宋_GB2312" w:eastAsia="仿宋_GB2312" w:hint="eastAsia"/>
                <w:color w:val="000000" w:themeColor="text1"/>
                <w:sz w:val="24"/>
                <w:szCs w:val="24"/>
              </w:rPr>
              <w:t>、</w:t>
            </w:r>
            <w:r w:rsidRPr="00B829B2">
              <w:rPr>
                <w:rFonts w:ascii="仿宋_GB2312" w:eastAsia="仿宋_GB2312"/>
                <w:color w:val="000000" w:themeColor="text1"/>
                <w:sz w:val="24"/>
                <w:szCs w:val="24"/>
              </w:rPr>
              <w:t>BIOS</w:t>
            </w:r>
            <w:r w:rsidRPr="00B829B2">
              <w:rPr>
                <w:rFonts w:ascii="仿宋_GB2312" w:eastAsia="仿宋_GB2312" w:hAnsi="宋体" w:hint="eastAsia"/>
                <w:color w:val="000000" w:themeColor="text1"/>
                <w:sz w:val="24"/>
                <w:szCs w:val="24"/>
              </w:rPr>
              <w:t>和带外管理软件具备中文界面</w:t>
            </w:r>
          </w:p>
        </w:tc>
      </w:tr>
    </w:tbl>
    <w:p w:rsidR="00931478" w:rsidRDefault="00931478">
      <w:pPr>
        <w:rPr>
          <w:rFonts w:ascii="仿宋" w:eastAsia="仿宋" w:hAnsi="仿宋" w:cs="Times New Roman"/>
          <w:b/>
          <w:bCs/>
          <w:color w:val="auto"/>
          <w:sz w:val="32"/>
          <w:szCs w:val="32"/>
          <w:lang w:val="zh-TW"/>
        </w:rPr>
      </w:pPr>
    </w:p>
    <w:p w:rsidR="00931478" w:rsidRDefault="003E6699">
      <w:pPr>
        <w:rPr>
          <w:rFonts w:ascii="仿宋" w:eastAsia="仿宋" w:hAnsi="仿宋" w:cs="Times New Roman"/>
          <w:b/>
          <w:bCs/>
          <w:color w:val="auto"/>
          <w:sz w:val="32"/>
          <w:szCs w:val="32"/>
          <w:lang w:val="zh-TW" w:eastAsia="zh-TW"/>
        </w:rPr>
      </w:pPr>
      <w:r>
        <w:rPr>
          <w:rFonts w:ascii="仿宋" w:eastAsia="仿宋" w:hAnsi="仿宋" w:cs="Times New Roman" w:hint="eastAsia"/>
          <w:b/>
          <w:bCs/>
          <w:color w:val="auto"/>
          <w:sz w:val="32"/>
          <w:szCs w:val="32"/>
          <w:lang w:val="zh-TW"/>
        </w:rPr>
        <w:t>万兆</w:t>
      </w:r>
      <w:r>
        <w:rPr>
          <w:rFonts w:ascii="仿宋" w:eastAsia="仿宋" w:hAnsi="仿宋" w:cs="Times New Roman" w:hint="eastAsia"/>
          <w:b/>
          <w:bCs/>
          <w:color w:val="auto"/>
          <w:sz w:val="32"/>
          <w:szCs w:val="32"/>
          <w:lang w:val="zh-TW" w:eastAsia="zh-TW"/>
        </w:rPr>
        <w:t>单模模块</w:t>
      </w:r>
    </w:p>
    <w:tbl>
      <w:tblPr>
        <w:tblW w:w="8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346"/>
        <w:gridCol w:w="6620"/>
      </w:tblGrid>
      <w:tr w:rsidR="00931478" w:rsidRPr="009920F4">
        <w:trPr>
          <w:jc w:val="center"/>
        </w:trPr>
        <w:tc>
          <w:tcPr>
            <w:tcW w:w="2346" w:type="dxa"/>
            <w:shd w:val="clear" w:color="auto" w:fill="FFFFFF" w:themeFill="background1"/>
            <w:vAlign w:val="center"/>
          </w:tcPr>
          <w:p w:rsidR="00931478" w:rsidRPr="00B829B2" w:rsidRDefault="003E6699">
            <w:pPr>
              <w:spacing w:line="360" w:lineRule="auto"/>
              <w:rPr>
                <w:rFonts w:ascii="仿宋_GB2312" w:eastAsia="仿宋_GB2312" w:hAnsi="宋体"/>
                <w:color w:val="000000" w:themeColor="text1"/>
                <w:sz w:val="24"/>
                <w:szCs w:val="24"/>
              </w:rPr>
            </w:pPr>
            <w:r w:rsidRPr="00B829B2">
              <w:rPr>
                <w:rFonts w:ascii="仿宋_GB2312" w:eastAsia="仿宋_GB2312" w:hAnsi="宋体" w:hint="eastAsia"/>
                <w:color w:val="000000" w:themeColor="text1"/>
                <w:sz w:val="24"/>
                <w:szCs w:val="24"/>
              </w:rPr>
              <w:t>传输波长</w:t>
            </w:r>
            <w:r w:rsidRPr="00B829B2">
              <w:rPr>
                <w:rFonts w:ascii="仿宋_GB2312" w:eastAsia="仿宋_GB2312" w:hAnsi="宋体"/>
                <w:color w:val="000000" w:themeColor="text1"/>
                <w:sz w:val="24"/>
                <w:szCs w:val="24"/>
              </w:rPr>
              <w:t>1550nm</w:t>
            </w:r>
            <w:r w:rsidRPr="00B829B2">
              <w:rPr>
                <w:rFonts w:ascii="仿宋_GB2312" w:eastAsia="仿宋_GB2312" w:hAnsi="宋体" w:hint="eastAsia"/>
                <w:color w:val="000000" w:themeColor="text1"/>
                <w:sz w:val="24"/>
                <w:szCs w:val="24"/>
              </w:rPr>
              <w:t>接口模块</w:t>
            </w:r>
          </w:p>
        </w:tc>
        <w:tc>
          <w:tcPr>
            <w:tcW w:w="6620" w:type="dxa"/>
            <w:shd w:val="clear" w:color="auto" w:fill="FFFFFF" w:themeFill="background1"/>
            <w:vAlign w:val="center"/>
          </w:tcPr>
          <w:p w:rsidR="00931478" w:rsidRPr="00B829B2" w:rsidRDefault="003E6699">
            <w:pPr>
              <w:spacing w:line="360" w:lineRule="auto"/>
              <w:ind w:left="3"/>
              <w:rPr>
                <w:rFonts w:ascii="仿宋_GB2312" w:eastAsia="仿宋_GB2312" w:hAnsi="宋体"/>
                <w:color w:val="000000" w:themeColor="text1"/>
                <w:sz w:val="24"/>
                <w:szCs w:val="24"/>
              </w:rPr>
            </w:pPr>
            <w:r w:rsidRPr="00B829B2">
              <w:rPr>
                <w:rFonts w:ascii="仿宋_GB2312" w:eastAsia="仿宋_GB2312" w:hAnsi="宋体"/>
                <w:color w:val="000000" w:themeColor="text1"/>
                <w:sz w:val="24"/>
                <w:szCs w:val="24"/>
              </w:rPr>
              <w:t>1</w:t>
            </w:r>
            <w:r w:rsidR="00885E5B" w:rsidRPr="00B829B2">
              <w:rPr>
                <w:rFonts w:ascii="仿宋_GB2312" w:eastAsia="仿宋_GB2312" w:hAnsi="宋体"/>
                <w:color w:val="000000" w:themeColor="text1"/>
                <w:sz w:val="24"/>
                <w:szCs w:val="24"/>
              </w:rPr>
              <w:t>24</w:t>
            </w:r>
            <w:r w:rsidRPr="00B829B2">
              <w:rPr>
                <w:rFonts w:ascii="仿宋_GB2312" w:eastAsia="仿宋_GB2312" w:hAnsi="宋体" w:hint="eastAsia"/>
                <w:color w:val="000000" w:themeColor="text1"/>
                <w:sz w:val="24"/>
                <w:szCs w:val="24"/>
              </w:rPr>
              <w:t>、数量</w:t>
            </w:r>
            <w:r w:rsidRPr="00B829B2">
              <w:rPr>
                <w:rFonts w:ascii="仿宋_GB2312" w:eastAsia="仿宋_GB2312" w:hAnsi="宋体"/>
                <w:color w:val="000000" w:themeColor="text1"/>
                <w:sz w:val="24"/>
                <w:szCs w:val="24"/>
              </w:rPr>
              <w:t>≥</w:t>
            </w:r>
            <w:r w:rsidRPr="00B829B2">
              <w:rPr>
                <w:rFonts w:ascii="仿宋_GB2312" w:eastAsia="仿宋_GB2312" w:hAnsi="宋体"/>
                <w:color w:val="000000" w:themeColor="text1"/>
                <w:sz w:val="24"/>
                <w:szCs w:val="24"/>
              </w:rPr>
              <w:t>2,模块类型为ESFP，传输速率</w:t>
            </w:r>
            <w:r w:rsidRPr="00B829B2">
              <w:rPr>
                <w:rFonts w:ascii="仿宋_GB2312" w:eastAsia="仿宋_GB2312" w:hAnsi="宋体"/>
                <w:color w:val="000000" w:themeColor="text1"/>
                <w:sz w:val="24"/>
                <w:szCs w:val="24"/>
              </w:rPr>
              <w:t>≥</w:t>
            </w:r>
            <w:r w:rsidRPr="00B829B2">
              <w:rPr>
                <w:rFonts w:ascii="仿宋_GB2312" w:eastAsia="仿宋_GB2312" w:hAnsi="宋体"/>
                <w:color w:val="000000" w:themeColor="text1"/>
                <w:sz w:val="24"/>
                <w:szCs w:val="24"/>
              </w:rPr>
              <w:t>1.25G，支持传输距离</w:t>
            </w:r>
            <w:r w:rsidRPr="00B829B2">
              <w:rPr>
                <w:rFonts w:ascii="仿宋_GB2312" w:eastAsia="仿宋_GB2312" w:hAnsi="宋体"/>
                <w:color w:val="000000" w:themeColor="text1"/>
                <w:sz w:val="24"/>
                <w:szCs w:val="24"/>
              </w:rPr>
              <w:t>≥</w:t>
            </w:r>
            <w:r w:rsidRPr="00B829B2">
              <w:rPr>
                <w:rFonts w:ascii="仿宋_GB2312" w:eastAsia="仿宋_GB2312" w:hAnsi="宋体"/>
                <w:color w:val="000000" w:themeColor="text1"/>
                <w:sz w:val="24"/>
                <w:szCs w:val="24"/>
              </w:rPr>
              <w:t>40KM，接口为LC，传输介质为单模光纤；可与接入交换机配套使用</w:t>
            </w:r>
          </w:p>
        </w:tc>
      </w:tr>
      <w:tr w:rsidR="00931478" w:rsidRPr="009920F4">
        <w:trPr>
          <w:jc w:val="center"/>
        </w:trPr>
        <w:tc>
          <w:tcPr>
            <w:tcW w:w="2346" w:type="dxa"/>
            <w:shd w:val="clear" w:color="auto" w:fill="FFFFFF" w:themeFill="background1"/>
            <w:vAlign w:val="center"/>
          </w:tcPr>
          <w:p w:rsidR="00931478" w:rsidRPr="00B829B2" w:rsidRDefault="003E6699">
            <w:pPr>
              <w:spacing w:line="360" w:lineRule="auto"/>
              <w:rPr>
                <w:rFonts w:ascii="仿宋_GB2312" w:eastAsia="仿宋_GB2312" w:hAnsi="宋体"/>
                <w:color w:val="000000" w:themeColor="text1"/>
                <w:sz w:val="24"/>
                <w:szCs w:val="24"/>
              </w:rPr>
            </w:pPr>
            <w:r w:rsidRPr="00B829B2">
              <w:rPr>
                <w:rFonts w:ascii="仿宋_GB2312" w:eastAsia="仿宋_GB2312" w:hAnsi="宋体" w:hint="eastAsia"/>
                <w:color w:val="000000" w:themeColor="text1"/>
                <w:sz w:val="24"/>
                <w:szCs w:val="24"/>
              </w:rPr>
              <w:t>传输波长</w:t>
            </w:r>
            <w:r w:rsidRPr="00B829B2">
              <w:rPr>
                <w:rFonts w:ascii="仿宋_GB2312" w:eastAsia="仿宋_GB2312" w:hAnsi="宋体"/>
                <w:color w:val="000000" w:themeColor="text1"/>
                <w:sz w:val="24"/>
                <w:szCs w:val="24"/>
              </w:rPr>
              <w:t>1310nm</w:t>
            </w:r>
            <w:r w:rsidRPr="00B829B2">
              <w:rPr>
                <w:rFonts w:ascii="仿宋_GB2312" w:eastAsia="仿宋_GB2312" w:hAnsi="宋体" w:hint="eastAsia"/>
                <w:color w:val="000000" w:themeColor="text1"/>
                <w:sz w:val="24"/>
                <w:szCs w:val="24"/>
              </w:rPr>
              <w:t>接口模块</w:t>
            </w:r>
          </w:p>
        </w:tc>
        <w:tc>
          <w:tcPr>
            <w:tcW w:w="6620" w:type="dxa"/>
            <w:shd w:val="clear" w:color="auto" w:fill="FFFFFF" w:themeFill="background1"/>
            <w:vAlign w:val="center"/>
          </w:tcPr>
          <w:p w:rsidR="00931478" w:rsidRPr="00B829B2" w:rsidRDefault="003E6699">
            <w:pPr>
              <w:spacing w:line="360" w:lineRule="auto"/>
              <w:ind w:left="3"/>
              <w:rPr>
                <w:rFonts w:ascii="仿宋_GB2312" w:eastAsia="仿宋_GB2312" w:hAnsi="宋体"/>
                <w:color w:val="000000" w:themeColor="text1"/>
                <w:sz w:val="24"/>
                <w:szCs w:val="24"/>
              </w:rPr>
            </w:pPr>
            <w:r w:rsidRPr="00B829B2">
              <w:rPr>
                <w:rFonts w:ascii="仿宋_GB2312" w:eastAsia="仿宋_GB2312" w:hAnsi="宋体"/>
                <w:color w:val="000000" w:themeColor="text1"/>
                <w:sz w:val="24"/>
                <w:szCs w:val="24"/>
              </w:rPr>
              <w:t>1</w:t>
            </w:r>
            <w:r w:rsidR="00885E5B" w:rsidRPr="00B829B2">
              <w:rPr>
                <w:rFonts w:ascii="仿宋_GB2312" w:eastAsia="仿宋_GB2312" w:hAnsi="宋体"/>
                <w:color w:val="000000" w:themeColor="text1"/>
                <w:sz w:val="24"/>
                <w:szCs w:val="24"/>
              </w:rPr>
              <w:t>25</w:t>
            </w:r>
            <w:r w:rsidRPr="00B829B2">
              <w:rPr>
                <w:rFonts w:ascii="仿宋_GB2312" w:eastAsia="仿宋_GB2312" w:hAnsi="宋体" w:hint="eastAsia"/>
                <w:color w:val="000000" w:themeColor="text1"/>
                <w:sz w:val="24"/>
                <w:szCs w:val="24"/>
              </w:rPr>
              <w:t>、数量</w:t>
            </w:r>
            <w:r w:rsidRPr="00B829B2">
              <w:rPr>
                <w:rFonts w:ascii="仿宋_GB2312" w:eastAsia="仿宋_GB2312" w:hAnsi="宋体"/>
                <w:color w:val="000000" w:themeColor="text1"/>
                <w:sz w:val="24"/>
                <w:szCs w:val="24"/>
              </w:rPr>
              <w:t>≥</w:t>
            </w:r>
            <w:r w:rsidRPr="00B829B2">
              <w:rPr>
                <w:rFonts w:ascii="仿宋_GB2312" w:eastAsia="仿宋_GB2312" w:hAnsi="宋体"/>
                <w:color w:val="000000" w:themeColor="text1"/>
                <w:sz w:val="24"/>
                <w:szCs w:val="24"/>
              </w:rPr>
              <w:t>2,模块类型为ESFP，传输速率</w:t>
            </w:r>
            <w:r w:rsidRPr="00B829B2">
              <w:rPr>
                <w:rFonts w:ascii="仿宋_GB2312" w:eastAsia="仿宋_GB2312" w:hAnsi="宋体"/>
                <w:color w:val="000000" w:themeColor="text1"/>
                <w:sz w:val="24"/>
                <w:szCs w:val="24"/>
              </w:rPr>
              <w:t>≥</w:t>
            </w:r>
            <w:r w:rsidRPr="00B829B2">
              <w:rPr>
                <w:rFonts w:ascii="仿宋_GB2312" w:eastAsia="仿宋_GB2312" w:hAnsi="宋体"/>
                <w:color w:val="000000" w:themeColor="text1"/>
                <w:sz w:val="24"/>
                <w:szCs w:val="24"/>
              </w:rPr>
              <w:t>10G</w:t>
            </w:r>
            <w:r w:rsidRPr="00B829B2">
              <w:rPr>
                <w:rFonts w:ascii="仿宋_GB2312" w:eastAsia="仿宋_GB2312" w:hAnsi="宋体" w:hint="eastAsia"/>
                <w:color w:val="000000" w:themeColor="text1"/>
                <w:sz w:val="24"/>
                <w:szCs w:val="24"/>
              </w:rPr>
              <w:t>，</w:t>
            </w:r>
            <w:r w:rsidRPr="00B829B2">
              <w:rPr>
                <w:rFonts w:ascii="仿宋_GB2312" w:eastAsia="仿宋_GB2312" w:hAnsi="宋体"/>
                <w:color w:val="000000" w:themeColor="text1"/>
                <w:sz w:val="24"/>
                <w:szCs w:val="24"/>
              </w:rPr>
              <w:t>支持传输距离</w:t>
            </w:r>
            <w:r w:rsidRPr="00B829B2">
              <w:rPr>
                <w:rFonts w:ascii="仿宋_GB2312" w:eastAsia="仿宋_GB2312" w:hAnsi="宋体"/>
                <w:color w:val="000000" w:themeColor="text1"/>
                <w:sz w:val="24"/>
                <w:szCs w:val="24"/>
              </w:rPr>
              <w:t>≥</w:t>
            </w:r>
            <w:r w:rsidRPr="00B829B2">
              <w:rPr>
                <w:rFonts w:ascii="仿宋_GB2312" w:eastAsia="仿宋_GB2312" w:hAnsi="宋体"/>
                <w:color w:val="000000" w:themeColor="text1"/>
                <w:sz w:val="24"/>
                <w:szCs w:val="24"/>
              </w:rPr>
              <w:t>10KM，接口为LC，传输介质为单模光纤，可与接入交换机配套使用</w:t>
            </w:r>
          </w:p>
        </w:tc>
      </w:tr>
    </w:tbl>
    <w:p w:rsidR="00931478" w:rsidRDefault="00931478">
      <w:pPr>
        <w:pStyle w:val="ad"/>
        <w:rPr>
          <w:rFonts w:eastAsiaTheme="minorEastAsia"/>
          <w:kern w:val="0"/>
        </w:rPr>
      </w:pPr>
    </w:p>
    <w:p w:rsidR="00931478" w:rsidRDefault="003E6699">
      <w:pPr>
        <w:pStyle w:val="2"/>
        <w:rPr>
          <w:rFonts w:ascii="仿宋_GB2312" w:eastAsia="仿宋_GB2312" w:hAnsiTheme="minorEastAsia" w:cs="黑体"/>
          <w:bCs w:val="0"/>
          <w:kern w:val="0"/>
          <w:sz w:val="30"/>
          <w:szCs w:val="30"/>
          <w:lang w:val="zh-TW" w:eastAsia="zh-TW"/>
        </w:rPr>
      </w:pPr>
      <w:r>
        <w:rPr>
          <w:rFonts w:ascii="仿宋_GB2312" w:eastAsia="仿宋_GB2312" w:hAnsiTheme="minorEastAsia" w:cs="黑体" w:hint="eastAsia"/>
          <w:bCs w:val="0"/>
          <w:kern w:val="0"/>
          <w:sz w:val="30"/>
          <w:szCs w:val="30"/>
          <w:lang w:val="zh-TW"/>
        </w:rPr>
        <w:t>三、</w:t>
      </w:r>
      <w:r>
        <w:rPr>
          <w:rFonts w:ascii="仿宋_GB2312" w:eastAsia="仿宋_GB2312" w:hAnsiTheme="minorEastAsia" w:cs="黑体" w:hint="eastAsia"/>
          <w:bCs w:val="0"/>
          <w:kern w:val="0"/>
          <w:sz w:val="30"/>
          <w:szCs w:val="30"/>
          <w:lang w:val="zh-TW" w:eastAsia="zh-TW"/>
        </w:rPr>
        <w:t>项目实施要求</w:t>
      </w:r>
    </w:p>
    <w:p w:rsidR="00931478" w:rsidRDefault="003E6699">
      <w:pPr>
        <w:rPr>
          <w:rFonts w:ascii="仿宋_GB2312" w:eastAsia="仿宋_GB2312" w:hAnsiTheme="minorEastAsia"/>
          <w:b/>
          <w:sz w:val="30"/>
          <w:szCs w:val="30"/>
          <w:lang w:val="zh-TW" w:eastAsia="zh-TW"/>
        </w:rPr>
      </w:pPr>
      <w:r>
        <w:rPr>
          <w:rFonts w:ascii="仿宋_GB2312" w:eastAsia="仿宋_GB2312" w:hAnsiTheme="minorEastAsia" w:hint="eastAsia"/>
          <w:b/>
          <w:sz w:val="30"/>
          <w:szCs w:val="30"/>
          <w:lang w:val="zh-TW" w:eastAsia="zh-TW"/>
        </w:rPr>
        <w:t>编制项目管理及施工组织方案</w:t>
      </w:r>
    </w:p>
    <w:p w:rsidR="00931478" w:rsidRDefault="003E6699">
      <w:pPr>
        <w:rPr>
          <w:rFonts w:ascii="仿宋_GB2312" w:eastAsia="仿宋_GB2312" w:hAnsiTheme="minorEastAsia"/>
          <w:sz w:val="30"/>
          <w:szCs w:val="30"/>
          <w:lang w:val="zh-TW" w:eastAsia="zh-TW"/>
        </w:rPr>
      </w:pPr>
      <w:r>
        <w:rPr>
          <w:rFonts w:ascii="仿宋_GB2312" w:eastAsia="仿宋_GB2312" w:hAnsiTheme="minorEastAsia"/>
          <w:sz w:val="30"/>
          <w:szCs w:val="30"/>
          <w:lang w:val="zh-TW" w:eastAsia="zh-TW"/>
        </w:rPr>
        <w:t>1．投标人应在投标书中提出满足项目需求的项目详细实施方案计划。</w:t>
      </w:r>
    </w:p>
    <w:p w:rsidR="00931478" w:rsidRDefault="003E6699">
      <w:pPr>
        <w:rPr>
          <w:rFonts w:ascii="仿宋_GB2312" w:eastAsia="仿宋_GB2312" w:hAnsiTheme="minorEastAsia"/>
          <w:sz w:val="30"/>
          <w:szCs w:val="30"/>
          <w:lang w:val="zh-TW" w:eastAsia="zh-TW"/>
        </w:rPr>
      </w:pPr>
      <w:r>
        <w:rPr>
          <w:rFonts w:ascii="仿宋_GB2312" w:eastAsia="仿宋_GB2312" w:hAnsiTheme="minorEastAsia"/>
          <w:sz w:val="30"/>
          <w:szCs w:val="30"/>
          <w:lang w:val="zh-TW" w:eastAsia="zh-TW"/>
        </w:rPr>
        <w:t>2．项目进行过程中，投标人必须每周提交工作总结报告及下周工作计划。</w:t>
      </w:r>
    </w:p>
    <w:p w:rsidR="00931478" w:rsidRDefault="003E6699">
      <w:pPr>
        <w:rPr>
          <w:rFonts w:ascii="仿宋_GB2312" w:eastAsia="仿宋_GB2312" w:hAnsiTheme="minorEastAsia"/>
          <w:sz w:val="30"/>
          <w:szCs w:val="30"/>
          <w:lang w:val="zh-TW" w:eastAsia="zh-TW"/>
        </w:rPr>
      </w:pPr>
      <w:r>
        <w:rPr>
          <w:rFonts w:ascii="仿宋_GB2312" w:eastAsia="仿宋_GB2312" w:hAnsiTheme="minorEastAsia"/>
          <w:sz w:val="30"/>
          <w:szCs w:val="30"/>
          <w:lang w:val="zh-TW" w:eastAsia="zh-TW"/>
        </w:rPr>
        <w:t xml:space="preserve">3. </w:t>
      </w:r>
      <w:r>
        <w:rPr>
          <w:rFonts w:ascii="仿宋_GB2312" w:eastAsia="仿宋_GB2312" w:hAnsiTheme="minorEastAsia" w:hint="eastAsia"/>
          <w:sz w:val="30"/>
          <w:szCs w:val="30"/>
          <w:lang w:val="zh-TW" w:eastAsia="zh-TW"/>
        </w:rPr>
        <w:t>方案内容包括但不限于投标人对整个工程的：</w:t>
      </w:r>
    </w:p>
    <w:p w:rsidR="00931478" w:rsidRDefault="003E6699">
      <w:pPr>
        <w:rPr>
          <w:rFonts w:ascii="仿宋_GB2312" w:eastAsia="仿宋_GB2312" w:hAnsiTheme="minorEastAsia"/>
          <w:b/>
          <w:sz w:val="30"/>
          <w:szCs w:val="30"/>
          <w:lang w:val="zh-TW" w:eastAsia="zh-TW"/>
        </w:rPr>
      </w:pPr>
      <w:r>
        <w:rPr>
          <w:rFonts w:ascii="仿宋_GB2312" w:eastAsia="仿宋_GB2312" w:hAnsiTheme="minorEastAsia" w:hint="eastAsia"/>
          <w:b/>
          <w:sz w:val="30"/>
          <w:szCs w:val="30"/>
          <w:lang w:val="zh-TW"/>
        </w:rPr>
        <w:t>1）</w:t>
      </w:r>
      <w:r>
        <w:rPr>
          <w:rFonts w:ascii="仿宋_GB2312" w:eastAsia="仿宋_GB2312" w:hAnsiTheme="minorEastAsia" w:hint="eastAsia"/>
          <w:b/>
          <w:sz w:val="30"/>
          <w:szCs w:val="30"/>
          <w:lang w:val="zh-TW" w:eastAsia="zh-TW"/>
        </w:rPr>
        <w:t>项目实施的组织结构保障</w:t>
      </w:r>
    </w:p>
    <w:p w:rsidR="00931478" w:rsidRDefault="003E6699">
      <w:pPr>
        <w:ind w:firstLineChars="200" w:firstLine="600"/>
        <w:rPr>
          <w:rFonts w:ascii="仿宋_GB2312" w:eastAsia="仿宋_GB2312" w:hAnsiTheme="minorEastAsia"/>
          <w:sz w:val="30"/>
          <w:szCs w:val="30"/>
          <w:lang w:val="zh-TW" w:eastAsia="zh-TW"/>
        </w:rPr>
      </w:pPr>
      <w:r>
        <w:rPr>
          <w:rFonts w:ascii="仿宋_GB2312" w:eastAsia="仿宋_GB2312" w:hAnsiTheme="minorEastAsia"/>
          <w:sz w:val="30"/>
          <w:szCs w:val="30"/>
          <w:lang w:val="zh-TW" w:eastAsia="zh-TW"/>
        </w:rPr>
        <w:sym w:font="Wingdings" w:char="F0D8"/>
      </w:r>
      <w:r>
        <w:rPr>
          <w:rFonts w:ascii="仿宋_GB2312" w:eastAsia="仿宋_GB2312" w:hAnsiTheme="minorEastAsia" w:hint="eastAsia"/>
          <w:sz w:val="30"/>
          <w:szCs w:val="30"/>
          <w:lang w:val="zh-TW" w:eastAsia="zh-TW"/>
        </w:rPr>
        <w:t>投标人必须有详细项目管理组织架构、职员姓名、职务、</w:t>
      </w:r>
      <w:r>
        <w:rPr>
          <w:rFonts w:ascii="仿宋_GB2312" w:eastAsia="仿宋_GB2312" w:hAnsiTheme="minorEastAsia" w:hint="eastAsia"/>
          <w:sz w:val="30"/>
          <w:szCs w:val="30"/>
          <w:lang w:val="zh-TW" w:eastAsia="zh-TW"/>
        </w:rPr>
        <w:lastRenderedPageBreak/>
        <w:t>职称，主要资历、经验及承担过的项目。</w:t>
      </w:r>
    </w:p>
    <w:p w:rsidR="00931478" w:rsidRDefault="003E6699">
      <w:pPr>
        <w:ind w:firstLineChars="200" w:firstLine="600"/>
        <w:rPr>
          <w:rFonts w:ascii="仿宋_GB2312" w:eastAsia="仿宋_GB2312" w:hAnsiTheme="minorEastAsia"/>
          <w:sz w:val="30"/>
          <w:szCs w:val="30"/>
          <w:lang w:val="zh-TW" w:eastAsia="zh-TW"/>
        </w:rPr>
      </w:pPr>
      <w:r>
        <w:rPr>
          <w:rFonts w:ascii="仿宋_GB2312" w:eastAsia="仿宋_GB2312" w:hAnsiTheme="minorEastAsia"/>
          <w:sz w:val="30"/>
          <w:szCs w:val="30"/>
          <w:lang w:val="zh-TW" w:eastAsia="zh-TW"/>
        </w:rPr>
        <w:sym w:font="Wingdings" w:char="F0D8"/>
      </w:r>
      <w:r>
        <w:rPr>
          <w:rFonts w:ascii="仿宋_GB2312" w:eastAsia="仿宋_GB2312" w:hAnsiTheme="minorEastAsia" w:hint="eastAsia"/>
          <w:sz w:val="30"/>
          <w:szCs w:val="30"/>
          <w:lang w:val="zh-TW" w:eastAsia="zh-TW"/>
        </w:rPr>
        <w:t>列明负责本项目的项目实施小组名单及职责。</w:t>
      </w:r>
    </w:p>
    <w:p w:rsidR="00931478" w:rsidRDefault="003E6699">
      <w:pPr>
        <w:rPr>
          <w:rFonts w:ascii="仿宋_GB2312" w:eastAsia="仿宋_GB2312" w:hAnsiTheme="minorEastAsia"/>
          <w:b/>
          <w:sz w:val="30"/>
          <w:szCs w:val="30"/>
          <w:lang w:val="zh-TW" w:eastAsia="zh-TW"/>
        </w:rPr>
      </w:pPr>
      <w:r>
        <w:rPr>
          <w:rFonts w:ascii="仿宋_GB2312" w:eastAsia="仿宋_GB2312" w:hAnsiTheme="minorEastAsia" w:hint="eastAsia"/>
          <w:b/>
          <w:sz w:val="30"/>
          <w:szCs w:val="30"/>
          <w:lang w:val="zh-TW"/>
        </w:rPr>
        <w:t>2）</w:t>
      </w:r>
      <w:r>
        <w:rPr>
          <w:rFonts w:ascii="仿宋_GB2312" w:eastAsia="仿宋_GB2312" w:hAnsiTheme="minorEastAsia" w:hint="eastAsia"/>
          <w:b/>
          <w:sz w:val="30"/>
          <w:szCs w:val="30"/>
          <w:lang w:val="zh-TW" w:eastAsia="zh-TW"/>
        </w:rPr>
        <w:t>施工组织方案</w:t>
      </w:r>
    </w:p>
    <w:p w:rsidR="00931478" w:rsidRDefault="003E6699">
      <w:pPr>
        <w:rPr>
          <w:rFonts w:ascii="仿宋_GB2312" w:eastAsia="仿宋_GB2312" w:hAnsiTheme="minorEastAsia"/>
          <w:sz w:val="30"/>
          <w:szCs w:val="30"/>
          <w:lang w:val="zh-TW" w:eastAsia="zh-TW"/>
        </w:rPr>
      </w:pPr>
      <w:r>
        <w:rPr>
          <w:rFonts w:ascii="仿宋_GB2312" w:eastAsia="仿宋_GB2312" w:hAnsiTheme="minorEastAsia" w:hint="eastAsia"/>
          <w:sz w:val="30"/>
          <w:szCs w:val="30"/>
          <w:lang w:val="zh-TW" w:eastAsia="zh-TW"/>
        </w:rPr>
        <w:t>方案总体设计主要内容要求（但不限于下列要求）：</w:t>
      </w:r>
    </w:p>
    <w:p w:rsidR="00931478" w:rsidRDefault="003E6699">
      <w:pPr>
        <w:pStyle w:val="ab"/>
        <w:numPr>
          <w:ilvl w:val="0"/>
          <w:numId w:val="3"/>
        </w:numPr>
        <w:ind w:firstLineChars="0"/>
        <w:rPr>
          <w:rFonts w:ascii="仿宋_GB2312" w:eastAsia="仿宋_GB2312" w:hAnsiTheme="minorEastAsia"/>
          <w:szCs w:val="30"/>
          <w:lang w:val="zh-TW"/>
        </w:rPr>
      </w:pPr>
      <w:r>
        <w:rPr>
          <w:rFonts w:ascii="仿宋_GB2312" w:eastAsia="仿宋_GB2312" w:hAnsiTheme="minorEastAsia" w:hint="eastAsia"/>
          <w:szCs w:val="30"/>
          <w:lang w:val="zh-TW" w:eastAsia="zh-TW"/>
        </w:rPr>
        <w:t>项目需求分析、方案设计</w:t>
      </w:r>
    </w:p>
    <w:p w:rsidR="00931478" w:rsidRDefault="003E6699">
      <w:pPr>
        <w:pStyle w:val="ab"/>
        <w:numPr>
          <w:ilvl w:val="0"/>
          <w:numId w:val="4"/>
        </w:numPr>
        <w:ind w:firstLineChars="0"/>
        <w:rPr>
          <w:rFonts w:ascii="仿宋_GB2312" w:eastAsia="仿宋_GB2312" w:hAnsiTheme="minorEastAsia"/>
          <w:szCs w:val="30"/>
          <w:lang w:val="zh-TW" w:eastAsia="zh-TW"/>
        </w:rPr>
      </w:pPr>
      <w:r>
        <w:rPr>
          <w:rFonts w:ascii="仿宋_GB2312" w:eastAsia="仿宋_GB2312" w:hAnsiTheme="minorEastAsia" w:hint="eastAsia"/>
          <w:szCs w:val="30"/>
          <w:lang w:val="zh-TW" w:eastAsia="zh-TW"/>
        </w:rPr>
        <w:t>项目实施的进度计划：对项目实施的各个阶段：工程设计阶段、设备订货阶段、工程实施准备阶段、系统建设阶段（包括系统安装调试、设备开箱验货、设备安装调试、设备安装、加电测试、设备调试配置、系统调试等）、系统验收阶段的进度作出详细的计划；</w:t>
      </w:r>
    </w:p>
    <w:p w:rsidR="00931478" w:rsidRDefault="003E6699">
      <w:pPr>
        <w:pStyle w:val="ab"/>
        <w:numPr>
          <w:ilvl w:val="0"/>
          <w:numId w:val="4"/>
        </w:numPr>
        <w:ind w:firstLineChars="0" w:firstLine="600"/>
        <w:rPr>
          <w:rFonts w:ascii="仿宋_GB2312" w:eastAsia="仿宋_GB2312" w:hAnsiTheme="minorEastAsia"/>
          <w:szCs w:val="30"/>
          <w:lang w:val="zh-TW" w:eastAsia="zh-TW"/>
        </w:rPr>
      </w:pPr>
      <w:r>
        <w:rPr>
          <w:rFonts w:ascii="仿宋_GB2312" w:eastAsia="仿宋_GB2312" w:hAnsiTheme="minorEastAsia" w:hint="eastAsia"/>
          <w:szCs w:val="30"/>
          <w:lang w:val="zh-TW" w:eastAsia="zh-TW"/>
        </w:rPr>
        <w:t>关键分项项目的施工方案</w:t>
      </w:r>
    </w:p>
    <w:p w:rsidR="00931478" w:rsidRDefault="003E6699">
      <w:pPr>
        <w:pStyle w:val="ab"/>
        <w:ind w:firstLine="600"/>
        <w:rPr>
          <w:rFonts w:ascii="仿宋_GB2312" w:eastAsia="仿宋_GB2312" w:hAnsiTheme="minorEastAsia"/>
          <w:szCs w:val="30"/>
          <w:lang w:val="zh-TW" w:eastAsia="zh-TW"/>
        </w:rPr>
      </w:pPr>
      <w:proofErr w:type="gramStart"/>
      <w:r>
        <w:rPr>
          <w:rFonts w:ascii="仿宋_GB2312" w:eastAsia="仿宋_GB2312" w:hAnsiTheme="minorEastAsia" w:hint="eastAsia"/>
          <w:szCs w:val="30"/>
          <w:lang w:val="zh-TW"/>
        </w:rPr>
        <w:t>私有云</w:t>
      </w:r>
      <w:proofErr w:type="gramEnd"/>
      <w:r>
        <w:rPr>
          <w:rFonts w:ascii="仿宋_GB2312" w:eastAsia="仿宋_GB2312" w:hAnsiTheme="minorEastAsia" w:hint="eastAsia"/>
          <w:szCs w:val="30"/>
          <w:lang w:val="zh-TW"/>
        </w:rPr>
        <w:t>平台实施方案：提供软硬件产品原厂实施服务方案，</w:t>
      </w:r>
      <w:r>
        <w:rPr>
          <w:rFonts w:ascii="仿宋_GB2312" w:eastAsia="仿宋_GB2312" w:hAnsiTheme="minorEastAsia" w:hint="eastAsia"/>
          <w:szCs w:val="30"/>
        </w:rPr>
        <w:t>实施前提供完整的实施方案书，保留实施过程中的完整过程文档</w:t>
      </w:r>
      <w:r>
        <w:rPr>
          <w:rFonts w:ascii="仿宋_GB2312" w:eastAsia="仿宋_GB2312" w:hAnsiTheme="minorEastAsia"/>
          <w:szCs w:val="30"/>
        </w:rPr>
        <w:t xml:space="preserve"> </w:t>
      </w:r>
      <w:r>
        <w:rPr>
          <w:rFonts w:ascii="仿宋_GB2312" w:eastAsia="仿宋_GB2312" w:hAnsiTheme="minorEastAsia" w:hint="eastAsia"/>
          <w:szCs w:val="30"/>
        </w:rPr>
        <w:t>。提供云平台软件厂商认证的工程师上门服务，实施工程师要求：通过厂商</w:t>
      </w:r>
      <w:proofErr w:type="gramStart"/>
      <w:r>
        <w:rPr>
          <w:rFonts w:ascii="仿宋_GB2312" w:eastAsia="仿宋_GB2312" w:hAnsiTheme="minorEastAsia" w:hint="eastAsia"/>
          <w:szCs w:val="30"/>
        </w:rPr>
        <w:t>云计算</w:t>
      </w:r>
      <w:proofErr w:type="gramEnd"/>
      <w:r>
        <w:rPr>
          <w:rFonts w:ascii="仿宋_GB2312" w:eastAsia="仿宋_GB2312" w:hAnsiTheme="minorEastAsia" w:hint="eastAsia"/>
          <w:szCs w:val="30"/>
        </w:rPr>
        <w:t>认证工程师</w:t>
      </w:r>
      <w:r>
        <w:rPr>
          <w:rFonts w:ascii="仿宋_GB2312" w:eastAsia="仿宋_GB2312" w:hAnsiTheme="minorEastAsia"/>
          <w:szCs w:val="30"/>
        </w:rPr>
        <w:t>3</w:t>
      </w:r>
      <w:r>
        <w:rPr>
          <w:rFonts w:ascii="仿宋_GB2312" w:eastAsia="仿宋_GB2312" w:hAnsiTheme="minorEastAsia" w:hint="eastAsia"/>
          <w:szCs w:val="30"/>
        </w:rPr>
        <w:t>位，通过厂商网络认证工程师</w:t>
      </w:r>
      <w:r>
        <w:rPr>
          <w:rFonts w:ascii="仿宋_GB2312" w:eastAsia="仿宋_GB2312" w:hAnsiTheme="minorEastAsia"/>
          <w:szCs w:val="30"/>
        </w:rPr>
        <w:t>2</w:t>
      </w:r>
      <w:r>
        <w:rPr>
          <w:rFonts w:ascii="仿宋_GB2312" w:eastAsia="仿宋_GB2312" w:hAnsiTheme="minorEastAsia" w:hint="eastAsia"/>
          <w:szCs w:val="30"/>
        </w:rPr>
        <w:t>位</w:t>
      </w:r>
      <w:r>
        <w:rPr>
          <w:rFonts w:ascii="仿宋_GB2312" w:eastAsia="仿宋_GB2312" w:hAnsiTheme="minorEastAsia" w:hint="eastAsia"/>
          <w:szCs w:val="30"/>
          <w:lang w:val="zh-TW"/>
        </w:rPr>
        <w:t>，并</w:t>
      </w:r>
      <w:r>
        <w:rPr>
          <w:rFonts w:ascii="仿宋_GB2312" w:eastAsia="仿宋_GB2312" w:hAnsiTheme="minorEastAsia" w:hint="eastAsia"/>
          <w:szCs w:val="30"/>
        </w:rPr>
        <w:t>配备专门的高级项目经理</w:t>
      </w:r>
      <w:r>
        <w:rPr>
          <w:rFonts w:ascii="仿宋_GB2312" w:eastAsia="仿宋_GB2312" w:hAnsiTheme="minorEastAsia"/>
          <w:szCs w:val="30"/>
        </w:rPr>
        <w:t>1</w:t>
      </w:r>
      <w:r>
        <w:rPr>
          <w:rFonts w:ascii="仿宋_GB2312" w:eastAsia="仿宋_GB2312" w:hAnsiTheme="minorEastAsia" w:hint="eastAsia"/>
          <w:szCs w:val="30"/>
        </w:rPr>
        <w:t>位，以上人员提供相关简历证明。</w:t>
      </w:r>
    </w:p>
    <w:p w:rsidR="00931478" w:rsidRDefault="003E6699">
      <w:pPr>
        <w:pStyle w:val="ab"/>
        <w:numPr>
          <w:ilvl w:val="0"/>
          <w:numId w:val="3"/>
        </w:numPr>
        <w:ind w:firstLineChars="0"/>
        <w:rPr>
          <w:rFonts w:ascii="仿宋_GB2312" w:eastAsia="仿宋_GB2312" w:hAnsiTheme="minorEastAsia"/>
          <w:szCs w:val="30"/>
          <w:lang w:val="zh-TW" w:eastAsia="zh-TW"/>
        </w:rPr>
      </w:pPr>
      <w:r>
        <w:rPr>
          <w:rFonts w:ascii="仿宋_GB2312" w:eastAsia="仿宋_GB2312" w:hAnsiTheme="minorEastAsia" w:hint="eastAsia"/>
          <w:szCs w:val="30"/>
          <w:lang w:val="zh-TW" w:eastAsia="zh-TW"/>
        </w:rPr>
        <w:t>项目实施管理、集成、调试与迁移交付</w:t>
      </w:r>
    </w:p>
    <w:p w:rsidR="00931478" w:rsidRDefault="003E6699">
      <w:pPr>
        <w:pStyle w:val="ab"/>
        <w:numPr>
          <w:ilvl w:val="0"/>
          <w:numId w:val="3"/>
        </w:numPr>
        <w:ind w:firstLineChars="0"/>
        <w:rPr>
          <w:rFonts w:ascii="仿宋_GB2312" w:eastAsia="仿宋_GB2312" w:hAnsiTheme="minorEastAsia"/>
          <w:szCs w:val="30"/>
          <w:lang w:val="zh-TW" w:eastAsia="zh-TW"/>
        </w:rPr>
      </w:pPr>
      <w:r>
        <w:rPr>
          <w:rFonts w:ascii="仿宋_GB2312" w:eastAsia="仿宋_GB2312" w:hAnsiTheme="minorEastAsia"/>
          <w:szCs w:val="30"/>
          <w:lang w:val="zh-TW" w:eastAsia="zh-TW"/>
        </w:rPr>
        <w:t xml:space="preserve"> </w:t>
      </w:r>
      <w:r>
        <w:rPr>
          <w:rFonts w:ascii="仿宋_GB2312" w:eastAsia="仿宋_GB2312" w:hAnsiTheme="minorEastAsia" w:hint="eastAsia"/>
          <w:szCs w:val="30"/>
          <w:lang w:val="zh-TW" w:eastAsia="zh-TW"/>
        </w:rPr>
        <w:t>项目组织机构人员配备及管理体系</w:t>
      </w:r>
    </w:p>
    <w:p w:rsidR="00931478" w:rsidRDefault="003E6699">
      <w:pPr>
        <w:pStyle w:val="ab"/>
        <w:numPr>
          <w:ilvl w:val="0"/>
          <w:numId w:val="5"/>
        </w:numPr>
        <w:ind w:firstLineChars="0"/>
        <w:rPr>
          <w:rFonts w:ascii="仿宋_GB2312" w:eastAsia="仿宋_GB2312" w:hAnsiTheme="minorEastAsia"/>
          <w:szCs w:val="30"/>
          <w:lang w:val="zh-TW" w:eastAsia="zh-TW"/>
        </w:rPr>
      </w:pPr>
      <w:r>
        <w:rPr>
          <w:rFonts w:ascii="仿宋_GB2312" w:eastAsia="仿宋_GB2312" w:hAnsiTheme="minorEastAsia" w:hint="eastAsia"/>
          <w:szCs w:val="30"/>
          <w:lang w:val="zh-TW" w:eastAsia="zh-TW"/>
        </w:rPr>
        <w:t>对项目实施中各阶段中投标人所要做的工作及保障措施做出详细安排；</w:t>
      </w:r>
    </w:p>
    <w:p w:rsidR="00931478" w:rsidRDefault="003E6699">
      <w:pPr>
        <w:pStyle w:val="ab"/>
        <w:numPr>
          <w:ilvl w:val="0"/>
          <w:numId w:val="5"/>
        </w:numPr>
        <w:ind w:firstLineChars="0"/>
        <w:rPr>
          <w:rFonts w:ascii="仿宋_GB2312" w:eastAsia="仿宋_GB2312" w:hAnsiTheme="minorEastAsia"/>
          <w:szCs w:val="30"/>
          <w:lang w:val="zh-TW" w:eastAsia="zh-TW"/>
        </w:rPr>
      </w:pPr>
      <w:r>
        <w:rPr>
          <w:rFonts w:ascii="仿宋_GB2312" w:eastAsia="仿宋_GB2312" w:hAnsiTheme="minorEastAsia" w:hint="eastAsia"/>
          <w:szCs w:val="30"/>
          <w:lang w:val="zh-TW"/>
        </w:rPr>
        <w:t>项目团队人员要求：</w:t>
      </w:r>
    </w:p>
    <w:p w:rsidR="00931478" w:rsidRDefault="003E6699">
      <w:pPr>
        <w:pStyle w:val="ab"/>
        <w:spacing w:line="360" w:lineRule="auto"/>
        <w:ind w:left="1020" w:firstLineChars="0" w:firstLine="0"/>
        <w:jc w:val="left"/>
        <w:rPr>
          <w:rFonts w:ascii="仿宋_GB2312" w:eastAsia="仿宋_GB2312" w:hAnsiTheme="minorEastAsia"/>
          <w:szCs w:val="30"/>
          <w:lang w:val="zh-TW" w:eastAsia="zh-TW"/>
        </w:rPr>
      </w:pPr>
      <w:r>
        <w:rPr>
          <w:rFonts w:ascii="仿宋_GB2312" w:eastAsia="仿宋_GB2312" w:hAnsiTheme="minorEastAsia" w:hint="eastAsia"/>
          <w:szCs w:val="30"/>
          <w:lang w:val="zh-TW" w:eastAsia="zh-TW"/>
        </w:rPr>
        <w:lastRenderedPageBreak/>
        <w:t xml:space="preserve">项目团队至少配备1名项目经理，1名系统分析师， </w:t>
      </w:r>
      <w:r>
        <w:rPr>
          <w:rFonts w:ascii="仿宋_GB2312" w:eastAsia="仿宋_GB2312" w:hAnsiTheme="minorEastAsia" w:hint="eastAsia"/>
          <w:szCs w:val="30"/>
          <w:lang w:val="zh-TW"/>
        </w:rPr>
        <w:t>2</w:t>
      </w:r>
      <w:r>
        <w:rPr>
          <w:rFonts w:ascii="仿宋_GB2312" w:eastAsia="仿宋_GB2312" w:hAnsiTheme="minorEastAsia" w:hint="eastAsia"/>
          <w:szCs w:val="30"/>
          <w:lang w:val="zh-TW" w:eastAsia="zh-TW"/>
        </w:rPr>
        <w:t>名</w:t>
      </w:r>
      <w:r>
        <w:rPr>
          <w:rFonts w:ascii="仿宋_GB2312" w:eastAsia="仿宋_GB2312" w:hAnsiTheme="minorEastAsia" w:hint="eastAsia"/>
          <w:szCs w:val="30"/>
          <w:lang w:val="zh-TW"/>
        </w:rPr>
        <w:t>主机</w:t>
      </w:r>
      <w:r>
        <w:rPr>
          <w:rFonts w:ascii="仿宋_GB2312" w:eastAsia="仿宋_GB2312" w:hAnsiTheme="minorEastAsia" w:hint="eastAsia"/>
          <w:szCs w:val="30"/>
          <w:lang w:val="zh-TW" w:eastAsia="zh-TW"/>
        </w:rPr>
        <w:t xml:space="preserve">工程师， </w:t>
      </w:r>
      <w:r>
        <w:rPr>
          <w:rFonts w:ascii="仿宋_GB2312" w:eastAsia="仿宋_GB2312" w:hAnsiTheme="minorEastAsia" w:hint="eastAsia"/>
          <w:szCs w:val="30"/>
          <w:lang w:val="zh-TW"/>
        </w:rPr>
        <w:t>2</w:t>
      </w:r>
      <w:r>
        <w:rPr>
          <w:rFonts w:ascii="仿宋_GB2312" w:eastAsia="仿宋_GB2312" w:hAnsiTheme="minorEastAsia" w:hint="eastAsia"/>
          <w:szCs w:val="30"/>
          <w:lang w:val="zh-TW" w:eastAsia="zh-TW"/>
        </w:rPr>
        <w:t>名</w:t>
      </w:r>
      <w:r>
        <w:rPr>
          <w:rFonts w:ascii="仿宋_GB2312" w:eastAsia="仿宋_GB2312" w:hAnsiTheme="minorEastAsia" w:hint="eastAsia"/>
          <w:szCs w:val="30"/>
          <w:lang w:val="zh-TW"/>
        </w:rPr>
        <w:t>网络</w:t>
      </w:r>
      <w:r>
        <w:rPr>
          <w:rFonts w:ascii="仿宋_GB2312" w:eastAsia="仿宋_GB2312" w:hAnsiTheme="minorEastAsia" w:hint="eastAsia"/>
          <w:szCs w:val="30"/>
          <w:lang w:val="zh-TW" w:eastAsia="zh-TW"/>
        </w:rPr>
        <w:t>工程师，2名应急响应资深工程师。</w:t>
      </w:r>
    </w:p>
    <w:p w:rsidR="00931478" w:rsidRDefault="00931478">
      <w:pPr>
        <w:pStyle w:val="ab"/>
        <w:spacing w:line="360" w:lineRule="auto"/>
        <w:ind w:left="1020" w:firstLineChars="0" w:firstLine="0"/>
        <w:jc w:val="left"/>
        <w:rPr>
          <w:rFonts w:ascii="仿宋_GB2312" w:eastAsia="仿宋_GB2312" w:hAnsiTheme="minorEastAsia"/>
          <w:szCs w:val="30"/>
          <w:lang w:val="zh-TW" w:eastAsia="zh-TW"/>
        </w:rPr>
      </w:pPr>
    </w:p>
    <w:p w:rsidR="00931478" w:rsidRDefault="003E6699">
      <w:pPr>
        <w:pStyle w:val="ab"/>
        <w:spacing w:line="360" w:lineRule="auto"/>
        <w:ind w:left="1020" w:firstLineChars="0" w:firstLine="0"/>
        <w:jc w:val="left"/>
        <w:rPr>
          <w:rFonts w:ascii="仿宋_GB2312" w:eastAsia="仿宋_GB2312" w:hAnsiTheme="minorEastAsia"/>
          <w:b/>
          <w:szCs w:val="30"/>
          <w:lang w:val="zh-TW" w:eastAsia="zh-TW"/>
        </w:rPr>
      </w:pPr>
      <w:r>
        <w:rPr>
          <w:rFonts w:ascii="仿宋_GB2312" w:eastAsia="仿宋_GB2312" w:hAnsiTheme="minorEastAsia" w:hint="eastAsia"/>
          <w:b/>
          <w:szCs w:val="30"/>
          <w:lang w:val="zh-TW" w:eastAsia="zh-TW"/>
        </w:rPr>
        <w:t>项目经理在项目实施全过程中未经招标人许可不得变更，</w:t>
      </w:r>
      <w:r>
        <w:rPr>
          <w:rFonts w:ascii="仿宋_GB2312" w:eastAsia="仿宋_GB2312" w:hAnsiTheme="minorEastAsia" w:hint="eastAsia"/>
          <w:b/>
          <w:szCs w:val="30"/>
          <w:lang w:val="zh-TW"/>
        </w:rPr>
        <w:t>须</w:t>
      </w:r>
      <w:r>
        <w:rPr>
          <w:rFonts w:ascii="仿宋_GB2312" w:eastAsia="仿宋_GB2312" w:hAnsiTheme="minorEastAsia" w:hint="eastAsia"/>
          <w:b/>
          <w:szCs w:val="30"/>
          <w:lang w:val="zh-TW" w:eastAsia="zh-TW"/>
        </w:rPr>
        <w:t>提交承诺函。</w:t>
      </w:r>
    </w:p>
    <w:p w:rsidR="00931478" w:rsidRDefault="003E6699">
      <w:pPr>
        <w:pStyle w:val="ab"/>
        <w:spacing w:line="360" w:lineRule="auto"/>
        <w:ind w:left="1020" w:firstLineChars="0" w:firstLine="0"/>
        <w:jc w:val="left"/>
        <w:rPr>
          <w:rFonts w:ascii="仿宋_GB2312" w:eastAsia="仿宋_GB2312" w:hAnsiTheme="minorEastAsia"/>
          <w:b/>
          <w:szCs w:val="30"/>
          <w:lang w:val="zh-TW"/>
        </w:rPr>
      </w:pPr>
      <w:r>
        <w:rPr>
          <w:rFonts w:ascii="仿宋_GB2312" w:eastAsia="仿宋_GB2312" w:hAnsiTheme="minorEastAsia" w:hint="eastAsia"/>
          <w:b/>
          <w:szCs w:val="30"/>
          <w:lang w:val="zh-TW" w:eastAsia="zh-TW"/>
        </w:rPr>
        <w:t>中标方应在中标结果公示期满后7天内，严格按照针对下表所列人员资质要求的应答组建项目团队，备齐相关资质证明材料。</w:t>
      </w:r>
    </w:p>
    <w:p w:rsidR="00931478" w:rsidRDefault="00931478">
      <w:pPr>
        <w:pStyle w:val="ab"/>
        <w:spacing w:line="360" w:lineRule="auto"/>
        <w:ind w:left="1020" w:firstLineChars="0" w:firstLine="0"/>
        <w:jc w:val="left"/>
        <w:rPr>
          <w:rFonts w:ascii="仿宋_GB2312" w:eastAsia="仿宋_GB2312" w:hAnsiTheme="minorEastAsia"/>
          <w:b/>
          <w:szCs w:val="30"/>
          <w:lang w:val="zh-TW"/>
        </w:rPr>
      </w:pPr>
    </w:p>
    <w:p w:rsidR="00931478" w:rsidRDefault="003E6699">
      <w:pPr>
        <w:pStyle w:val="ab"/>
        <w:spacing w:line="360" w:lineRule="auto"/>
        <w:ind w:left="1020" w:firstLineChars="0" w:firstLine="0"/>
        <w:jc w:val="left"/>
        <w:rPr>
          <w:rFonts w:ascii="仿宋_GB2312" w:eastAsia="仿宋_GB2312" w:hAnsiTheme="minorEastAsia"/>
          <w:b/>
          <w:szCs w:val="30"/>
          <w:lang w:val="zh-TW" w:eastAsia="zh-TW"/>
        </w:rPr>
      </w:pPr>
      <w:r>
        <w:rPr>
          <w:rFonts w:ascii="仿宋_GB2312" w:eastAsia="仿宋_GB2312" w:hAnsiTheme="minorEastAsia" w:hint="eastAsia"/>
          <w:b/>
          <w:szCs w:val="30"/>
          <w:lang w:val="zh-TW" w:eastAsia="zh-TW"/>
        </w:rPr>
        <w:t>以下人员须提供近半年以来任意一个月的社会保险缴纳证明。</w:t>
      </w:r>
    </w:p>
    <w:tbl>
      <w:tblPr>
        <w:tblW w:w="822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704"/>
        <w:gridCol w:w="2815"/>
        <w:gridCol w:w="3705"/>
      </w:tblGrid>
      <w:tr w:rsidR="00931478" w:rsidRPr="009920F4" w:rsidTr="00B829B2">
        <w:trPr>
          <w:trHeight w:val="751"/>
        </w:trPr>
        <w:tc>
          <w:tcPr>
            <w:tcW w:w="1704" w:type="dxa"/>
            <w:shd w:val="clear" w:color="auto" w:fill="4F81BD"/>
            <w:tcMar>
              <w:top w:w="72" w:type="dxa"/>
              <w:left w:w="144" w:type="dxa"/>
              <w:bottom w:w="72" w:type="dxa"/>
              <w:right w:w="144" w:type="dxa"/>
            </w:tcMar>
          </w:tcPr>
          <w:p w:rsidR="00931478" w:rsidRPr="00B829B2" w:rsidRDefault="003E6699" w:rsidP="00B829B2">
            <w:pPr>
              <w:spacing w:line="360" w:lineRule="auto"/>
              <w:ind w:firstLineChars="200" w:firstLine="480"/>
              <w:jc w:val="left"/>
              <w:rPr>
                <w:rFonts w:ascii="仿宋_GB2312" w:eastAsia="仿宋_GB2312" w:hAnsiTheme="minorEastAsia" w:cs="Times New Roman"/>
                <w:color w:val="auto"/>
                <w:sz w:val="24"/>
                <w:szCs w:val="24"/>
                <w:lang w:val="zh-TW" w:eastAsia="zh-TW"/>
              </w:rPr>
            </w:pPr>
            <w:r w:rsidRPr="00B829B2">
              <w:rPr>
                <w:rFonts w:ascii="仿宋_GB2312" w:eastAsia="仿宋_GB2312" w:hAnsiTheme="minorEastAsia" w:cs="Times New Roman" w:hint="eastAsia"/>
                <w:color w:val="auto"/>
                <w:sz w:val="24"/>
                <w:szCs w:val="24"/>
                <w:lang w:val="zh-TW" w:eastAsia="zh-TW"/>
              </w:rPr>
              <w:t>角色</w:t>
            </w:r>
            <w:r w:rsidRPr="00B829B2">
              <w:rPr>
                <w:rFonts w:ascii="仿宋_GB2312" w:eastAsia="仿宋_GB2312" w:hAnsiTheme="minorEastAsia" w:cs="Times New Roman"/>
                <w:color w:val="auto"/>
                <w:sz w:val="24"/>
                <w:szCs w:val="24"/>
                <w:lang w:val="zh-TW" w:eastAsia="zh-TW"/>
              </w:rPr>
              <w:t xml:space="preserve"> </w:t>
            </w:r>
          </w:p>
        </w:tc>
        <w:tc>
          <w:tcPr>
            <w:tcW w:w="2815" w:type="dxa"/>
            <w:shd w:val="clear" w:color="auto" w:fill="4F81BD"/>
            <w:tcMar>
              <w:top w:w="72" w:type="dxa"/>
              <w:left w:w="144" w:type="dxa"/>
              <w:bottom w:w="72" w:type="dxa"/>
              <w:right w:w="144" w:type="dxa"/>
            </w:tcMar>
          </w:tcPr>
          <w:p w:rsidR="00931478" w:rsidRPr="00B829B2" w:rsidRDefault="003E6699" w:rsidP="00B829B2">
            <w:pPr>
              <w:spacing w:line="360" w:lineRule="auto"/>
              <w:ind w:firstLineChars="200" w:firstLine="480"/>
              <w:jc w:val="left"/>
              <w:rPr>
                <w:rFonts w:ascii="仿宋_GB2312" w:eastAsia="仿宋_GB2312" w:hAnsiTheme="minorEastAsia" w:cs="Times New Roman"/>
                <w:color w:val="auto"/>
                <w:sz w:val="24"/>
                <w:szCs w:val="24"/>
                <w:lang w:val="zh-TW" w:eastAsia="zh-TW"/>
              </w:rPr>
            </w:pPr>
            <w:r w:rsidRPr="00B829B2">
              <w:rPr>
                <w:rFonts w:ascii="仿宋_GB2312" w:eastAsia="仿宋_GB2312" w:hAnsiTheme="minorEastAsia" w:cs="Times New Roman" w:hint="eastAsia"/>
                <w:color w:val="auto"/>
                <w:sz w:val="24"/>
                <w:szCs w:val="24"/>
                <w:lang w:val="zh-TW" w:eastAsia="zh-TW"/>
              </w:rPr>
              <w:t>职责</w:t>
            </w:r>
            <w:r w:rsidRPr="00B829B2">
              <w:rPr>
                <w:rFonts w:ascii="仿宋_GB2312" w:eastAsia="仿宋_GB2312" w:hAnsiTheme="minorEastAsia" w:cs="Times New Roman"/>
                <w:color w:val="auto"/>
                <w:sz w:val="24"/>
                <w:szCs w:val="24"/>
                <w:lang w:val="zh-TW" w:eastAsia="zh-TW"/>
              </w:rPr>
              <w:t xml:space="preserve"> </w:t>
            </w:r>
          </w:p>
        </w:tc>
        <w:tc>
          <w:tcPr>
            <w:tcW w:w="3705" w:type="dxa"/>
            <w:shd w:val="clear" w:color="auto" w:fill="4F81BD"/>
            <w:tcMar>
              <w:top w:w="72" w:type="dxa"/>
              <w:left w:w="144" w:type="dxa"/>
              <w:bottom w:w="72" w:type="dxa"/>
              <w:right w:w="144" w:type="dxa"/>
            </w:tcMar>
          </w:tcPr>
          <w:p w:rsidR="00931478" w:rsidRPr="00B829B2" w:rsidRDefault="003E6699" w:rsidP="00B829B2">
            <w:pPr>
              <w:spacing w:line="360" w:lineRule="auto"/>
              <w:ind w:firstLineChars="200" w:firstLine="480"/>
              <w:jc w:val="left"/>
              <w:rPr>
                <w:rFonts w:ascii="仿宋_GB2312" w:eastAsia="仿宋_GB2312" w:hAnsiTheme="minorEastAsia" w:cs="Times New Roman"/>
                <w:color w:val="auto"/>
                <w:sz w:val="24"/>
                <w:szCs w:val="24"/>
                <w:lang w:val="zh-TW" w:eastAsia="zh-TW"/>
              </w:rPr>
            </w:pPr>
            <w:r w:rsidRPr="00B829B2">
              <w:rPr>
                <w:rFonts w:ascii="仿宋_GB2312" w:eastAsia="仿宋_GB2312" w:hAnsiTheme="minorEastAsia" w:cs="Times New Roman" w:hint="eastAsia"/>
                <w:color w:val="auto"/>
                <w:sz w:val="24"/>
                <w:szCs w:val="24"/>
                <w:lang w:val="zh-TW" w:eastAsia="zh-TW"/>
              </w:rPr>
              <w:t>资质要求</w:t>
            </w:r>
          </w:p>
        </w:tc>
      </w:tr>
      <w:tr w:rsidR="00931478" w:rsidRPr="009920F4" w:rsidTr="00B829B2">
        <w:trPr>
          <w:trHeight w:val="837"/>
        </w:trPr>
        <w:tc>
          <w:tcPr>
            <w:tcW w:w="1704" w:type="dxa"/>
            <w:shd w:val="clear" w:color="auto" w:fill="D0D8E8"/>
            <w:tcMar>
              <w:top w:w="72" w:type="dxa"/>
              <w:left w:w="144" w:type="dxa"/>
              <w:bottom w:w="72" w:type="dxa"/>
              <w:right w:w="144" w:type="dxa"/>
            </w:tcMar>
          </w:tcPr>
          <w:p w:rsidR="00931478" w:rsidRPr="00B829B2" w:rsidRDefault="003E6699">
            <w:pPr>
              <w:widowControl/>
              <w:spacing w:line="360" w:lineRule="auto"/>
              <w:jc w:val="left"/>
              <w:rPr>
                <w:rFonts w:ascii="仿宋_GB2312" w:eastAsia="仿宋_GB2312" w:hAnsiTheme="minorEastAsia" w:cs="Times New Roman"/>
                <w:color w:val="auto"/>
                <w:sz w:val="24"/>
                <w:szCs w:val="24"/>
                <w:lang w:val="zh-TW" w:eastAsia="zh-TW"/>
              </w:rPr>
            </w:pPr>
            <w:r w:rsidRPr="00B829B2">
              <w:rPr>
                <w:rFonts w:ascii="仿宋_GB2312" w:eastAsia="仿宋_GB2312" w:hAnsiTheme="minorEastAsia" w:cs="Times New Roman" w:hint="eastAsia"/>
                <w:color w:val="auto"/>
                <w:sz w:val="24"/>
                <w:szCs w:val="24"/>
                <w:lang w:val="zh-TW" w:eastAsia="zh-TW"/>
              </w:rPr>
              <w:t>项目经理</w:t>
            </w:r>
            <w:r w:rsidRPr="00B829B2">
              <w:rPr>
                <w:rFonts w:ascii="仿宋_GB2312" w:eastAsia="仿宋_GB2312" w:hAnsiTheme="minorEastAsia" w:cs="Times New Roman"/>
                <w:color w:val="auto"/>
                <w:sz w:val="24"/>
                <w:szCs w:val="24"/>
                <w:lang w:val="zh-TW" w:eastAsia="zh-TW"/>
              </w:rPr>
              <w:t xml:space="preserve"> </w:t>
            </w:r>
          </w:p>
        </w:tc>
        <w:tc>
          <w:tcPr>
            <w:tcW w:w="2815" w:type="dxa"/>
            <w:shd w:val="clear" w:color="auto" w:fill="D0D8E8"/>
            <w:tcMar>
              <w:top w:w="72" w:type="dxa"/>
              <w:left w:w="144" w:type="dxa"/>
              <w:bottom w:w="72" w:type="dxa"/>
              <w:right w:w="144" w:type="dxa"/>
            </w:tcMar>
          </w:tcPr>
          <w:p w:rsidR="00931478" w:rsidRPr="00B829B2" w:rsidRDefault="003E6699">
            <w:pPr>
              <w:widowControl/>
              <w:spacing w:line="360" w:lineRule="auto"/>
              <w:jc w:val="left"/>
              <w:rPr>
                <w:rFonts w:ascii="仿宋_GB2312" w:eastAsia="仿宋_GB2312" w:hAnsiTheme="minorEastAsia" w:cs="Times New Roman"/>
                <w:color w:val="auto"/>
                <w:sz w:val="24"/>
                <w:szCs w:val="24"/>
                <w:lang w:val="zh-TW" w:eastAsia="zh-TW"/>
              </w:rPr>
            </w:pPr>
            <w:r w:rsidRPr="00B829B2">
              <w:rPr>
                <w:rFonts w:ascii="仿宋_GB2312" w:eastAsia="仿宋_GB2312" w:hAnsiTheme="minorEastAsia" w:cs="Times New Roman"/>
                <w:color w:val="auto"/>
                <w:sz w:val="24"/>
                <w:szCs w:val="24"/>
                <w:lang w:val="zh-TW" w:eastAsia="zh-TW"/>
              </w:rPr>
              <w:t>主管</w:t>
            </w:r>
            <w:r w:rsidRPr="00B829B2">
              <w:rPr>
                <w:rFonts w:ascii="仿宋_GB2312" w:eastAsia="仿宋_GB2312" w:hAnsiTheme="minorEastAsia" w:cs="Times New Roman" w:hint="eastAsia"/>
                <w:color w:val="auto"/>
                <w:sz w:val="24"/>
                <w:szCs w:val="24"/>
                <w:lang w:val="zh-TW"/>
              </w:rPr>
              <w:t>项目</w:t>
            </w:r>
            <w:r w:rsidRPr="00B829B2">
              <w:rPr>
                <w:rFonts w:ascii="仿宋_GB2312" w:eastAsia="仿宋_GB2312" w:hAnsiTheme="minorEastAsia" w:cs="Times New Roman" w:hint="eastAsia"/>
                <w:color w:val="auto"/>
                <w:sz w:val="24"/>
                <w:szCs w:val="24"/>
                <w:lang w:val="zh-TW" w:eastAsia="zh-TW"/>
              </w:rPr>
              <w:t>团队内部管理，沟通，对外沟通工作</w:t>
            </w:r>
            <w:r w:rsidRPr="00B829B2">
              <w:rPr>
                <w:rFonts w:ascii="仿宋_GB2312" w:eastAsia="仿宋_GB2312" w:hAnsiTheme="minorEastAsia" w:cs="Times New Roman"/>
                <w:color w:val="auto"/>
                <w:sz w:val="24"/>
                <w:szCs w:val="24"/>
                <w:lang w:val="zh-TW" w:eastAsia="zh-TW"/>
              </w:rPr>
              <w:t xml:space="preserve"> </w:t>
            </w:r>
          </w:p>
        </w:tc>
        <w:tc>
          <w:tcPr>
            <w:tcW w:w="3705" w:type="dxa"/>
            <w:shd w:val="clear" w:color="auto" w:fill="D0D8E8"/>
            <w:tcMar>
              <w:top w:w="72" w:type="dxa"/>
              <w:left w:w="144" w:type="dxa"/>
              <w:bottom w:w="72" w:type="dxa"/>
              <w:right w:w="144" w:type="dxa"/>
            </w:tcMar>
          </w:tcPr>
          <w:p w:rsidR="00931478" w:rsidRPr="00B829B2" w:rsidRDefault="003E6699">
            <w:pPr>
              <w:widowControl/>
              <w:spacing w:line="360" w:lineRule="auto"/>
              <w:jc w:val="left"/>
              <w:rPr>
                <w:rFonts w:ascii="仿宋_GB2312" w:eastAsia="仿宋_GB2312" w:hAnsiTheme="minorEastAsia" w:cs="Times New Roman"/>
                <w:color w:val="auto"/>
                <w:sz w:val="24"/>
                <w:szCs w:val="24"/>
                <w:lang w:val="zh-TW" w:eastAsia="zh-TW"/>
              </w:rPr>
            </w:pPr>
            <w:r w:rsidRPr="00B829B2">
              <w:rPr>
                <w:rFonts w:ascii="仿宋_GB2312" w:eastAsia="仿宋_GB2312" w:hAnsiTheme="minorEastAsia" w:cs="Times New Roman" w:hint="eastAsia"/>
                <w:color w:val="auto"/>
                <w:sz w:val="24"/>
                <w:szCs w:val="24"/>
                <w:lang w:val="zh-TW" w:eastAsia="zh-TW"/>
              </w:rPr>
              <w:t>具有</w:t>
            </w:r>
            <w:r w:rsidRPr="00B829B2">
              <w:rPr>
                <w:rFonts w:ascii="仿宋_GB2312" w:eastAsia="仿宋_GB2312" w:hAnsiTheme="minorEastAsia" w:cs="Times New Roman" w:hint="eastAsia"/>
                <w:color w:val="auto"/>
                <w:sz w:val="24"/>
                <w:szCs w:val="24"/>
                <w:lang w:val="zh-TW"/>
              </w:rPr>
              <w:t>信息系统项目管理师证书或</w:t>
            </w:r>
            <w:r w:rsidRPr="00B829B2">
              <w:rPr>
                <w:rFonts w:ascii="仿宋_GB2312" w:eastAsia="仿宋_GB2312" w:hAnsiTheme="minorEastAsia" w:cs="Times New Roman"/>
                <w:color w:val="auto"/>
                <w:sz w:val="24"/>
                <w:szCs w:val="24"/>
                <w:lang w:val="zh-TW" w:eastAsia="zh-TW"/>
              </w:rPr>
              <w:t>PMP</w:t>
            </w:r>
            <w:r w:rsidRPr="00B829B2">
              <w:rPr>
                <w:rFonts w:ascii="仿宋_GB2312" w:eastAsia="仿宋_GB2312" w:hAnsiTheme="minorEastAsia" w:cs="Times New Roman" w:hint="eastAsia"/>
                <w:color w:val="auto"/>
                <w:sz w:val="24"/>
                <w:szCs w:val="24"/>
                <w:lang w:val="zh-TW"/>
              </w:rPr>
              <w:t>证书</w:t>
            </w:r>
            <w:r w:rsidRPr="00B829B2">
              <w:rPr>
                <w:rFonts w:ascii="仿宋_GB2312" w:eastAsia="仿宋_GB2312" w:hAnsiTheme="minorEastAsia" w:cs="Times New Roman" w:hint="eastAsia"/>
                <w:color w:val="auto"/>
                <w:sz w:val="24"/>
                <w:szCs w:val="24"/>
                <w:lang w:val="zh-TW" w:eastAsia="zh-TW"/>
              </w:rPr>
              <w:t>，</w:t>
            </w:r>
            <w:r w:rsidRPr="00B829B2">
              <w:rPr>
                <w:rFonts w:ascii="仿宋_GB2312" w:eastAsia="仿宋_GB2312" w:hAnsiTheme="minorEastAsia" w:cs="Times New Roman"/>
                <w:color w:val="auto"/>
                <w:sz w:val="24"/>
                <w:szCs w:val="24"/>
                <w:lang w:val="zh-TW" w:eastAsia="zh-TW"/>
              </w:rPr>
              <w:t>5年以上</w:t>
            </w:r>
            <w:r w:rsidRPr="00B829B2">
              <w:rPr>
                <w:rFonts w:ascii="仿宋_GB2312" w:eastAsia="仿宋_GB2312" w:hAnsiTheme="minorEastAsia" w:cs="Times New Roman" w:hint="eastAsia"/>
                <w:color w:val="auto"/>
                <w:sz w:val="24"/>
                <w:szCs w:val="24"/>
                <w:lang w:val="zh-TW"/>
              </w:rPr>
              <w:t>项目</w:t>
            </w:r>
            <w:r w:rsidRPr="00B829B2">
              <w:rPr>
                <w:rFonts w:ascii="仿宋_GB2312" w:eastAsia="仿宋_GB2312" w:hAnsiTheme="minorEastAsia" w:cs="Times New Roman" w:hint="eastAsia"/>
                <w:color w:val="auto"/>
                <w:sz w:val="24"/>
                <w:szCs w:val="24"/>
                <w:lang w:val="zh-TW" w:eastAsia="zh-TW"/>
              </w:rPr>
              <w:t>管理经验。</w:t>
            </w:r>
          </w:p>
        </w:tc>
      </w:tr>
      <w:tr w:rsidR="00931478" w:rsidRPr="009920F4" w:rsidTr="00B829B2">
        <w:trPr>
          <w:trHeight w:val="1182"/>
        </w:trPr>
        <w:tc>
          <w:tcPr>
            <w:tcW w:w="1704" w:type="dxa"/>
            <w:shd w:val="clear" w:color="auto" w:fill="E9EDF4"/>
            <w:tcMar>
              <w:top w:w="72" w:type="dxa"/>
              <w:left w:w="144" w:type="dxa"/>
              <w:bottom w:w="72" w:type="dxa"/>
              <w:right w:w="144" w:type="dxa"/>
            </w:tcMar>
          </w:tcPr>
          <w:p w:rsidR="00931478" w:rsidRPr="00B829B2" w:rsidRDefault="003E6699">
            <w:pPr>
              <w:widowControl/>
              <w:spacing w:line="360" w:lineRule="auto"/>
              <w:jc w:val="left"/>
              <w:rPr>
                <w:rFonts w:ascii="仿宋_GB2312" w:eastAsia="仿宋_GB2312" w:hAnsiTheme="minorEastAsia" w:cs="Times New Roman"/>
                <w:color w:val="auto"/>
                <w:sz w:val="24"/>
                <w:szCs w:val="24"/>
                <w:lang w:val="zh-TW" w:eastAsia="zh-TW"/>
              </w:rPr>
            </w:pPr>
            <w:r w:rsidRPr="00B829B2">
              <w:rPr>
                <w:rFonts w:ascii="仿宋_GB2312" w:eastAsia="仿宋_GB2312" w:hAnsiTheme="minorEastAsia" w:cs="Times New Roman"/>
                <w:color w:val="auto"/>
                <w:sz w:val="24"/>
                <w:szCs w:val="24"/>
                <w:lang w:val="zh-TW" w:eastAsia="zh-TW"/>
              </w:rPr>
              <w:t>系统</w:t>
            </w:r>
            <w:r w:rsidRPr="00B829B2">
              <w:rPr>
                <w:rFonts w:ascii="仿宋_GB2312" w:eastAsia="仿宋_GB2312" w:hAnsiTheme="minorEastAsia" w:cs="Times New Roman" w:hint="eastAsia"/>
                <w:color w:val="auto"/>
                <w:sz w:val="24"/>
                <w:szCs w:val="24"/>
                <w:lang w:val="zh-TW" w:eastAsia="zh-TW"/>
              </w:rPr>
              <w:t>分析师</w:t>
            </w:r>
            <w:r w:rsidRPr="00B829B2">
              <w:rPr>
                <w:rFonts w:ascii="仿宋_GB2312" w:eastAsia="仿宋_GB2312" w:hAnsiTheme="minorEastAsia" w:cs="Times New Roman"/>
                <w:color w:val="auto"/>
                <w:sz w:val="24"/>
                <w:szCs w:val="24"/>
                <w:lang w:val="zh-TW" w:eastAsia="zh-TW"/>
              </w:rPr>
              <w:t xml:space="preserve"> </w:t>
            </w:r>
          </w:p>
        </w:tc>
        <w:tc>
          <w:tcPr>
            <w:tcW w:w="2815" w:type="dxa"/>
            <w:shd w:val="clear" w:color="auto" w:fill="E9EDF4"/>
            <w:tcMar>
              <w:top w:w="72" w:type="dxa"/>
              <w:left w:w="144" w:type="dxa"/>
              <w:bottom w:w="72" w:type="dxa"/>
              <w:right w:w="144" w:type="dxa"/>
            </w:tcMar>
          </w:tcPr>
          <w:p w:rsidR="00931478" w:rsidRPr="00B829B2" w:rsidRDefault="003E6699">
            <w:pPr>
              <w:widowControl/>
              <w:spacing w:line="360" w:lineRule="auto"/>
              <w:jc w:val="left"/>
              <w:rPr>
                <w:rFonts w:ascii="仿宋_GB2312" w:eastAsia="仿宋_GB2312" w:hAnsiTheme="minorEastAsia" w:cs="Times New Roman"/>
                <w:color w:val="auto"/>
                <w:sz w:val="24"/>
                <w:szCs w:val="24"/>
                <w:lang w:val="zh-TW" w:eastAsia="zh-TW"/>
              </w:rPr>
            </w:pPr>
            <w:r w:rsidRPr="00B829B2">
              <w:rPr>
                <w:rFonts w:ascii="仿宋_GB2312" w:eastAsia="仿宋_GB2312" w:hAnsiTheme="minorEastAsia" w:cs="Times New Roman" w:hint="eastAsia"/>
                <w:color w:val="auto"/>
                <w:sz w:val="24"/>
                <w:szCs w:val="24"/>
                <w:lang w:val="zh-TW" w:eastAsia="zh-TW"/>
              </w:rPr>
              <w:t>负责</w:t>
            </w:r>
            <w:r w:rsidRPr="00B829B2">
              <w:rPr>
                <w:rFonts w:ascii="仿宋_GB2312" w:eastAsia="仿宋_GB2312" w:hAnsiTheme="minorEastAsia" w:cs="Times New Roman" w:hint="eastAsia"/>
                <w:color w:val="auto"/>
                <w:sz w:val="24"/>
                <w:szCs w:val="24"/>
                <w:lang w:val="zh-TW"/>
              </w:rPr>
              <w:t>项目环境调研，各分项实施方案审核</w:t>
            </w:r>
            <w:r w:rsidRPr="00B829B2">
              <w:rPr>
                <w:rFonts w:ascii="仿宋_GB2312" w:eastAsia="仿宋_GB2312" w:hAnsiTheme="minorEastAsia" w:cs="Times New Roman"/>
                <w:color w:val="auto"/>
                <w:sz w:val="24"/>
                <w:szCs w:val="24"/>
                <w:lang w:val="zh-TW" w:eastAsia="zh-TW"/>
              </w:rPr>
              <w:t>，</w:t>
            </w:r>
            <w:r w:rsidRPr="00B829B2">
              <w:rPr>
                <w:rFonts w:ascii="仿宋_GB2312" w:eastAsia="仿宋_GB2312" w:hAnsiTheme="minorEastAsia" w:cs="Times New Roman" w:hint="eastAsia"/>
                <w:color w:val="auto"/>
                <w:sz w:val="24"/>
                <w:szCs w:val="24"/>
                <w:lang w:val="zh-TW" w:eastAsia="zh-TW"/>
              </w:rPr>
              <w:t>项目设计合理性分析等</w:t>
            </w:r>
            <w:r w:rsidRPr="00B829B2">
              <w:rPr>
                <w:rFonts w:ascii="仿宋_GB2312" w:eastAsia="仿宋_GB2312" w:hAnsiTheme="minorEastAsia" w:cs="Times New Roman"/>
                <w:color w:val="auto"/>
                <w:sz w:val="24"/>
                <w:szCs w:val="24"/>
                <w:lang w:val="zh-TW" w:eastAsia="zh-TW"/>
              </w:rPr>
              <w:t xml:space="preserve"> </w:t>
            </w:r>
          </w:p>
        </w:tc>
        <w:tc>
          <w:tcPr>
            <w:tcW w:w="3705" w:type="dxa"/>
            <w:shd w:val="clear" w:color="auto" w:fill="E9EDF4"/>
            <w:tcMar>
              <w:top w:w="72" w:type="dxa"/>
              <w:left w:w="144" w:type="dxa"/>
              <w:bottom w:w="72" w:type="dxa"/>
              <w:right w:w="144" w:type="dxa"/>
            </w:tcMar>
          </w:tcPr>
          <w:p w:rsidR="00931478" w:rsidRPr="00B829B2" w:rsidRDefault="003E6699">
            <w:pPr>
              <w:widowControl/>
              <w:spacing w:line="360" w:lineRule="auto"/>
              <w:jc w:val="left"/>
              <w:rPr>
                <w:rFonts w:ascii="仿宋_GB2312" w:eastAsia="仿宋_GB2312" w:hAnsiTheme="minorEastAsia" w:cs="Times New Roman"/>
                <w:color w:val="auto"/>
                <w:sz w:val="24"/>
                <w:szCs w:val="24"/>
                <w:lang w:val="zh-TW"/>
              </w:rPr>
            </w:pPr>
            <w:r w:rsidRPr="00B829B2">
              <w:rPr>
                <w:rFonts w:ascii="仿宋_GB2312" w:eastAsia="仿宋_GB2312" w:hAnsiTheme="minorEastAsia" w:cs="Times New Roman"/>
                <w:color w:val="auto"/>
                <w:sz w:val="24"/>
                <w:szCs w:val="24"/>
                <w:lang w:val="zh-TW" w:eastAsia="zh-TW"/>
              </w:rPr>
              <w:t>5</w:t>
            </w:r>
            <w:r w:rsidRPr="00B829B2">
              <w:rPr>
                <w:rFonts w:ascii="仿宋_GB2312" w:eastAsia="仿宋_GB2312" w:hAnsiTheme="minorEastAsia" w:cs="Times New Roman" w:hint="eastAsia"/>
                <w:color w:val="auto"/>
                <w:sz w:val="24"/>
                <w:szCs w:val="24"/>
                <w:lang w:val="zh-TW" w:eastAsia="zh-TW"/>
              </w:rPr>
              <w:t>年以上担任系统架构，系统分析师经验</w:t>
            </w:r>
            <w:r w:rsidRPr="00B829B2">
              <w:rPr>
                <w:rFonts w:ascii="仿宋_GB2312" w:eastAsia="仿宋_GB2312" w:hAnsiTheme="minorEastAsia" w:cs="Times New Roman"/>
                <w:color w:val="auto"/>
                <w:sz w:val="24"/>
                <w:szCs w:val="24"/>
                <w:lang w:val="zh-TW" w:eastAsia="zh-TW"/>
              </w:rPr>
              <w:t xml:space="preserve"> </w:t>
            </w:r>
            <w:r w:rsidRPr="00B829B2">
              <w:rPr>
                <w:rFonts w:ascii="仿宋_GB2312" w:eastAsia="仿宋_GB2312" w:hAnsiTheme="minorEastAsia" w:cs="Times New Roman" w:hint="eastAsia"/>
                <w:color w:val="auto"/>
                <w:sz w:val="24"/>
                <w:szCs w:val="24"/>
                <w:lang w:val="zh-TW"/>
              </w:rPr>
              <w:t>；</w:t>
            </w:r>
          </w:p>
          <w:p w:rsidR="00931478" w:rsidRPr="00B829B2" w:rsidRDefault="003E6699">
            <w:pPr>
              <w:widowControl/>
              <w:spacing w:line="360" w:lineRule="auto"/>
              <w:jc w:val="left"/>
              <w:rPr>
                <w:rFonts w:ascii="仿宋_GB2312" w:eastAsia="仿宋_GB2312" w:hAnsiTheme="minorEastAsia" w:cs="Times New Roman"/>
                <w:color w:val="auto"/>
                <w:sz w:val="24"/>
                <w:szCs w:val="24"/>
                <w:lang w:val="zh-TW" w:eastAsia="zh-TW"/>
              </w:rPr>
            </w:pPr>
            <w:r w:rsidRPr="00B829B2">
              <w:rPr>
                <w:rFonts w:ascii="仿宋_GB2312" w:eastAsia="仿宋_GB2312" w:hAnsiTheme="minorEastAsia" w:cs="Times New Roman"/>
                <w:color w:val="auto"/>
                <w:sz w:val="24"/>
                <w:szCs w:val="24"/>
                <w:lang w:val="zh-TW" w:eastAsia="zh-TW"/>
              </w:rPr>
              <w:t>熟悉各种分析工具与方法</w:t>
            </w:r>
          </w:p>
          <w:p w:rsidR="00931478" w:rsidRPr="00B829B2" w:rsidRDefault="003E6699">
            <w:pPr>
              <w:widowControl/>
              <w:spacing w:line="360" w:lineRule="auto"/>
              <w:jc w:val="left"/>
              <w:rPr>
                <w:rFonts w:ascii="仿宋_GB2312" w:eastAsia="仿宋_GB2312" w:hAnsiTheme="minorEastAsia" w:cs="Times New Roman"/>
                <w:color w:val="auto"/>
                <w:sz w:val="24"/>
                <w:szCs w:val="24"/>
                <w:lang w:val="zh-TW"/>
              </w:rPr>
            </w:pPr>
            <w:r w:rsidRPr="00B829B2">
              <w:rPr>
                <w:rFonts w:ascii="仿宋_GB2312" w:eastAsia="仿宋_GB2312" w:hAnsiTheme="minorEastAsia" w:cs="Times New Roman"/>
                <w:color w:val="auto"/>
                <w:sz w:val="24"/>
                <w:szCs w:val="24"/>
                <w:lang w:val="zh-TW"/>
              </w:rPr>
              <w:t>Openstack架构云平台项目实施经验，提供证明文件</w:t>
            </w:r>
          </w:p>
        </w:tc>
      </w:tr>
      <w:tr w:rsidR="00931478" w:rsidRPr="009920F4" w:rsidTr="00B829B2">
        <w:trPr>
          <w:trHeight w:val="829"/>
        </w:trPr>
        <w:tc>
          <w:tcPr>
            <w:tcW w:w="1704" w:type="dxa"/>
            <w:shd w:val="clear" w:color="auto" w:fill="D0D8E8"/>
            <w:tcMar>
              <w:top w:w="72" w:type="dxa"/>
              <w:left w:w="144" w:type="dxa"/>
              <w:bottom w:w="72" w:type="dxa"/>
              <w:right w:w="144" w:type="dxa"/>
            </w:tcMar>
          </w:tcPr>
          <w:p w:rsidR="00931478" w:rsidRPr="00B829B2" w:rsidRDefault="003E6699">
            <w:pPr>
              <w:widowControl/>
              <w:spacing w:line="360" w:lineRule="auto"/>
              <w:jc w:val="left"/>
              <w:rPr>
                <w:rFonts w:ascii="仿宋_GB2312" w:eastAsia="仿宋_GB2312" w:hAnsiTheme="minorEastAsia" w:cs="Times New Roman"/>
                <w:color w:val="auto"/>
                <w:sz w:val="24"/>
                <w:szCs w:val="24"/>
                <w:lang w:val="zh-TW" w:eastAsia="zh-TW"/>
              </w:rPr>
            </w:pPr>
            <w:r w:rsidRPr="00B829B2">
              <w:rPr>
                <w:rFonts w:ascii="仿宋_GB2312" w:eastAsia="仿宋_GB2312" w:hAnsiTheme="minorEastAsia" w:cs="Times New Roman" w:hint="eastAsia"/>
                <w:color w:val="auto"/>
                <w:sz w:val="24"/>
                <w:szCs w:val="24"/>
                <w:lang w:val="zh-TW"/>
              </w:rPr>
              <w:t>主机</w:t>
            </w:r>
            <w:r w:rsidRPr="00B829B2">
              <w:rPr>
                <w:rFonts w:ascii="仿宋_GB2312" w:eastAsia="仿宋_GB2312" w:hAnsiTheme="minorEastAsia" w:cs="Times New Roman" w:hint="eastAsia"/>
                <w:color w:val="auto"/>
                <w:sz w:val="24"/>
                <w:szCs w:val="24"/>
                <w:lang w:val="zh-TW" w:eastAsia="zh-TW"/>
              </w:rPr>
              <w:t>工程师</w:t>
            </w:r>
            <w:r w:rsidRPr="00B829B2">
              <w:rPr>
                <w:rFonts w:ascii="仿宋_GB2312" w:eastAsia="仿宋_GB2312" w:hAnsiTheme="minorEastAsia" w:cs="Times New Roman"/>
                <w:color w:val="auto"/>
                <w:sz w:val="24"/>
                <w:szCs w:val="24"/>
                <w:lang w:val="zh-TW" w:eastAsia="zh-TW"/>
              </w:rPr>
              <w:t xml:space="preserve"> </w:t>
            </w:r>
          </w:p>
        </w:tc>
        <w:tc>
          <w:tcPr>
            <w:tcW w:w="2815" w:type="dxa"/>
            <w:shd w:val="clear" w:color="auto" w:fill="D0D8E8"/>
            <w:tcMar>
              <w:top w:w="72" w:type="dxa"/>
              <w:left w:w="144" w:type="dxa"/>
              <w:bottom w:w="72" w:type="dxa"/>
              <w:right w:w="144" w:type="dxa"/>
            </w:tcMar>
          </w:tcPr>
          <w:p w:rsidR="00931478" w:rsidRPr="00B829B2" w:rsidRDefault="003E6699">
            <w:pPr>
              <w:widowControl/>
              <w:spacing w:line="360" w:lineRule="auto"/>
              <w:jc w:val="left"/>
              <w:rPr>
                <w:rFonts w:ascii="仿宋_GB2312" w:eastAsia="仿宋_GB2312" w:hAnsiTheme="minorEastAsia" w:cs="Times New Roman"/>
                <w:color w:val="auto"/>
                <w:sz w:val="24"/>
                <w:szCs w:val="24"/>
                <w:lang w:val="zh-TW" w:eastAsia="zh-TW"/>
              </w:rPr>
            </w:pPr>
            <w:r w:rsidRPr="00B829B2">
              <w:rPr>
                <w:rFonts w:ascii="仿宋_GB2312" w:eastAsia="仿宋_GB2312" w:hAnsiTheme="minorEastAsia" w:cs="Times New Roman" w:hint="eastAsia"/>
                <w:color w:val="auto"/>
                <w:sz w:val="24"/>
                <w:szCs w:val="24"/>
                <w:lang w:val="zh-TW" w:eastAsia="zh-TW"/>
              </w:rPr>
              <w:t>对</w:t>
            </w:r>
            <w:r w:rsidRPr="00B829B2">
              <w:rPr>
                <w:rFonts w:ascii="仿宋_GB2312" w:eastAsia="仿宋_GB2312" w:hAnsiTheme="minorEastAsia" w:cs="Times New Roman" w:hint="eastAsia"/>
                <w:color w:val="auto"/>
                <w:sz w:val="24"/>
                <w:szCs w:val="24"/>
                <w:lang w:val="zh-TW"/>
              </w:rPr>
              <w:t>常用主机</w:t>
            </w:r>
            <w:r w:rsidRPr="00B829B2">
              <w:rPr>
                <w:rFonts w:ascii="仿宋_GB2312" w:eastAsia="仿宋_GB2312" w:hAnsiTheme="minorEastAsia" w:cs="Times New Roman" w:hint="eastAsia"/>
                <w:color w:val="auto"/>
                <w:sz w:val="24"/>
                <w:szCs w:val="24"/>
                <w:lang w:val="zh-TW" w:eastAsia="zh-TW"/>
              </w:rPr>
              <w:t>操作系统进行一般性的维护和故障</w:t>
            </w:r>
            <w:r w:rsidRPr="00B829B2">
              <w:rPr>
                <w:rFonts w:ascii="仿宋_GB2312" w:eastAsia="仿宋_GB2312" w:hAnsiTheme="minorEastAsia" w:cs="Times New Roman" w:hint="eastAsia"/>
                <w:color w:val="auto"/>
                <w:sz w:val="24"/>
                <w:szCs w:val="24"/>
                <w:lang w:val="zh-TW" w:eastAsia="zh-TW"/>
              </w:rPr>
              <w:lastRenderedPageBreak/>
              <w:t>诊断</w:t>
            </w:r>
          </w:p>
        </w:tc>
        <w:tc>
          <w:tcPr>
            <w:tcW w:w="3705" w:type="dxa"/>
            <w:shd w:val="clear" w:color="auto" w:fill="D0D8E8"/>
            <w:tcMar>
              <w:top w:w="72" w:type="dxa"/>
              <w:left w:w="144" w:type="dxa"/>
              <w:bottom w:w="72" w:type="dxa"/>
              <w:right w:w="144" w:type="dxa"/>
            </w:tcMar>
          </w:tcPr>
          <w:p w:rsidR="00931478" w:rsidRPr="00B829B2" w:rsidRDefault="003E6699">
            <w:pPr>
              <w:widowControl/>
              <w:spacing w:line="360" w:lineRule="auto"/>
              <w:jc w:val="left"/>
              <w:rPr>
                <w:rFonts w:ascii="仿宋_GB2312" w:eastAsia="仿宋_GB2312" w:hAnsiTheme="minorEastAsia" w:cs="Times New Roman"/>
                <w:color w:val="auto"/>
                <w:sz w:val="24"/>
                <w:szCs w:val="24"/>
                <w:lang w:val="zh-TW"/>
              </w:rPr>
            </w:pPr>
            <w:r w:rsidRPr="00B829B2">
              <w:rPr>
                <w:rFonts w:ascii="仿宋_GB2312" w:eastAsia="仿宋_GB2312" w:hAnsiTheme="minorEastAsia" w:cs="Times New Roman" w:hint="eastAsia"/>
                <w:color w:val="auto"/>
                <w:sz w:val="24"/>
                <w:szCs w:val="24"/>
                <w:lang w:val="zh-TW" w:eastAsia="zh-TW"/>
              </w:rPr>
              <w:lastRenderedPageBreak/>
              <w:t>具有</w:t>
            </w:r>
            <w:r w:rsidRPr="00B829B2">
              <w:rPr>
                <w:rFonts w:ascii="仿宋_GB2312" w:eastAsia="仿宋_GB2312" w:hAnsiTheme="minorEastAsia" w:cs="Times New Roman"/>
                <w:color w:val="auto"/>
                <w:sz w:val="24"/>
                <w:szCs w:val="24"/>
                <w:lang w:val="zh-TW" w:eastAsia="zh-TW"/>
              </w:rPr>
              <w:t>3</w:t>
            </w:r>
            <w:r w:rsidRPr="00B829B2">
              <w:rPr>
                <w:rFonts w:ascii="仿宋_GB2312" w:eastAsia="仿宋_GB2312" w:hAnsiTheme="minorEastAsia" w:cs="Times New Roman" w:hint="eastAsia"/>
                <w:color w:val="auto"/>
                <w:sz w:val="24"/>
                <w:szCs w:val="24"/>
                <w:lang w:val="zh-TW" w:eastAsia="zh-TW"/>
              </w:rPr>
              <w:t>年以上操作系统管理经验</w:t>
            </w:r>
            <w:r w:rsidRPr="00B829B2">
              <w:rPr>
                <w:rFonts w:ascii="仿宋_GB2312" w:eastAsia="仿宋_GB2312" w:hAnsiTheme="minorEastAsia" w:cs="Times New Roman"/>
                <w:color w:val="auto"/>
                <w:sz w:val="24"/>
                <w:szCs w:val="24"/>
                <w:lang w:val="zh-TW" w:eastAsia="zh-TW"/>
              </w:rPr>
              <w:t xml:space="preserve"> </w:t>
            </w:r>
            <w:r w:rsidRPr="00B829B2">
              <w:rPr>
                <w:rFonts w:ascii="仿宋_GB2312" w:eastAsia="仿宋_GB2312" w:hAnsiTheme="minorEastAsia" w:cs="Times New Roman" w:hint="eastAsia"/>
                <w:color w:val="auto"/>
                <w:sz w:val="24"/>
                <w:szCs w:val="24"/>
                <w:lang w:val="zh-TW"/>
              </w:rPr>
              <w:t>；</w:t>
            </w:r>
          </w:p>
          <w:p w:rsidR="00931478" w:rsidRPr="00B829B2" w:rsidRDefault="003E6699">
            <w:pPr>
              <w:widowControl/>
              <w:spacing w:line="360" w:lineRule="auto"/>
              <w:jc w:val="left"/>
              <w:rPr>
                <w:rFonts w:ascii="仿宋_GB2312" w:eastAsia="仿宋_GB2312" w:hAnsiTheme="minorEastAsia" w:cs="Times New Roman"/>
                <w:color w:val="auto"/>
                <w:sz w:val="24"/>
                <w:szCs w:val="24"/>
                <w:lang w:val="zh-TW"/>
              </w:rPr>
            </w:pPr>
            <w:r w:rsidRPr="00B829B2">
              <w:rPr>
                <w:rFonts w:ascii="仿宋_GB2312" w:eastAsia="仿宋_GB2312" w:hAnsiTheme="minorEastAsia" w:cs="Times New Roman"/>
                <w:color w:val="auto"/>
                <w:sz w:val="24"/>
                <w:szCs w:val="24"/>
                <w:lang w:val="zh-TW"/>
              </w:rPr>
              <w:lastRenderedPageBreak/>
              <w:t>Openstack架构云平台项目实施经验，提供证明文件</w:t>
            </w:r>
          </w:p>
        </w:tc>
      </w:tr>
      <w:tr w:rsidR="00931478" w:rsidRPr="009920F4" w:rsidTr="00B829B2">
        <w:trPr>
          <w:trHeight w:val="829"/>
        </w:trPr>
        <w:tc>
          <w:tcPr>
            <w:tcW w:w="1704" w:type="dxa"/>
            <w:shd w:val="clear" w:color="auto" w:fill="D0D8E8"/>
            <w:tcMar>
              <w:top w:w="72" w:type="dxa"/>
              <w:left w:w="144" w:type="dxa"/>
              <w:bottom w:w="72" w:type="dxa"/>
              <w:right w:w="144" w:type="dxa"/>
            </w:tcMar>
          </w:tcPr>
          <w:p w:rsidR="00931478" w:rsidRPr="00B829B2" w:rsidRDefault="003E6699">
            <w:pPr>
              <w:widowControl/>
              <w:spacing w:line="360" w:lineRule="auto"/>
              <w:jc w:val="left"/>
              <w:rPr>
                <w:rFonts w:ascii="仿宋_GB2312" w:eastAsia="仿宋_GB2312" w:hAnsiTheme="minorEastAsia" w:cs="Times New Roman"/>
                <w:color w:val="auto"/>
                <w:sz w:val="24"/>
                <w:szCs w:val="24"/>
                <w:lang w:val="zh-TW"/>
              </w:rPr>
            </w:pPr>
            <w:r w:rsidRPr="00B829B2">
              <w:rPr>
                <w:rFonts w:ascii="仿宋_GB2312" w:eastAsia="仿宋_GB2312" w:hAnsiTheme="minorEastAsia" w:cs="Times New Roman"/>
                <w:color w:val="auto"/>
                <w:sz w:val="24"/>
                <w:szCs w:val="24"/>
                <w:lang w:val="zh-TW" w:eastAsia="zh-TW"/>
              </w:rPr>
              <w:lastRenderedPageBreak/>
              <w:t xml:space="preserve">网络工程师 </w:t>
            </w:r>
          </w:p>
        </w:tc>
        <w:tc>
          <w:tcPr>
            <w:tcW w:w="2815" w:type="dxa"/>
            <w:shd w:val="clear" w:color="auto" w:fill="D0D8E8"/>
            <w:tcMar>
              <w:top w:w="72" w:type="dxa"/>
              <w:left w:w="144" w:type="dxa"/>
              <w:bottom w:w="72" w:type="dxa"/>
              <w:right w:w="144" w:type="dxa"/>
            </w:tcMar>
          </w:tcPr>
          <w:p w:rsidR="00931478" w:rsidRPr="00B829B2" w:rsidRDefault="003E6699">
            <w:pPr>
              <w:widowControl/>
              <w:spacing w:line="360" w:lineRule="auto"/>
              <w:jc w:val="left"/>
              <w:rPr>
                <w:rFonts w:ascii="仿宋_GB2312" w:eastAsia="仿宋_GB2312" w:hAnsiTheme="minorEastAsia" w:cs="Times New Roman"/>
                <w:color w:val="auto"/>
                <w:sz w:val="24"/>
                <w:szCs w:val="24"/>
                <w:lang w:val="zh-TW" w:eastAsia="zh-TW"/>
              </w:rPr>
            </w:pPr>
            <w:r w:rsidRPr="00B829B2">
              <w:rPr>
                <w:rFonts w:ascii="仿宋_GB2312" w:eastAsia="仿宋_GB2312" w:hAnsiTheme="minorEastAsia" w:cs="Times New Roman"/>
                <w:color w:val="auto"/>
                <w:sz w:val="24"/>
                <w:szCs w:val="24"/>
                <w:lang w:val="zh-TW" w:eastAsia="zh-TW"/>
              </w:rPr>
              <w:t>对项目中包含的所有</w:t>
            </w:r>
            <w:r w:rsidRPr="00B829B2">
              <w:rPr>
                <w:rFonts w:ascii="仿宋_GB2312" w:eastAsia="仿宋_GB2312" w:hAnsiTheme="minorEastAsia" w:cs="Times New Roman" w:hint="eastAsia"/>
                <w:color w:val="auto"/>
                <w:sz w:val="24"/>
                <w:szCs w:val="24"/>
                <w:lang w:val="zh-TW"/>
              </w:rPr>
              <w:t>网络</w:t>
            </w:r>
            <w:r w:rsidRPr="00B829B2">
              <w:rPr>
                <w:rFonts w:ascii="仿宋_GB2312" w:eastAsia="仿宋_GB2312" w:hAnsiTheme="minorEastAsia" w:cs="Times New Roman"/>
                <w:color w:val="auto"/>
                <w:sz w:val="24"/>
                <w:szCs w:val="24"/>
                <w:lang w:val="zh-TW" w:eastAsia="zh-TW"/>
              </w:rPr>
              <w:t>进行</w:t>
            </w:r>
            <w:r w:rsidRPr="00B829B2">
              <w:rPr>
                <w:rFonts w:ascii="仿宋_GB2312" w:eastAsia="仿宋_GB2312" w:hAnsiTheme="minorEastAsia" w:cs="Times New Roman" w:hint="eastAsia"/>
                <w:color w:val="auto"/>
                <w:sz w:val="24"/>
                <w:szCs w:val="24"/>
                <w:lang w:val="zh-TW"/>
              </w:rPr>
              <w:t>实施协助</w:t>
            </w:r>
            <w:r w:rsidRPr="00B829B2">
              <w:rPr>
                <w:rFonts w:ascii="仿宋_GB2312" w:eastAsia="仿宋_GB2312" w:hAnsiTheme="minorEastAsia" w:cs="Times New Roman"/>
                <w:color w:val="auto"/>
                <w:sz w:val="24"/>
                <w:szCs w:val="24"/>
                <w:lang w:val="zh-TW" w:eastAsia="zh-TW"/>
              </w:rPr>
              <w:t>，包括</w:t>
            </w:r>
            <w:r w:rsidRPr="00B829B2">
              <w:rPr>
                <w:rFonts w:ascii="仿宋_GB2312" w:eastAsia="仿宋_GB2312" w:hAnsiTheme="minorEastAsia" w:cs="Times New Roman" w:hint="eastAsia"/>
                <w:color w:val="auto"/>
                <w:sz w:val="24"/>
                <w:szCs w:val="24"/>
                <w:lang w:val="zh-TW"/>
              </w:rPr>
              <w:t>实施、运维方案，</w:t>
            </w:r>
            <w:r w:rsidRPr="00B829B2">
              <w:rPr>
                <w:rFonts w:ascii="仿宋_GB2312" w:eastAsia="仿宋_GB2312" w:hAnsiTheme="minorEastAsia" w:cs="Times New Roman"/>
                <w:color w:val="auto"/>
                <w:sz w:val="24"/>
                <w:szCs w:val="24"/>
                <w:lang w:val="zh-TW" w:eastAsia="zh-TW"/>
              </w:rPr>
              <w:t xml:space="preserve">巡检，故障处理，参数设置，日志分析等 </w:t>
            </w:r>
          </w:p>
        </w:tc>
        <w:tc>
          <w:tcPr>
            <w:tcW w:w="3705" w:type="dxa"/>
            <w:shd w:val="clear" w:color="auto" w:fill="D0D8E8"/>
            <w:tcMar>
              <w:top w:w="72" w:type="dxa"/>
              <w:left w:w="144" w:type="dxa"/>
              <w:bottom w:w="72" w:type="dxa"/>
              <w:right w:w="144" w:type="dxa"/>
            </w:tcMar>
          </w:tcPr>
          <w:p w:rsidR="00931478" w:rsidRPr="00B829B2" w:rsidRDefault="003E6699">
            <w:pPr>
              <w:widowControl/>
              <w:spacing w:line="360" w:lineRule="auto"/>
              <w:jc w:val="left"/>
              <w:rPr>
                <w:rFonts w:ascii="仿宋_GB2312" w:eastAsia="仿宋_GB2312" w:hAnsiTheme="minorEastAsia" w:cs="Times New Roman"/>
                <w:color w:val="auto"/>
                <w:sz w:val="24"/>
                <w:szCs w:val="24"/>
                <w:lang w:val="zh-TW" w:eastAsia="zh-TW"/>
              </w:rPr>
            </w:pPr>
            <w:r w:rsidRPr="00B829B2">
              <w:rPr>
                <w:rFonts w:ascii="仿宋_GB2312" w:eastAsia="仿宋_GB2312" w:hAnsiTheme="minorEastAsia" w:cs="Times New Roman"/>
                <w:color w:val="auto"/>
                <w:sz w:val="24"/>
                <w:szCs w:val="24"/>
                <w:lang w:val="zh-TW" w:eastAsia="zh-TW"/>
              </w:rPr>
              <w:t>具有网络工程师中级或以上证书</w:t>
            </w:r>
          </w:p>
          <w:p w:rsidR="00931478" w:rsidRPr="00B829B2" w:rsidRDefault="003E6699">
            <w:pPr>
              <w:widowControl/>
              <w:spacing w:line="360" w:lineRule="auto"/>
              <w:jc w:val="left"/>
              <w:rPr>
                <w:rFonts w:ascii="仿宋_GB2312" w:eastAsia="仿宋_GB2312" w:hAnsiTheme="minorEastAsia" w:cs="Times New Roman"/>
                <w:color w:val="auto"/>
                <w:sz w:val="24"/>
                <w:szCs w:val="24"/>
                <w:lang w:val="zh-TW"/>
              </w:rPr>
            </w:pPr>
            <w:r w:rsidRPr="00B829B2">
              <w:rPr>
                <w:rFonts w:ascii="仿宋_GB2312" w:eastAsia="仿宋_GB2312" w:hAnsiTheme="minorEastAsia" w:cs="Times New Roman"/>
                <w:color w:val="auto"/>
                <w:sz w:val="24"/>
                <w:szCs w:val="24"/>
                <w:lang w:val="zh-TW" w:eastAsia="zh-TW"/>
              </w:rPr>
              <w:t xml:space="preserve">5年以上中大型网络维护经验 </w:t>
            </w:r>
          </w:p>
          <w:p w:rsidR="00931478" w:rsidRPr="00B829B2" w:rsidRDefault="003E6699">
            <w:pPr>
              <w:widowControl/>
              <w:spacing w:line="360" w:lineRule="auto"/>
              <w:jc w:val="left"/>
              <w:rPr>
                <w:rFonts w:ascii="仿宋_GB2312" w:eastAsia="仿宋_GB2312" w:hAnsiTheme="minorEastAsia" w:cs="Times New Roman"/>
                <w:color w:val="auto"/>
                <w:sz w:val="24"/>
                <w:szCs w:val="24"/>
                <w:lang w:val="zh-TW"/>
              </w:rPr>
            </w:pPr>
            <w:r w:rsidRPr="00B829B2">
              <w:rPr>
                <w:rFonts w:ascii="仿宋_GB2312" w:eastAsia="仿宋_GB2312" w:hAnsiTheme="minorEastAsia" w:cs="Times New Roman"/>
                <w:color w:val="auto"/>
                <w:sz w:val="24"/>
                <w:szCs w:val="24"/>
                <w:lang w:val="zh-TW"/>
              </w:rPr>
              <w:t>Openstack架构云平台项目实施经验，提供证明文件</w:t>
            </w:r>
          </w:p>
        </w:tc>
      </w:tr>
      <w:tr w:rsidR="009920F4" w:rsidRPr="009920F4" w:rsidTr="00B829B2">
        <w:trPr>
          <w:trHeight w:val="587"/>
        </w:trPr>
        <w:tc>
          <w:tcPr>
            <w:tcW w:w="1704" w:type="dxa"/>
            <w:shd w:val="clear" w:color="auto" w:fill="E9EDF4"/>
            <w:tcMar>
              <w:top w:w="72" w:type="dxa"/>
              <w:left w:w="144" w:type="dxa"/>
              <w:bottom w:w="72" w:type="dxa"/>
              <w:right w:w="144" w:type="dxa"/>
            </w:tcMar>
          </w:tcPr>
          <w:p w:rsidR="009920F4" w:rsidRPr="00B829B2" w:rsidRDefault="009920F4">
            <w:pPr>
              <w:widowControl/>
              <w:spacing w:line="360" w:lineRule="auto"/>
              <w:jc w:val="left"/>
              <w:rPr>
                <w:rFonts w:ascii="仿宋_GB2312" w:eastAsia="仿宋_GB2312" w:hAnsiTheme="minorEastAsia" w:cs="Times New Roman"/>
                <w:strike/>
                <w:color w:val="auto"/>
                <w:sz w:val="24"/>
                <w:szCs w:val="24"/>
                <w:lang w:val="zh-TW" w:eastAsia="zh-TW"/>
              </w:rPr>
            </w:pPr>
            <w:r w:rsidRPr="00B829B2">
              <w:rPr>
                <w:rFonts w:ascii="仿宋_GB2312" w:eastAsia="仿宋_GB2312" w:hAnsiTheme="minorEastAsia" w:cs="Times New Roman"/>
                <w:color w:val="auto"/>
                <w:sz w:val="24"/>
                <w:szCs w:val="24"/>
                <w:lang w:val="zh-TW" w:eastAsia="zh-TW"/>
              </w:rPr>
              <w:t>应急响应资深工程师</w:t>
            </w:r>
          </w:p>
        </w:tc>
        <w:tc>
          <w:tcPr>
            <w:tcW w:w="2815" w:type="dxa"/>
            <w:shd w:val="clear" w:color="auto" w:fill="E9EDF4"/>
            <w:tcMar>
              <w:top w:w="72" w:type="dxa"/>
              <w:left w:w="144" w:type="dxa"/>
              <w:bottom w:w="72" w:type="dxa"/>
              <w:right w:w="144" w:type="dxa"/>
            </w:tcMar>
          </w:tcPr>
          <w:p w:rsidR="009920F4" w:rsidRPr="00B829B2" w:rsidRDefault="009920F4">
            <w:pPr>
              <w:widowControl/>
              <w:spacing w:line="360" w:lineRule="auto"/>
              <w:jc w:val="left"/>
              <w:rPr>
                <w:rFonts w:ascii="仿宋_GB2312" w:eastAsia="仿宋_GB2312" w:hAnsiTheme="minorEastAsia" w:cs="Times New Roman"/>
                <w:strike/>
                <w:color w:val="auto"/>
                <w:sz w:val="24"/>
                <w:szCs w:val="24"/>
                <w:lang w:val="zh-TW" w:eastAsia="zh-TW"/>
              </w:rPr>
            </w:pPr>
            <w:r w:rsidRPr="00B829B2">
              <w:rPr>
                <w:rFonts w:ascii="仿宋_GB2312" w:eastAsia="仿宋_GB2312" w:hAnsiTheme="minorEastAsia" w:cs="Times New Roman"/>
                <w:color w:val="auto"/>
                <w:sz w:val="24"/>
                <w:szCs w:val="24"/>
                <w:lang w:val="zh-TW" w:eastAsia="zh-TW"/>
              </w:rPr>
              <w:t>负责应急处理或协调紧急故障或疑难问题</w:t>
            </w:r>
          </w:p>
        </w:tc>
        <w:tc>
          <w:tcPr>
            <w:tcW w:w="3705" w:type="dxa"/>
            <w:shd w:val="clear" w:color="auto" w:fill="E9EDF4"/>
            <w:tcMar>
              <w:top w:w="72" w:type="dxa"/>
              <w:left w:w="144" w:type="dxa"/>
              <w:bottom w:w="72" w:type="dxa"/>
              <w:right w:w="144" w:type="dxa"/>
            </w:tcMar>
          </w:tcPr>
          <w:p w:rsidR="009920F4" w:rsidRPr="00B829B2" w:rsidRDefault="009920F4">
            <w:pPr>
              <w:widowControl/>
              <w:spacing w:line="360" w:lineRule="auto"/>
              <w:jc w:val="left"/>
              <w:rPr>
                <w:rFonts w:ascii="仿宋_GB2312" w:eastAsia="仿宋_GB2312" w:hAnsiTheme="minorEastAsia" w:cs="Times New Roman"/>
                <w:strike/>
                <w:color w:val="auto"/>
                <w:sz w:val="24"/>
                <w:szCs w:val="24"/>
                <w:lang w:val="zh-TW"/>
              </w:rPr>
            </w:pPr>
            <w:r w:rsidRPr="00B829B2">
              <w:rPr>
                <w:rFonts w:ascii="仿宋_GB2312" w:eastAsia="仿宋_GB2312" w:hAnsiTheme="minorEastAsia" w:cs="Times New Roman"/>
                <w:color w:val="auto"/>
                <w:sz w:val="24"/>
                <w:szCs w:val="24"/>
                <w:lang w:val="zh-TW" w:eastAsia="zh-TW"/>
              </w:rPr>
              <w:t>十年以上系统运维经验，具备网络、安全、主机、存储等相关领域的知识</w:t>
            </w:r>
          </w:p>
        </w:tc>
      </w:tr>
    </w:tbl>
    <w:p w:rsidR="00931478" w:rsidRDefault="00931478">
      <w:pPr>
        <w:pStyle w:val="ab"/>
        <w:ind w:left="1020" w:firstLineChars="0" w:firstLine="0"/>
        <w:rPr>
          <w:rFonts w:ascii="仿宋_GB2312" w:eastAsia="仿宋_GB2312" w:hAnsiTheme="minorEastAsia"/>
          <w:szCs w:val="30"/>
          <w:lang w:eastAsia="zh-TW"/>
        </w:rPr>
      </w:pPr>
    </w:p>
    <w:p w:rsidR="00931478" w:rsidRDefault="003E6699">
      <w:pPr>
        <w:pStyle w:val="ab"/>
        <w:numPr>
          <w:ilvl w:val="0"/>
          <w:numId w:val="3"/>
        </w:numPr>
        <w:ind w:firstLineChars="0"/>
        <w:rPr>
          <w:rFonts w:ascii="仿宋_GB2312" w:eastAsia="仿宋_GB2312" w:hAnsiTheme="minorEastAsia"/>
          <w:szCs w:val="30"/>
          <w:lang w:val="zh-TW" w:eastAsia="zh-TW"/>
        </w:rPr>
      </w:pPr>
      <w:r>
        <w:rPr>
          <w:rFonts w:ascii="仿宋_GB2312" w:eastAsia="仿宋_GB2312" w:hAnsiTheme="minorEastAsia" w:hint="eastAsia"/>
          <w:szCs w:val="30"/>
          <w:lang w:val="zh-TW" w:eastAsia="zh-TW"/>
        </w:rPr>
        <w:t>项目质量保证措施和保障措施</w:t>
      </w:r>
    </w:p>
    <w:p w:rsidR="00931478" w:rsidRDefault="003E6699">
      <w:pPr>
        <w:pStyle w:val="ab"/>
        <w:numPr>
          <w:ilvl w:val="0"/>
          <w:numId w:val="6"/>
        </w:numPr>
        <w:ind w:left="0" w:firstLine="600"/>
        <w:rPr>
          <w:rFonts w:ascii="仿宋_GB2312" w:eastAsia="仿宋_GB2312" w:hAnsiTheme="minorEastAsia"/>
          <w:szCs w:val="30"/>
          <w:lang w:val="zh-TW"/>
        </w:rPr>
      </w:pPr>
      <w:r>
        <w:rPr>
          <w:rFonts w:ascii="仿宋_GB2312" w:eastAsia="仿宋_GB2312" w:hAnsiTheme="minorEastAsia" w:hint="eastAsia"/>
          <w:szCs w:val="30"/>
          <w:lang w:val="zh-TW" w:eastAsia="zh-TW"/>
        </w:rPr>
        <w:t>包含施工进度计划及保证措施和违约责任承诺等</w:t>
      </w:r>
      <w:r>
        <w:rPr>
          <w:rFonts w:ascii="仿宋_GB2312" w:eastAsia="仿宋_GB2312" w:hAnsiTheme="minorEastAsia" w:hint="eastAsia"/>
          <w:szCs w:val="30"/>
          <w:lang w:val="zh-TW"/>
        </w:rPr>
        <w:t>；</w:t>
      </w:r>
    </w:p>
    <w:p w:rsidR="00931478" w:rsidRDefault="003E6699">
      <w:pPr>
        <w:pStyle w:val="ab"/>
        <w:numPr>
          <w:ilvl w:val="0"/>
          <w:numId w:val="6"/>
        </w:numPr>
        <w:ind w:left="0" w:firstLine="600"/>
        <w:rPr>
          <w:rFonts w:ascii="仿宋_GB2312" w:eastAsia="仿宋_GB2312" w:hAnsiTheme="minorEastAsia"/>
          <w:szCs w:val="30"/>
          <w:lang w:val="zh-TW"/>
        </w:rPr>
      </w:pPr>
      <w:r>
        <w:rPr>
          <w:rFonts w:ascii="仿宋_GB2312" w:eastAsia="仿宋_GB2312" w:hAnsiTheme="minorEastAsia" w:hint="eastAsia"/>
          <w:szCs w:val="30"/>
          <w:lang w:val="zh-TW" w:eastAsia="zh-TW"/>
        </w:rPr>
        <w:t>对可能出现的非计划因素干扰提出控制措施</w:t>
      </w:r>
      <w:r>
        <w:rPr>
          <w:rFonts w:ascii="仿宋_GB2312" w:eastAsia="仿宋_GB2312" w:hAnsiTheme="minorEastAsia" w:hint="eastAsia"/>
          <w:szCs w:val="30"/>
          <w:lang w:val="zh-TW"/>
        </w:rPr>
        <w:t>；</w:t>
      </w:r>
    </w:p>
    <w:p w:rsidR="00931478" w:rsidRDefault="003E6699">
      <w:pPr>
        <w:pStyle w:val="ab"/>
        <w:numPr>
          <w:ilvl w:val="0"/>
          <w:numId w:val="6"/>
        </w:numPr>
        <w:ind w:left="0" w:firstLine="600"/>
        <w:rPr>
          <w:rFonts w:ascii="仿宋_GB2312" w:eastAsia="仿宋_GB2312" w:hAnsiTheme="minorEastAsia"/>
          <w:szCs w:val="30"/>
          <w:lang w:val="zh-TW"/>
        </w:rPr>
      </w:pPr>
      <w:r>
        <w:rPr>
          <w:rFonts w:ascii="仿宋_GB2312" w:eastAsia="仿宋_GB2312" w:hAnsiTheme="minorEastAsia" w:hint="eastAsia"/>
          <w:szCs w:val="30"/>
          <w:lang w:val="zh-TW" w:eastAsia="zh-TW"/>
        </w:rPr>
        <w:t>劳动力、材料和设备投入计划及保证措施</w:t>
      </w:r>
      <w:r>
        <w:rPr>
          <w:rFonts w:ascii="仿宋_GB2312" w:eastAsia="仿宋_GB2312" w:hAnsiTheme="minorEastAsia" w:hint="eastAsia"/>
          <w:szCs w:val="30"/>
          <w:lang w:val="zh-TW"/>
        </w:rPr>
        <w:t>；</w:t>
      </w:r>
    </w:p>
    <w:p w:rsidR="00931478" w:rsidRDefault="003E6699">
      <w:pPr>
        <w:pStyle w:val="ab"/>
        <w:numPr>
          <w:ilvl w:val="0"/>
          <w:numId w:val="6"/>
        </w:numPr>
        <w:ind w:left="0" w:firstLine="600"/>
        <w:rPr>
          <w:rFonts w:ascii="仿宋_GB2312" w:eastAsia="仿宋_GB2312" w:hAnsiTheme="minorEastAsia"/>
          <w:szCs w:val="30"/>
          <w:lang w:val="zh-TW" w:eastAsia="zh-TW"/>
        </w:rPr>
      </w:pPr>
      <w:r>
        <w:rPr>
          <w:rFonts w:ascii="仿宋_GB2312" w:eastAsia="仿宋_GB2312" w:hAnsiTheme="minorEastAsia" w:hint="eastAsia"/>
          <w:szCs w:val="30"/>
          <w:lang w:val="zh-TW" w:eastAsia="zh-TW"/>
        </w:rPr>
        <w:t>投标人须提出项目实施中的工程技术设计、设备采购、系统安装调试和项目售后服务的全过程质量管理及控制提出具体措施，并提出质量保障目标的承诺。</w:t>
      </w:r>
    </w:p>
    <w:p w:rsidR="00931478" w:rsidRDefault="003E6699">
      <w:pPr>
        <w:pStyle w:val="ab"/>
        <w:numPr>
          <w:ilvl w:val="0"/>
          <w:numId w:val="3"/>
        </w:numPr>
        <w:ind w:firstLineChars="0"/>
        <w:rPr>
          <w:rFonts w:ascii="仿宋_GB2312" w:eastAsia="仿宋_GB2312" w:hAnsiTheme="minorEastAsia"/>
          <w:szCs w:val="30"/>
          <w:lang w:val="zh-TW" w:eastAsia="zh-TW"/>
        </w:rPr>
      </w:pPr>
      <w:r>
        <w:rPr>
          <w:rFonts w:ascii="仿宋_GB2312" w:eastAsia="仿宋_GB2312" w:hAnsiTheme="minorEastAsia"/>
          <w:szCs w:val="30"/>
          <w:lang w:val="zh-TW" w:eastAsia="zh-TW"/>
        </w:rPr>
        <w:t>项目验收评审</w:t>
      </w:r>
    </w:p>
    <w:p w:rsidR="00931478" w:rsidRDefault="003E6699">
      <w:pPr>
        <w:pStyle w:val="ab"/>
        <w:numPr>
          <w:ilvl w:val="0"/>
          <w:numId w:val="7"/>
        </w:numPr>
        <w:ind w:firstLineChars="0"/>
        <w:rPr>
          <w:rFonts w:ascii="仿宋_GB2312" w:eastAsia="仿宋_GB2312" w:hAnsiTheme="minorEastAsia"/>
          <w:szCs w:val="30"/>
          <w:lang w:val="zh-TW" w:eastAsia="zh-TW"/>
        </w:rPr>
      </w:pPr>
      <w:r>
        <w:rPr>
          <w:rFonts w:ascii="仿宋_GB2312" w:eastAsia="仿宋_GB2312" w:hAnsiTheme="minorEastAsia" w:hint="eastAsia"/>
          <w:szCs w:val="30"/>
          <w:lang w:val="zh-TW" w:eastAsia="zh-TW"/>
        </w:rPr>
        <w:t>包含但不限于系统测试、应急演练及文档交付等</w:t>
      </w:r>
      <w:r>
        <w:rPr>
          <w:rFonts w:ascii="仿宋_GB2312" w:eastAsia="仿宋_GB2312" w:hAnsiTheme="minorEastAsia" w:hint="eastAsia"/>
          <w:szCs w:val="30"/>
          <w:lang w:val="zh-TW"/>
        </w:rPr>
        <w:t>。</w:t>
      </w:r>
    </w:p>
    <w:p w:rsidR="00931478" w:rsidRDefault="00931478">
      <w:pPr>
        <w:ind w:left="600"/>
        <w:rPr>
          <w:rFonts w:ascii="仿宋_GB2312" w:eastAsia="仿宋_GB2312" w:hAnsiTheme="minorEastAsia"/>
          <w:szCs w:val="30"/>
          <w:lang w:val="zh-TW"/>
        </w:rPr>
      </w:pPr>
    </w:p>
    <w:p w:rsidR="00931478" w:rsidRDefault="003E6699">
      <w:pPr>
        <w:ind w:left="600"/>
        <w:rPr>
          <w:rFonts w:ascii="仿宋_GB2312" w:eastAsia="仿宋_GB2312" w:hAnsiTheme="minorEastAsia" w:cs="Times New Roman"/>
          <w:color w:val="auto"/>
          <w:sz w:val="30"/>
          <w:szCs w:val="30"/>
          <w:lang w:val="zh-TW"/>
        </w:rPr>
      </w:pPr>
      <w:r>
        <w:rPr>
          <w:rFonts w:ascii="仿宋_GB2312" w:eastAsia="仿宋_GB2312" w:hAnsiTheme="minorEastAsia" w:hint="eastAsia"/>
          <w:b/>
          <w:sz w:val="30"/>
          <w:szCs w:val="30"/>
          <w:lang w:val="zh-TW" w:eastAsia="zh-TW"/>
        </w:rPr>
        <w:t>编制</w:t>
      </w:r>
      <w:r>
        <w:rPr>
          <w:rFonts w:ascii="仿宋_GB2312" w:eastAsia="仿宋_GB2312" w:hAnsiTheme="minorEastAsia"/>
          <w:b/>
          <w:sz w:val="30"/>
          <w:szCs w:val="30"/>
          <w:lang w:val="zh-TW" w:eastAsia="zh-TW"/>
        </w:rPr>
        <w:t>私有云平台扩容</w:t>
      </w:r>
      <w:r>
        <w:rPr>
          <w:rFonts w:ascii="仿宋_GB2312" w:eastAsia="仿宋_GB2312" w:hAnsiTheme="minorEastAsia" w:hint="eastAsia"/>
          <w:b/>
          <w:sz w:val="30"/>
          <w:szCs w:val="30"/>
          <w:lang w:val="zh-TW" w:eastAsia="zh-TW"/>
        </w:rPr>
        <w:t>方案</w:t>
      </w:r>
    </w:p>
    <w:p w:rsidR="00931478" w:rsidRDefault="003E6699">
      <w:pPr>
        <w:ind w:left="600"/>
        <w:rPr>
          <w:rFonts w:ascii="仿宋_GB2312" w:eastAsia="仿宋_GB2312" w:hAnsiTheme="minorEastAsia" w:cs="Times New Roman"/>
          <w:color w:val="auto"/>
          <w:sz w:val="30"/>
          <w:szCs w:val="30"/>
          <w:lang w:val="zh-TW" w:eastAsia="zh-TW"/>
        </w:rPr>
      </w:pPr>
      <w:r>
        <w:rPr>
          <w:rFonts w:ascii="仿宋_GB2312" w:eastAsia="仿宋_GB2312" w:hAnsiTheme="minorEastAsia" w:cs="Times New Roman"/>
          <w:color w:val="auto"/>
          <w:sz w:val="30"/>
          <w:szCs w:val="30"/>
          <w:lang w:val="zh-TW" w:eastAsia="zh-TW"/>
        </w:rPr>
        <w:t>私有云平台扩容方案需重点描述，基于现网情况如何做到平滑扩容，涉及计算资源扩容、存储资源扩容、管理节点扩容</w:t>
      </w:r>
      <w:r>
        <w:rPr>
          <w:rFonts w:ascii="仿宋_GB2312" w:eastAsia="仿宋_GB2312" w:hAnsiTheme="minorEastAsia" w:cs="Times New Roman"/>
          <w:color w:val="auto"/>
          <w:sz w:val="30"/>
          <w:szCs w:val="30"/>
          <w:lang w:val="zh-TW" w:eastAsia="zh-TW"/>
        </w:rPr>
        <w:lastRenderedPageBreak/>
        <w:t>方案，以及如何保障业务的可靠性、稳定性。</w:t>
      </w:r>
    </w:p>
    <w:p w:rsidR="00931478" w:rsidRDefault="003E6699">
      <w:pPr>
        <w:pStyle w:val="2"/>
        <w:rPr>
          <w:rFonts w:ascii="仿宋_GB2312" w:eastAsia="仿宋_GB2312" w:hAnsiTheme="minorEastAsia" w:cs="黑体"/>
          <w:bCs w:val="0"/>
          <w:kern w:val="0"/>
          <w:sz w:val="30"/>
          <w:szCs w:val="30"/>
          <w:lang w:val="zh-TW"/>
        </w:rPr>
      </w:pPr>
      <w:r>
        <w:rPr>
          <w:rFonts w:ascii="仿宋_GB2312" w:eastAsia="仿宋_GB2312" w:hAnsiTheme="minorEastAsia" w:cs="黑体" w:hint="eastAsia"/>
          <w:bCs w:val="0"/>
          <w:kern w:val="0"/>
          <w:sz w:val="30"/>
          <w:szCs w:val="30"/>
          <w:lang w:val="zh-TW"/>
        </w:rPr>
        <w:t>四、技术支持与售后服务要求</w:t>
      </w:r>
    </w:p>
    <w:p w:rsidR="00931478" w:rsidRDefault="003E6699">
      <w:pPr>
        <w:pStyle w:val="ab"/>
        <w:numPr>
          <w:ilvl w:val="0"/>
          <w:numId w:val="8"/>
        </w:numPr>
        <w:ind w:left="0" w:firstLine="600"/>
        <w:rPr>
          <w:rFonts w:ascii="仿宋_GB2312" w:eastAsia="仿宋_GB2312" w:hAnsiTheme="minorEastAsia"/>
          <w:szCs w:val="30"/>
          <w:lang w:val="zh-TW" w:eastAsia="zh-TW"/>
        </w:rPr>
      </w:pPr>
      <w:r>
        <w:rPr>
          <w:rFonts w:ascii="仿宋_GB2312" w:eastAsia="仿宋_GB2312" w:hAnsiTheme="minorEastAsia" w:hint="eastAsia"/>
          <w:szCs w:val="30"/>
          <w:lang w:val="zh-TW" w:eastAsia="zh-TW"/>
        </w:rPr>
        <w:t>投标人须提供所投产品原厂的部署、实施、调试及相关配置服务。</w:t>
      </w:r>
    </w:p>
    <w:p w:rsidR="00931478" w:rsidRDefault="003E6699">
      <w:pPr>
        <w:pStyle w:val="ab"/>
        <w:numPr>
          <w:ilvl w:val="0"/>
          <w:numId w:val="8"/>
        </w:numPr>
        <w:ind w:left="0" w:firstLine="600"/>
        <w:rPr>
          <w:rFonts w:ascii="仿宋_GB2312" w:eastAsia="仿宋_GB2312" w:hAnsiTheme="minorEastAsia"/>
          <w:szCs w:val="30"/>
          <w:lang w:val="zh-TW" w:eastAsia="zh-TW"/>
        </w:rPr>
      </w:pPr>
      <w:r>
        <w:rPr>
          <w:rFonts w:ascii="仿宋_GB2312" w:eastAsia="仿宋_GB2312" w:hAnsiTheme="minorEastAsia" w:hint="eastAsia"/>
          <w:szCs w:val="30"/>
          <w:lang w:val="zh-TW" w:eastAsia="zh-TW"/>
        </w:rPr>
        <w:t>投标人须提供培训服务，具体要求见下方：</w:t>
      </w:r>
    </w:p>
    <w:p w:rsidR="00931478" w:rsidRDefault="003E6699">
      <w:pPr>
        <w:pStyle w:val="ab"/>
        <w:numPr>
          <w:ilvl w:val="0"/>
          <w:numId w:val="6"/>
        </w:numPr>
        <w:ind w:left="0" w:firstLine="600"/>
        <w:rPr>
          <w:rFonts w:ascii="仿宋_GB2312" w:eastAsia="仿宋_GB2312" w:hAnsiTheme="minorEastAsia"/>
          <w:szCs w:val="30"/>
          <w:lang w:val="zh-TW" w:eastAsia="zh-TW"/>
        </w:rPr>
      </w:pPr>
      <w:r>
        <w:rPr>
          <w:rFonts w:ascii="仿宋_GB2312" w:eastAsia="仿宋_GB2312" w:hAnsiTheme="minorEastAsia"/>
          <w:szCs w:val="30"/>
          <w:lang w:val="zh-TW" w:eastAsia="zh-TW"/>
        </w:rPr>
        <w:t xml:space="preserve"> </w:t>
      </w:r>
      <w:r>
        <w:rPr>
          <w:rFonts w:ascii="仿宋_GB2312" w:eastAsia="仿宋_GB2312" w:hAnsiTheme="minorEastAsia" w:hint="eastAsia"/>
          <w:szCs w:val="30"/>
          <w:lang w:val="zh-TW" w:eastAsia="zh-TW"/>
        </w:rPr>
        <w:t>投标商须根据操作人员类型的不同提供培训方案计划，培训方案详细具体且有针对性。该方案须由投标商及原厂联合完成，并在方案内体现；</w:t>
      </w:r>
      <w:r>
        <w:rPr>
          <w:rFonts w:ascii="仿宋_GB2312" w:eastAsia="仿宋_GB2312" w:hAnsiTheme="minorEastAsia"/>
          <w:szCs w:val="30"/>
          <w:lang w:val="zh-TW" w:eastAsia="zh-TW"/>
        </w:rPr>
        <w:t xml:space="preserve"> </w:t>
      </w:r>
    </w:p>
    <w:p w:rsidR="00931478" w:rsidRDefault="003E6699">
      <w:pPr>
        <w:pStyle w:val="ab"/>
        <w:numPr>
          <w:ilvl w:val="0"/>
          <w:numId w:val="6"/>
        </w:numPr>
        <w:ind w:left="0" w:firstLine="600"/>
        <w:rPr>
          <w:rFonts w:ascii="仿宋_GB2312" w:eastAsia="仿宋_GB2312" w:hAnsiTheme="minorEastAsia"/>
          <w:szCs w:val="30"/>
          <w:lang w:val="zh-TW" w:eastAsia="zh-TW"/>
        </w:rPr>
      </w:pPr>
      <w:r>
        <w:rPr>
          <w:rFonts w:ascii="仿宋_GB2312" w:eastAsia="仿宋_GB2312" w:hAnsiTheme="minorEastAsia"/>
          <w:szCs w:val="30"/>
          <w:lang w:val="zh-TW" w:eastAsia="zh-TW"/>
        </w:rPr>
        <w:t xml:space="preserve"> </w:t>
      </w:r>
      <w:r>
        <w:rPr>
          <w:rFonts w:ascii="仿宋_GB2312" w:eastAsia="仿宋_GB2312" w:hAnsiTheme="minorEastAsia" w:hint="eastAsia"/>
          <w:szCs w:val="30"/>
          <w:lang w:val="zh-TW" w:eastAsia="zh-TW"/>
        </w:rPr>
        <w:t>培训方式须至少包括远程、现场等方式；</w:t>
      </w:r>
    </w:p>
    <w:p w:rsidR="00931478" w:rsidRDefault="003E6699">
      <w:pPr>
        <w:pStyle w:val="ab"/>
        <w:numPr>
          <w:ilvl w:val="0"/>
          <w:numId w:val="6"/>
        </w:numPr>
        <w:ind w:left="0" w:firstLine="600"/>
        <w:rPr>
          <w:rFonts w:ascii="仿宋_GB2312" w:eastAsia="仿宋_GB2312" w:hAnsiTheme="minorEastAsia"/>
          <w:szCs w:val="30"/>
          <w:lang w:val="zh-TW" w:eastAsia="zh-TW"/>
        </w:rPr>
      </w:pPr>
      <w:r>
        <w:rPr>
          <w:rFonts w:ascii="仿宋_GB2312" w:eastAsia="仿宋_GB2312" w:hAnsiTheme="minorEastAsia"/>
          <w:szCs w:val="30"/>
          <w:lang w:val="zh-TW" w:eastAsia="zh-TW"/>
        </w:rPr>
        <w:t xml:space="preserve"> </w:t>
      </w:r>
      <w:r>
        <w:rPr>
          <w:rFonts w:ascii="仿宋_GB2312" w:eastAsia="仿宋_GB2312" w:hAnsiTheme="minorEastAsia" w:hint="eastAsia"/>
          <w:szCs w:val="30"/>
          <w:lang w:val="zh-TW" w:eastAsia="zh-TW"/>
        </w:rPr>
        <w:t>培训资料须至少包含电子、纸质等形式；</w:t>
      </w:r>
    </w:p>
    <w:p w:rsidR="00931478" w:rsidRDefault="003E6699">
      <w:pPr>
        <w:pStyle w:val="ab"/>
        <w:numPr>
          <w:ilvl w:val="0"/>
          <w:numId w:val="6"/>
        </w:numPr>
        <w:ind w:left="0" w:firstLine="600"/>
        <w:rPr>
          <w:rFonts w:ascii="仿宋_GB2312" w:eastAsia="仿宋_GB2312" w:hAnsiTheme="minorEastAsia"/>
          <w:szCs w:val="30"/>
          <w:lang w:val="zh-TW" w:eastAsia="zh-TW"/>
        </w:rPr>
      </w:pPr>
      <w:r>
        <w:rPr>
          <w:rFonts w:ascii="仿宋_GB2312" w:eastAsia="仿宋_GB2312" w:hAnsiTheme="minorEastAsia"/>
          <w:szCs w:val="30"/>
          <w:lang w:val="zh-TW" w:eastAsia="zh-TW"/>
        </w:rPr>
        <w:t xml:space="preserve"> </w:t>
      </w:r>
      <w:r>
        <w:rPr>
          <w:rFonts w:ascii="仿宋_GB2312" w:eastAsia="仿宋_GB2312" w:hAnsiTheme="minorEastAsia" w:hint="eastAsia"/>
          <w:szCs w:val="30"/>
          <w:lang w:val="zh-TW" w:eastAsia="zh-TW"/>
        </w:rPr>
        <w:t>培训师须为原厂且工龄超五年以上的工程师；</w:t>
      </w:r>
    </w:p>
    <w:p w:rsidR="00931478" w:rsidRDefault="003E6699">
      <w:pPr>
        <w:pStyle w:val="ab"/>
        <w:numPr>
          <w:ilvl w:val="0"/>
          <w:numId w:val="6"/>
        </w:numPr>
        <w:ind w:left="0" w:firstLine="600"/>
        <w:rPr>
          <w:rFonts w:ascii="仿宋_GB2312" w:eastAsia="仿宋_GB2312" w:hAnsiTheme="minorEastAsia"/>
          <w:szCs w:val="30"/>
          <w:lang w:val="zh-TW" w:eastAsia="zh-TW"/>
        </w:rPr>
      </w:pPr>
      <w:r>
        <w:rPr>
          <w:rFonts w:ascii="仿宋_GB2312" w:eastAsia="仿宋_GB2312" w:hAnsiTheme="minorEastAsia"/>
          <w:szCs w:val="30"/>
          <w:lang w:val="zh-TW" w:eastAsia="zh-TW"/>
        </w:rPr>
        <w:t xml:space="preserve"> </w:t>
      </w:r>
      <w:r>
        <w:rPr>
          <w:rFonts w:ascii="仿宋_GB2312" w:eastAsia="仿宋_GB2312" w:hAnsiTheme="minorEastAsia" w:hint="eastAsia"/>
          <w:szCs w:val="30"/>
          <w:lang w:val="zh-TW" w:eastAsia="zh-TW"/>
        </w:rPr>
        <w:t>培训内容须至少包含项目中涉及的软、硬件技术交流及操作培训；</w:t>
      </w:r>
    </w:p>
    <w:p w:rsidR="00931478" w:rsidRDefault="003E6699">
      <w:pPr>
        <w:pStyle w:val="ab"/>
        <w:numPr>
          <w:ilvl w:val="0"/>
          <w:numId w:val="6"/>
        </w:numPr>
        <w:ind w:left="0" w:firstLine="600"/>
        <w:rPr>
          <w:rFonts w:ascii="仿宋_GB2312" w:eastAsia="仿宋_GB2312" w:hAnsiTheme="minorEastAsia"/>
          <w:szCs w:val="30"/>
          <w:lang w:val="zh-TW" w:eastAsia="zh-TW"/>
        </w:rPr>
      </w:pPr>
      <w:r>
        <w:rPr>
          <w:rFonts w:ascii="仿宋_GB2312" w:eastAsia="仿宋_GB2312" w:hAnsiTheme="minorEastAsia"/>
          <w:szCs w:val="30"/>
          <w:lang w:val="zh-TW" w:eastAsia="zh-TW"/>
        </w:rPr>
        <w:t xml:space="preserve"> </w:t>
      </w:r>
      <w:r>
        <w:rPr>
          <w:rFonts w:ascii="仿宋_GB2312" w:eastAsia="仿宋_GB2312" w:hAnsiTheme="minorEastAsia" w:hint="eastAsia"/>
          <w:szCs w:val="30"/>
          <w:lang w:val="zh-TW" w:eastAsia="zh-TW"/>
        </w:rPr>
        <w:t>培训课时须至少满足</w:t>
      </w:r>
      <w:r>
        <w:rPr>
          <w:rFonts w:ascii="仿宋_GB2312" w:eastAsia="仿宋_GB2312" w:hAnsiTheme="minorEastAsia"/>
          <w:szCs w:val="30"/>
          <w:lang w:val="zh-TW" w:eastAsia="zh-TW"/>
        </w:rPr>
        <w:t>100小时或30次</w:t>
      </w:r>
      <w:r>
        <w:rPr>
          <w:rFonts w:ascii="仿宋_GB2312" w:eastAsia="仿宋_GB2312" w:hAnsiTheme="minorEastAsia" w:hint="eastAsia"/>
          <w:szCs w:val="30"/>
          <w:lang w:val="zh-TW" w:eastAsia="zh-TW"/>
        </w:rPr>
        <w:t>。</w:t>
      </w:r>
    </w:p>
    <w:p w:rsidR="00931478" w:rsidRDefault="003E6699">
      <w:pPr>
        <w:pStyle w:val="ab"/>
        <w:numPr>
          <w:ilvl w:val="0"/>
          <w:numId w:val="8"/>
        </w:numPr>
        <w:ind w:left="0" w:firstLine="600"/>
        <w:rPr>
          <w:rFonts w:ascii="仿宋_GB2312" w:eastAsia="仿宋_GB2312" w:hAnsiTheme="minorEastAsia"/>
          <w:szCs w:val="30"/>
          <w:lang w:val="zh-TW" w:eastAsia="zh-TW"/>
        </w:rPr>
      </w:pPr>
      <w:r>
        <w:rPr>
          <w:rFonts w:ascii="仿宋_GB2312" w:eastAsia="仿宋_GB2312" w:hAnsiTheme="minorEastAsia" w:hint="eastAsia"/>
          <w:szCs w:val="30"/>
          <w:lang w:val="zh-TW" w:eastAsia="zh-TW"/>
        </w:rPr>
        <w:t>自项目验收之日起，投标人须提供</w:t>
      </w:r>
      <w:r>
        <w:rPr>
          <w:rFonts w:ascii="仿宋_GB2312" w:eastAsia="仿宋_GB2312" w:hAnsiTheme="minorEastAsia"/>
          <w:szCs w:val="30"/>
          <w:lang w:val="zh-TW" w:eastAsia="zh-TW"/>
        </w:rPr>
        <w:t>5年</w:t>
      </w:r>
      <w:r>
        <w:rPr>
          <w:rFonts w:ascii="仿宋_GB2312" w:eastAsia="仿宋_GB2312" w:hAnsiTheme="minorEastAsia" w:hint="eastAsia"/>
          <w:szCs w:val="30"/>
          <w:lang w:val="zh-TW"/>
        </w:rPr>
        <w:t>原厂</w:t>
      </w:r>
      <w:r>
        <w:rPr>
          <w:rFonts w:ascii="仿宋_GB2312" w:eastAsia="仿宋_GB2312" w:hAnsiTheme="minorEastAsia"/>
          <w:szCs w:val="30"/>
          <w:lang w:val="zh-TW" w:eastAsia="zh-TW"/>
        </w:rPr>
        <w:t>免费维保服务</w:t>
      </w:r>
      <w:r>
        <w:rPr>
          <w:rFonts w:ascii="仿宋_GB2312" w:eastAsia="仿宋_GB2312" w:hAnsiTheme="minorEastAsia" w:hint="eastAsia"/>
          <w:szCs w:val="30"/>
          <w:lang w:val="zh-TW"/>
        </w:rPr>
        <w:t>（提供原厂售后服务承诺函）</w:t>
      </w:r>
      <w:r>
        <w:rPr>
          <w:rFonts w:ascii="仿宋_GB2312" w:eastAsia="仿宋_GB2312" w:hAnsiTheme="minorEastAsia"/>
          <w:szCs w:val="30"/>
          <w:lang w:val="zh-TW" w:eastAsia="zh-TW"/>
        </w:rPr>
        <w:t>。维保期内，须提供的如下服务内容：</w:t>
      </w:r>
    </w:p>
    <w:p w:rsidR="00931478" w:rsidRDefault="003E6699">
      <w:pPr>
        <w:pStyle w:val="ab"/>
        <w:numPr>
          <w:ilvl w:val="0"/>
          <w:numId w:val="9"/>
        </w:numPr>
        <w:ind w:left="0" w:firstLine="600"/>
        <w:rPr>
          <w:rFonts w:ascii="仿宋_GB2312" w:eastAsia="仿宋_GB2312" w:hAnsiTheme="minorEastAsia"/>
          <w:szCs w:val="30"/>
          <w:lang w:val="zh-TW" w:eastAsia="zh-TW"/>
        </w:rPr>
      </w:pPr>
      <w:r>
        <w:rPr>
          <w:rFonts w:ascii="仿宋_GB2312" w:eastAsia="仿宋_GB2312" w:hAnsiTheme="minorEastAsia" w:hint="eastAsia"/>
          <w:szCs w:val="30"/>
          <w:lang w:val="zh-TW" w:eastAsia="zh-TW"/>
        </w:rPr>
        <w:t>维保期内协助进行软件补丁升级许可及硬件维修；</w:t>
      </w:r>
    </w:p>
    <w:p w:rsidR="00931478" w:rsidRDefault="003E6699">
      <w:pPr>
        <w:pStyle w:val="ab"/>
        <w:numPr>
          <w:ilvl w:val="0"/>
          <w:numId w:val="9"/>
        </w:numPr>
        <w:ind w:left="0" w:firstLine="600"/>
        <w:rPr>
          <w:rFonts w:ascii="仿宋_GB2312" w:eastAsia="仿宋_GB2312" w:hAnsiTheme="minorEastAsia"/>
          <w:szCs w:val="30"/>
          <w:lang w:val="zh-TW" w:eastAsia="zh-TW"/>
        </w:rPr>
      </w:pPr>
      <w:r>
        <w:rPr>
          <w:rFonts w:ascii="仿宋_GB2312" w:eastAsia="仿宋_GB2312" w:hAnsiTheme="minorEastAsia" w:hint="eastAsia"/>
          <w:szCs w:val="30"/>
          <w:lang w:val="zh-TW" w:eastAsia="zh-TW"/>
        </w:rPr>
        <w:t>提供</w:t>
      </w:r>
      <w:r>
        <w:rPr>
          <w:rFonts w:ascii="仿宋_GB2312" w:eastAsia="仿宋_GB2312" w:hAnsiTheme="minorEastAsia"/>
          <w:szCs w:val="30"/>
          <w:lang w:val="zh-TW" w:eastAsia="zh-TW"/>
        </w:rPr>
        <w:t>7*24小时远程响应，5</w:t>
      </w:r>
      <w:r>
        <w:rPr>
          <w:rFonts w:ascii="仿宋_GB2312" w:eastAsia="仿宋_GB2312" w:hAnsiTheme="minorEastAsia"/>
          <w:szCs w:val="30"/>
          <w:lang w:val="zh-TW" w:eastAsia="zh-TW"/>
        </w:rPr>
        <w:t>×</w:t>
      </w:r>
      <w:r>
        <w:rPr>
          <w:rFonts w:ascii="仿宋_GB2312" w:eastAsia="仿宋_GB2312" w:hAnsiTheme="minorEastAsia"/>
          <w:szCs w:val="30"/>
          <w:lang w:val="zh-TW" w:eastAsia="zh-TW"/>
        </w:rPr>
        <w:t>10小时工程师现场问题处理，2小时内备件更换及应急服务；</w:t>
      </w:r>
    </w:p>
    <w:p w:rsidR="00931478" w:rsidRDefault="003E6699">
      <w:pPr>
        <w:pStyle w:val="ab"/>
        <w:numPr>
          <w:ilvl w:val="0"/>
          <w:numId w:val="9"/>
        </w:numPr>
        <w:ind w:left="0" w:firstLine="600"/>
        <w:rPr>
          <w:rFonts w:ascii="仿宋_GB2312" w:eastAsia="仿宋_GB2312" w:hAnsiTheme="minorEastAsia"/>
          <w:szCs w:val="30"/>
          <w:lang w:val="zh-TW" w:eastAsia="zh-TW"/>
        </w:rPr>
      </w:pPr>
      <w:r>
        <w:rPr>
          <w:rFonts w:ascii="仿宋_GB2312" w:eastAsia="仿宋_GB2312" w:hAnsiTheme="minorEastAsia"/>
          <w:szCs w:val="30"/>
          <w:lang w:val="zh-TW" w:eastAsia="zh-TW"/>
        </w:rPr>
        <w:t>投标人提供的免费维保包括但不限于以下内容和方式：电</w:t>
      </w:r>
      <w:r>
        <w:rPr>
          <w:rFonts w:ascii="仿宋_GB2312" w:eastAsia="仿宋_GB2312" w:hAnsiTheme="minorEastAsia"/>
          <w:szCs w:val="30"/>
          <w:lang w:val="zh-TW" w:eastAsia="zh-TW"/>
        </w:rPr>
        <w:lastRenderedPageBreak/>
        <w:t>话</w:t>
      </w:r>
      <w:r>
        <w:rPr>
          <w:rFonts w:ascii="仿宋_GB2312" w:eastAsia="仿宋_GB2312" w:hAnsiTheme="minorEastAsia" w:hint="eastAsia"/>
          <w:szCs w:val="30"/>
          <w:lang w:val="zh-TW" w:eastAsia="zh-TW"/>
        </w:rPr>
        <w:t>咨询、电话技术支持、远程支持、现场支持等；</w:t>
      </w:r>
    </w:p>
    <w:p w:rsidR="00931478" w:rsidRDefault="003E6699">
      <w:pPr>
        <w:pStyle w:val="ab"/>
        <w:numPr>
          <w:ilvl w:val="0"/>
          <w:numId w:val="9"/>
        </w:numPr>
        <w:ind w:left="0" w:firstLine="600"/>
        <w:rPr>
          <w:rFonts w:ascii="仿宋_GB2312" w:eastAsia="仿宋_GB2312" w:hAnsiTheme="minorEastAsia"/>
          <w:szCs w:val="30"/>
          <w:lang w:val="zh-TW" w:eastAsia="zh-TW"/>
        </w:rPr>
      </w:pPr>
      <w:r>
        <w:rPr>
          <w:rFonts w:ascii="仿宋_GB2312" w:eastAsia="仿宋_GB2312" w:hAnsiTheme="minorEastAsia"/>
          <w:szCs w:val="30"/>
          <w:lang w:val="zh-TW" w:eastAsia="zh-TW"/>
        </w:rPr>
        <w:t>在维保期内服务商须按照中国日报社要求每月进行巡检，提交巡检报告及时发现解决问题；</w:t>
      </w:r>
    </w:p>
    <w:p w:rsidR="00931478" w:rsidRDefault="003E6699">
      <w:pPr>
        <w:pStyle w:val="ab"/>
        <w:numPr>
          <w:ilvl w:val="0"/>
          <w:numId w:val="9"/>
        </w:numPr>
        <w:ind w:left="0" w:firstLine="600"/>
        <w:rPr>
          <w:rFonts w:ascii="仿宋_GB2312" w:eastAsia="仿宋_GB2312" w:hAnsiTheme="minorEastAsia"/>
          <w:szCs w:val="30"/>
          <w:lang w:val="zh-TW" w:eastAsia="zh-TW"/>
        </w:rPr>
      </w:pPr>
      <w:r>
        <w:rPr>
          <w:rFonts w:ascii="仿宋_GB2312" w:eastAsia="仿宋_GB2312" w:hAnsiTheme="minorEastAsia"/>
          <w:szCs w:val="30"/>
          <w:lang w:val="zh-TW" w:eastAsia="zh-TW"/>
        </w:rPr>
        <w:t>在维保期内投标人须按照中国日报社要求在每年至少六次重大节假日和重大出报活动过程中提供驻场技术支持服务</w:t>
      </w:r>
      <w:r>
        <w:rPr>
          <w:rFonts w:ascii="仿宋_GB2312" w:eastAsia="仿宋_GB2312" w:hAnsiTheme="minorEastAsia" w:hint="eastAsia"/>
          <w:szCs w:val="30"/>
          <w:lang w:val="zh-TW" w:eastAsia="zh-TW"/>
        </w:rPr>
        <w:t>。</w:t>
      </w:r>
    </w:p>
    <w:p w:rsidR="00931478" w:rsidRDefault="003E6699">
      <w:pPr>
        <w:pStyle w:val="ab"/>
        <w:numPr>
          <w:ilvl w:val="0"/>
          <w:numId w:val="9"/>
        </w:numPr>
        <w:ind w:left="0" w:firstLine="600"/>
        <w:rPr>
          <w:rFonts w:ascii="仿宋_GB2312" w:eastAsia="仿宋_GB2312" w:hAnsiTheme="minorEastAsia"/>
          <w:szCs w:val="30"/>
          <w:lang w:val="zh-TW" w:eastAsia="zh-TW"/>
        </w:rPr>
      </w:pPr>
      <w:r>
        <w:rPr>
          <w:rFonts w:ascii="仿宋_GB2312" w:eastAsia="仿宋_GB2312" w:hAnsiTheme="minorEastAsia" w:hint="eastAsia"/>
          <w:szCs w:val="30"/>
          <w:lang w:val="zh-TW"/>
        </w:rPr>
        <w:t>关键分项项目的售后服务要求</w:t>
      </w:r>
    </w:p>
    <w:p w:rsidR="00931478" w:rsidRDefault="003E6699">
      <w:pPr>
        <w:pStyle w:val="ab"/>
        <w:ind w:left="600" w:firstLineChars="0" w:firstLine="0"/>
        <w:rPr>
          <w:rFonts w:ascii="仿宋_GB2312" w:eastAsia="仿宋_GB2312" w:hAnsiTheme="minorEastAsia"/>
          <w:szCs w:val="30"/>
          <w:lang w:val="zh-TW"/>
        </w:rPr>
      </w:pPr>
      <w:r>
        <w:rPr>
          <w:rFonts w:ascii="仿宋_GB2312" w:eastAsia="仿宋_GB2312" w:hAnsiTheme="minorEastAsia" w:hint="eastAsia"/>
          <w:szCs w:val="30"/>
          <w:lang w:val="zh-TW"/>
        </w:rPr>
        <w:t>私有云平台原厂服务要求：</w:t>
      </w:r>
    </w:p>
    <w:p w:rsidR="00931478" w:rsidRDefault="003E6699">
      <w:pPr>
        <w:pStyle w:val="ab"/>
        <w:ind w:left="600" w:firstLineChars="0" w:firstLine="0"/>
        <w:rPr>
          <w:rFonts w:ascii="仿宋_GB2312" w:eastAsia="仿宋_GB2312" w:hAnsiTheme="minorEastAsia"/>
          <w:szCs w:val="30"/>
          <w:lang w:val="zh-TW"/>
        </w:rPr>
      </w:pPr>
      <w:r>
        <w:rPr>
          <w:rFonts w:ascii="仿宋_GB2312" w:eastAsia="仿宋_GB2312" w:hAnsiTheme="minorEastAsia" w:hint="eastAsia"/>
          <w:szCs w:val="30"/>
          <w:lang w:val="zh-TW"/>
        </w:rPr>
        <w:t>软件：</w:t>
      </w:r>
    </w:p>
    <w:tbl>
      <w:tblPr>
        <w:tblW w:w="5000" w:type="pct"/>
        <w:tblCellMar>
          <w:left w:w="0" w:type="dxa"/>
          <w:right w:w="0" w:type="dxa"/>
        </w:tblCellMar>
        <w:tblLook w:val="04A0" w:firstRow="1" w:lastRow="0" w:firstColumn="1" w:lastColumn="0" w:noHBand="0" w:noVBand="1"/>
      </w:tblPr>
      <w:tblGrid>
        <w:gridCol w:w="2943"/>
        <w:gridCol w:w="5579"/>
      </w:tblGrid>
      <w:tr w:rsidR="00931478">
        <w:trPr>
          <w:trHeight w:val="575"/>
        </w:trPr>
        <w:tc>
          <w:tcPr>
            <w:tcW w:w="1727"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931478" w:rsidRDefault="003E6699">
            <w:pPr>
              <w:pStyle w:val="ab"/>
              <w:ind w:left="600" w:firstLineChars="0" w:firstLine="0"/>
              <w:rPr>
                <w:rFonts w:ascii="仿宋_GB2312" w:eastAsia="仿宋_GB2312" w:hAnsiTheme="minorEastAsia"/>
                <w:szCs w:val="30"/>
              </w:rPr>
            </w:pPr>
            <w:r>
              <w:rPr>
                <w:rFonts w:ascii="仿宋_GB2312" w:eastAsia="仿宋_GB2312" w:hAnsiTheme="minorEastAsia" w:hint="eastAsia"/>
                <w:b/>
                <w:bCs/>
                <w:szCs w:val="30"/>
              </w:rPr>
              <w:t>服务内容</w:t>
            </w:r>
          </w:p>
        </w:tc>
        <w:tc>
          <w:tcPr>
            <w:tcW w:w="3273"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931478" w:rsidRDefault="003E6699">
            <w:pPr>
              <w:pStyle w:val="ab"/>
              <w:ind w:left="600" w:firstLine="602"/>
              <w:rPr>
                <w:rFonts w:ascii="仿宋_GB2312" w:eastAsia="仿宋_GB2312" w:hAnsiTheme="minorEastAsia"/>
                <w:szCs w:val="30"/>
              </w:rPr>
            </w:pPr>
            <w:r>
              <w:rPr>
                <w:rFonts w:ascii="仿宋_GB2312" w:eastAsia="仿宋_GB2312" w:hAnsiTheme="minorEastAsia" w:hint="eastAsia"/>
                <w:b/>
                <w:bCs/>
                <w:szCs w:val="30"/>
              </w:rPr>
              <w:t>服务内容描述</w:t>
            </w:r>
          </w:p>
        </w:tc>
      </w:tr>
      <w:tr w:rsidR="00931478">
        <w:trPr>
          <w:trHeight w:val="449"/>
        </w:trPr>
        <w:tc>
          <w:tcPr>
            <w:tcW w:w="172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31478" w:rsidRDefault="003E6699">
            <w:pPr>
              <w:pStyle w:val="ab"/>
              <w:ind w:left="600" w:firstLine="600"/>
              <w:jc w:val="center"/>
              <w:rPr>
                <w:rFonts w:ascii="仿宋_GB2312" w:eastAsia="仿宋_GB2312" w:hAnsiTheme="minorEastAsia"/>
                <w:szCs w:val="30"/>
              </w:rPr>
            </w:pPr>
            <w:r>
              <w:rPr>
                <w:rFonts w:ascii="仿宋_GB2312" w:eastAsia="仿宋_GB2312" w:hAnsiTheme="minorEastAsia"/>
                <w:szCs w:val="30"/>
              </w:rPr>
              <w:t>咨询服务</w:t>
            </w:r>
          </w:p>
        </w:tc>
        <w:tc>
          <w:tcPr>
            <w:tcW w:w="3273" w:type="pct"/>
            <w:tcBorders>
              <w:top w:val="nil"/>
              <w:left w:val="nil"/>
              <w:bottom w:val="single" w:sz="8" w:space="0" w:color="auto"/>
              <w:right w:val="single" w:sz="8" w:space="0" w:color="auto"/>
            </w:tcBorders>
            <w:tcMar>
              <w:top w:w="0" w:type="dxa"/>
              <w:left w:w="108" w:type="dxa"/>
              <w:bottom w:w="0" w:type="dxa"/>
              <w:right w:w="108" w:type="dxa"/>
            </w:tcMar>
          </w:tcPr>
          <w:p w:rsidR="00931478" w:rsidRDefault="003E6699">
            <w:pPr>
              <w:pStyle w:val="ab"/>
              <w:ind w:left="600" w:firstLine="600"/>
              <w:rPr>
                <w:rFonts w:ascii="仿宋_GB2312" w:eastAsia="仿宋_GB2312" w:hAnsiTheme="minorEastAsia"/>
                <w:szCs w:val="30"/>
              </w:rPr>
            </w:pPr>
            <w:r>
              <w:rPr>
                <w:rFonts w:ascii="仿宋_GB2312" w:eastAsia="仿宋_GB2312" w:hAnsiTheme="minorEastAsia" w:hint="eastAsia"/>
                <w:szCs w:val="30"/>
              </w:rPr>
              <w:t>24×7覆盖，实时响应</w:t>
            </w:r>
          </w:p>
        </w:tc>
      </w:tr>
      <w:tr w:rsidR="00931478">
        <w:trPr>
          <w:trHeight w:val="530"/>
        </w:trPr>
        <w:tc>
          <w:tcPr>
            <w:tcW w:w="1727" w:type="pct"/>
            <w:tcBorders>
              <w:top w:val="nil"/>
              <w:left w:val="single" w:sz="8" w:space="0" w:color="auto"/>
              <w:bottom w:val="nil"/>
              <w:right w:val="single" w:sz="8" w:space="0" w:color="auto"/>
            </w:tcBorders>
            <w:tcMar>
              <w:top w:w="0" w:type="dxa"/>
              <w:left w:w="108" w:type="dxa"/>
              <w:bottom w:w="0" w:type="dxa"/>
              <w:right w:w="108" w:type="dxa"/>
            </w:tcMar>
            <w:vAlign w:val="center"/>
          </w:tcPr>
          <w:p w:rsidR="00931478" w:rsidRDefault="003E6699">
            <w:pPr>
              <w:pStyle w:val="ab"/>
              <w:ind w:left="600" w:firstLineChars="0" w:firstLine="0"/>
              <w:jc w:val="center"/>
              <w:rPr>
                <w:rFonts w:ascii="仿宋_GB2312" w:eastAsia="仿宋_GB2312" w:hAnsiTheme="minorEastAsia"/>
                <w:szCs w:val="30"/>
              </w:rPr>
            </w:pPr>
            <w:r>
              <w:rPr>
                <w:rFonts w:ascii="仿宋_GB2312" w:eastAsia="仿宋_GB2312" w:hAnsiTheme="minorEastAsia" w:hint="eastAsia"/>
                <w:szCs w:val="30"/>
              </w:rPr>
              <w:t>远程问题处理</w:t>
            </w:r>
          </w:p>
        </w:tc>
        <w:tc>
          <w:tcPr>
            <w:tcW w:w="3273" w:type="pct"/>
            <w:tcBorders>
              <w:top w:val="nil"/>
              <w:left w:val="nil"/>
              <w:bottom w:val="single" w:sz="8" w:space="0" w:color="auto"/>
              <w:right w:val="single" w:sz="8" w:space="0" w:color="auto"/>
            </w:tcBorders>
            <w:tcMar>
              <w:top w:w="0" w:type="dxa"/>
              <w:left w:w="108" w:type="dxa"/>
              <w:bottom w:w="0" w:type="dxa"/>
              <w:right w:w="108" w:type="dxa"/>
            </w:tcMar>
          </w:tcPr>
          <w:p w:rsidR="00931478" w:rsidRDefault="003E6699">
            <w:pPr>
              <w:pStyle w:val="ab"/>
              <w:ind w:left="600" w:firstLine="600"/>
              <w:rPr>
                <w:rFonts w:ascii="仿宋_GB2312" w:eastAsia="仿宋_GB2312" w:hAnsiTheme="minorEastAsia"/>
                <w:szCs w:val="30"/>
              </w:rPr>
            </w:pPr>
            <w:r>
              <w:rPr>
                <w:rFonts w:ascii="仿宋_GB2312" w:eastAsia="仿宋_GB2312" w:hAnsiTheme="minorEastAsia" w:hint="eastAsia"/>
                <w:szCs w:val="30"/>
              </w:rPr>
              <w:t>24×7覆盖</w:t>
            </w:r>
          </w:p>
        </w:tc>
      </w:tr>
      <w:tr w:rsidR="00931478">
        <w:trPr>
          <w:trHeight w:val="440"/>
        </w:trPr>
        <w:tc>
          <w:tcPr>
            <w:tcW w:w="1727" w:type="pct"/>
            <w:tcBorders>
              <w:top w:val="single" w:sz="8" w:space="0" w:color="auto"/>
              <w:left w:val="single" w:sz="8" w:space="0" w:color="auto"/>
              <w:bottom w:val="nil"/>
              <w:right w:val="single" w:sz="8" w:space="0" w:color="auto"/>
            </w:tcBorders>
            <w:tcMar>
              <w:top w:w="0" w:type="dxa"/>
              <w:left w:w="108" w:type="dxa"/>
              <w:bottom w:w="0" w:type="dxa"/>
              <w:right w:w="108" w:type="dxa"/>
            </w:tcMar>
            <w:vAlign w:val="center"/>
          </w:tcPr>
          <w:p w:rsidR="00931478" w:rsidRDefault="003E6699">
            <w:pPr>
              <w:pStyle w:val="ab"/>
              <w:ind w:left="600" w:firstLineChars="0" w:firstLine="0"/>
              <w:jc w:val="center"/>
              <w:rPr>
                <w:rFonts w:ascii="仿宋_GB2312" w:eastAsia="仿宋_GB2312" w:hAnsiTheme="minorEastAsia"/>
                <w:szCs w:val="30"/>
              </w:rPr>
            </w:pPr>
            <w:r>
              <w:rPr>
                <w:rFonts w:ascii="仿宋_GB2312" w:eastAsia="仿宋_GB2312" w:hAnsiTheme="minorEastAsia" w:hint="eastAsia"/>
                <w:szCs w:val="30"/>
              </w:rPr>
              <w:t>在线技术支持</w:t>
            </w:r>
          </w:p>
        </w:tc>
        <w:tc>
          <w:tcPr>
            <w:tcW w:w="3273" w:type="pct"/>
            <w:tcBorders>
              <w:top w:val="nil"/>
              <w:left w:val="nil"/>
              <w:bottom w:val="single" w:sz="8" w:space="0" w:color="auto"/>
              <w:right w:val="single" w:sz="8" w:space="0" w:color="auto"/>
            </w:tcBorders>
            <w:tcMar>
              <w:top w:w="0" w:type="dxa"/>
              <w:left w:w="108" w:type="dxa"/>
              <w:bottom w:w="0" w:type="dxa"/>
              <w:right w:w="108" w:type="dxa"/>
            </w:tcMar>
          </w:tcPr>
          <w:p w:rsidR="00931478" w:rsidRDefault="003E6699">
            <w:pPr>
              <w:pStyle w:val="ab"/>
              <w:ind w:left="600" w:firstLineChars="0" w:firstLine="0"/>
              <w:rPr>
                <w:rFonts w:ascii="仿宋_GB2312" w:eastAsia="仿宋_GB2312" w:hAnsiTheme="minorEastAsia"/>
                <w:szCs w:val="30"/>
              </w:rPr>
            </w:pPr>
            <w:r>
              <w:rPr>
                <w:rFonts w:ascii="仿宋_GB2312" w:eastAsia="仿宋_GB2312" w:hAnsiTheme="minorEastAsia" w:hint="eastAsia"/>
                <w:szCs w:val="30"/>
              </w:rPr>
              <w:t>技术信息共享和补丁下载</w:t>
            </w:r>
          </w:p>
        </w:tc>
      </w:tr>
      <w:tr w:rsidR="00931478">
        <w:trPr>
          <w:trHeight w:val="521"/>
        </w:trPr>
        <w:tc>
          <w:tcPr>
            <w:tcW w:w="172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31478" w:rsidRDefault="003E6699">
            <w:pPr>
              <w:pStyle w:val="ab"/>
              <w:ind w:left="600" w:firstLineChars="0" w:firstLine="0"/>
              <w:jc w:val="center"/>
              <w:rPr>
                <w:rFonts w:ascii="仿宋_GB2312" w:eastAsia="仿宋_GB2312" w:hAnsiTheme="minorEastAsia"/>
                <w:szCs w:val="30"/>
              </w:rPr>
            </w:pPr>
            <w:r>
              <w:rPr>
                <w:rFonts w:ascii="仿宋_GB2312" w:eastAsia="仿宋_GB2312" w:hAnsiTheme="minorEastAsia" w:hint="eastAsia"/>
                <w:szCs w:val="30"/>
              </w:rPr>
              <w:t>软件更新授权</w:t>
            </w:r>
          </w:p>
        </w:tc>
        <w:tc>
          <w:tcPr>
            <w:tcW w:w="3273" w:type="pct"/>
            <w:tcBorders>
              <w:top w:val="nil"/>
              <w:left w:val="nil"/>
              <w:bottom w:val="single" w:sz="8" w:space="0" w:color="auto"/>
              <w:right w:val="single" w:sz="8" w:space="0" w:color="auto"/>
            </w:tcBorders>
            <w:tcMar>
              <w:top w:w="0" w:type="dxa"/>
              <w:left w:w="108" w:type="dxa"/>
              <w:bottom w:w="0" w:type="dxa"/>
              <w:right w:w="108" w:type="dxa"/>
            </w:tcMar>
          </w:tcPr>
          <w:p w:rsidR="00931478" w:rsidRDefault="003E6699">
            <w:pPr>
              <w:pStyle w:val="ab"/>
              <w:ind w:left="600" w:firstLineChars="0" w:firstLine="0"/>
              <w:rPr>
                <w:rFonts w:ascii="仿宋_GB2312" w:eastAsia="仿宋_GB2312" w:hAnsiTheme="minorEastAsia"/>
                <w:szCs w:val="30"/>
              </w:rPr>
            </w:pPr>
            <w:r>
              <w:rPr>
                <w:rFonts w:ascii="仿宋_GB2312" w:eastAsia="仿宋_GB2312" w:hAnsiTheme="minorEastAsia" w:hint="eastAsia"/>
                <w:szCs w:val="30"/>
              </w:rPr>
              <w:t>提供应用软件的补丁和小版本更新授权</w:t>
            </w:r>
          </w:p>
        </w:tc>
      </w:tr>
      <w:tr w:rsidR="00931478">
        <w:trPr>
          <w:trHeight w:val="440"/>
        </w:trPr>
        <w:tc>
          <w:tcPr>
            <w:tcW w:w="172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31478" w:rsidRDefault="003E6699">
            <w:pPr>
              <w:pStyle w:val="ab"/>
              <w:ind w:left="600" w:firstLineChars="0" w:firstLine="0"/>
              <w:jc w:val="center"/>
              <w:rPr>
                <w:rFonts w:ascii="仿宋_GB2312" w:eastAsia="仿宋_GB2312" w:hAnsiTheme="minorEastAsia"/>
                <w:szCs w:val="30"/>
              </w:rPr>
            </w:pPr>
            <w:r>
              <w:rPr>
                <w:rFonts w:ascii="仿宋_GB2312" w:eastAsia="仿宋_GB2312" w:hAnsiTheme="minorEastAsia" w:hint="eastAsia"/>
                <w:szCs w:val="30"/>
              </w:rPr>
              <w:t>软件升级授权</w:t>
            </w:r>
          </w:p>
        </w:tc>
        <w:tc>
          <w:tcPr>
            <w:tcW w:w="3273" w:type="pct"/>
            <w:tcBorders>
              <w:top w:val="nil"/>
              <w:left w:val="nil"/>
              <w:bottom w:val="single" w:sz="8" w:space="0" w:color="auto"/>
              <w:right w:val="single" w:sz="8" w:space="0" w:color="auto"/>
            </w:tcBorders>
            <w:tcMar>
              <w:top w:w="0" w:type="dxa"/>
              <w:left w:w="108" w:type="dxa"/>
              <w:bottom w:w="0" w:type="dxa"/>
              <w:right w:w="108" w:type="dxa"/>
            </w:tcMar>
          </w:tcPr>
          <w:p w:rsidR="00931478" w:rsidRDefault="003E6699">
            <w:pPr>
              <w:pStyle w:val="ab"/>
              <w:ind w:left="600" w:firstLineChars="0" w:firstLine="0"/>
              <w:rPr>
                <w:rFonts w:ascii="仿宋_GB2312" w:eastAsia="仿宋_GB2312" w:hAnsiTheme="minorEastAsia"/>
                <w:szCs w:val="30"/>
              </w:rPr>
            </w:pPr>
            <w:r>
              <w:rPr>
                <w:rFonts w:ascii="仿宋_GB2312" w:eastAsia="仿宋_GB2312" w:hAnsiTheme="minorEastAsia" w:hint="eastAsia"/>
                <w:szCs w:val="30"/>
              </w:rPr>
              <w:t>提供应用软件的主要版本更新授权</w:t>
            </w:r>
          </w:p>
        </w:tc>
      </w:tr>
      <w:tr w:rsidR="00931478">
        <w:trPr>
          <w:trHeight w:val="440"/>
        </w:trPr>
        <w:tc>
          <w:tcPr>
            <w:tcW w:w="172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31478" w:rsidRDefault="003E6699">
            <w:pPr>
              <w:pStyle w:val="ab"/>
              <w:ind w:left="600" w:firstLineChars="0" w:firstLine="0"/>
              <w:jc w:val="center"/>
              <w:rPr>
                <w:rFonts w:ascii="仿宋_GB2312" w:eastAsia="仿宋_GB2312" w:hAnsiTheme="minorEastAsia"/>
                <w:szCs w:val="30"/>
              </w:rPr>
            </w:pPr>
            <w:r>
              <w:rPr>
                <w:rFonts w:ascii="仿宋_GB2312" w:eastAsia="仿宋_GB2312" w:hAnsiTheme="minorEastAsia" w:hint="eastAsia"/>
                <w:szCs w:val="30"/>
              </w:rPr>
              <w:t>现场支持服务</w:t>
            </w:r>
          </w:p>
        </w:tc>
        <w:tc>
          <w:tcPr>
            <w:tcW w:w="3273" w:type="pct"/>
            <w:tcBorders>
              <w:top w:val="nil"/>
              <w:left w:val="nil"/>
              <w:bottom w:val="single" w:sz="8" w:space="0" w:color="auto"/>
              <w:right w:val="single" w:sz="8" w:space="0" w:color="auto"/>
            </w:tcBorders>
            <w:tcMar>
              <w:top w:w="0" w:type="dxa"/>
              <w:left w:w="108" w:type="dxa"/>
              <w:bottom w:w="0" w:type="dxa"/>
              <w:right w:w="108" w:type="dxa"/>
            </w:tcMar>
          </w:tcPr>
          <w:p w:rsidR="00931478" w:rsidRDefault="003E6699">
            <w:pPr>
              <w:pStyle w:val="ab"/>
              <w:ind w:left="600" w:firstLineChars="0" w:firstLine="0"/>
              <w:rPr>
                <w:rFonts w:ascii="仿宋_GB2312" w:eastAsia="仿宋_GB2312" w:hAnsiTheme="minorEastAsia"/>
                <w:szCs w:val="30"/>
              </w:rPr>
            </w:pPr>
            <w:r>
              <w:rPr>
                <w:rFonts w:ascii="仿宋_GB2312" w:eastAsia="仿宋_GB2312" w:hAnsiTheme="minorEastAsia" w:hint="eastAsia"/>
                <w:szCs w:val="30"/>
              </w:rPr>
              <w:t>如遇紧急故障问题，可申请售后现场服务</w:t>
            </w:r>
          </w:p>
        </w:tc>
      </w:tr>
    </w:tbl>
    <w:p w:rsidR="00931478" w:rsidRDefault="00931478">
      <w:pPr>
        <w:pStyle w:val="ab"/>
        <w:ind w:left="600" w:firstLineChars="0" w:firstLine="0"/>
        <w:rPr>
          <w:rFonts w:ascii="仿宋_GB2312" w:eastAsia="仿宋_GB2312" w:hAnsiTheme="minorEastAsia"/>
          <w:szCs w:val="30"/>
        </w:rPr>
      </w:pPr>
    </w:p>
    <w:p w:rsidR="00931478" w:rsidRDefault="003E6699">
      <w:pPr>
        <w:pStyle w:val="ab"/>
        <w:ind w:left="600" w:firstLineChars="0" w:firstLine="0"/>
        <w:rPr>
          <w:rFonts w:ascii="仿宋_GB2312" w:eastAsia="仿宋_GB2312" w:hAnsiTheme="minorEastAsia"/>
          <w:szCs w:val="30"/>
          <w:lang w:val="zh-TW"/>
        </w:rPr>
      </w:pPr>
      <w:r>
        <w:rPr>
          <w:rFonts w:ascii="仿宋_GB2312" w:eastAsia="仿宋_GB2312" w:hAnsiTheme="minorEastAsia" w:hint="eastAsia"/>
          <w:szCs w:val="30"/>
          <w:lang w:val="zh-TW"/>
        </w:rPr>
        <w:t>硬件：</w:t>
      </w:r>
    </w:p>
    <w:tbl>
      <w:tblPr>
        <w:tblW w:w="790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802"/>
        <w:gridCol w:w="5103"/>
      </w:tblGrid>
      <w:tr w:rsidR="00931478">
        <w:trPr>
          <w:trHeight w:val="624"/>
        </w:trPr>
        <w:tc>
          <w:tcPr>
            <w:tcW w:w="2802" w:type="dxa"/>
            <w:vMerge w:val="restart"/>
            <w:shd w:val="clear" w:color="auto" w:fill="F2F2F2"/>
            <w:noWrap/>
            <w:tcMar>
              <w:top w:w="0" w:type="dxa"/>
              <w:left w:w="108" w:type="dxa"/>
              <w:bottom w:w="0" w:type="dxa"/>
              <w:right w:w="108" w:type="dxa"/>
            </w:tcMar>
            <w:vAlign w:val="center"/>
          </w:tcPr>
          <w:p w:rsidR="00931478" w:rsidRDefault="003E6699">
            <w:pPr>
              <w:pStyle w:val="ab"/>
              <w:ind w:left="600" w:firstLine="602"/>
              <w:rPr>
                <w:rFonts w:ascii="仿宋_GB2312" w:eastAsia="仿宋_GB2312" w:hAnsiTheme="minorEastAsia"/>
                <w:szCs w:val="30"/>
              </w:rPr>
            </w:pPr>
            <w:r>
              <w:rPr>
                <w:rFonts w:ascii="仿宋_GB2312" w:eastAsia="仿宋_GB2312" w:hAnsiTheme="minorEastAsia" w:hint="eastAsia"/>
                <w:b/>
                <w:bCs/>
                <w:szCs w:val="30"/>
              </w:rPr>
              <w:t>服务内容</w:t>
            </w:r>
          </w:p>
        </w:tc>
        <w:tc>
          <w:tcPr>
            <w:tcW w:w="5103" w:type="dxa"/>
            <w:vMerge w:val="restart"/>
            <w:shd w:val="clear" w:color="auto" w:fill="F2F2F2"/>
            <w:noWrap/>
            <w:tcMar>
              <w:top w:w="0" w:type="dxa"/>
              <w:left w:w="108" w:type="dxa"/>
              <w:bottom w:w="0" w:type="dxa"/>
              <w:right w:w="108" w:type="dxa"/>
            </w:tcMar>
            <w:vAlign w:val="center"/>
          </w:tcPr>
          <w:p w:rsidR="00931478" w:rsidRDefault="003E6699">
            <w:pPr>
              <w:pStyle w:val="ab"/>
              <w:ind w:left="600" w:firstLine="602"/>
              <w:rPr>
                <w:rFonts w:ascii="仿宋_GB2312" w:eastAsia="仿宋_GB2312" w:hAnsiTheme="minorEastAsia"/>
                <w:szCs w:val="30"/>
                <w:lang w:eastAsia="zh-TW"/>
              </w:rPr>
            </w:pPr>
            <w:r>
              <w:rPr>
                <w:rFonts w:ascii="仿宋_GB2312" w:eastAsia="仿宋_GB2312" w:hAnsiTheme="minorEastAsia" w:hint="eastAsia"/>
                <w:b/>
                <w:bCs/>
                <w:szCs w:val="30"/>
                <w:lang w:eastAsia="zh-TW"/>
              </w:rPr>
              <w:t>服务项目</w:t>
            </w:r>
          </w:p>
        </w:tc>
      </w:tr>
      <w:tr w:rsidR="00931478">
        <w:trPr>
          <w:trHeight w:val="624"/>
        </w:trPr>
        <w:tc>
          <w:tcPr>
            <w:tcW w:w="2802" w:type="dxa"/>
            <w:vMerge/>
            <w:vAlign w:val="center"/>
          </w:tcPr>
          <w:p w:rsidR="00931478" w:rsidRDefault="00931478">
            <w:pPr>
              <w:pStyle w:val="ab"/>
              <w:ind w:left="600" w:firstLine="600"/>
              <w:rPr>
                <w:rFonts w:ascii="仿宋_GB2312" w:eastAsia="仿宋_GB2312" w:hAnsiTheme="minorEastAsia"/>
                <w:szCs w:val="30"/>
                <w:lang w:eastAsia="zh-TW"/>
              </w:rPr>
            </w:pPr>
          </w:p>
        </w:tc>
        <w:tc>
          <w:tcPr>
            <w:tcW w:w="5103" w:type="dxa"/>
            <w:vMerge/>
            <w:vAlign w:val="center"/>
          </w:tcPr>
          <w:p w:rsidR="00931478" w:rsidRDefault="00931478">
            <w:pPr>
              <w:pStyle w:val="ab"/>
              <w:ind w:left="600" w:firstLine="600"/>
              <w:rPr>
                <w:rFonts w:ascii="仿宋_GB2312" w:eastAsia="仿宋_GB2312" w:hAnsiTheme="minorEastAsia"/>
                <w:szCs w:val="30"/>
                <w:lang w:eastAsia="zh-TW"/>
              </w:rPr>
            </w:pPr>
          </w:p>
        </w:tc>
      </w:tr>
      <w:tr w:rsidR="00931478">
        <w:trPr>
          <w:trHeight w:val="348"/>
        </w:trPr>
        <w:tc>
          <w:tcPr>
            <w:tcW w:w="2802" w:type="dxa"/>
            <w:vMerge w:val="restart"/>
            <w:noWrap/>
            <w:tcMar>
              <w:top w:w="0" w:type="dxa"/>
              <w:left w:w="108" w:type="dxa"/>
              <w:bottom w:w="0" w:type="dxa"/>
              <w:right w:w="108" w:type="dxa"/>
            </w:tcMar>
            <w:vAlign w:val="center"/>
          </w:tcPr>
          <w:p w:rsidR="00931478" w:rsidRDefault="003E6699">
            <w:pPr>
              <w:pStyle w:val="ab"/>
              <w:ind w:left="600" w:firstLineChars="0" w:firstLine="0"/>
              <w:rPr>
                <w:rFonts w:ascii="仿宋_GB2312" w:eastAsia="仿宋_GB2312" w:hAnsiTheme="minorEastAsia"/>
                <w:szCs w:val="30"/>
                <w:lang w:eastAsia="zh-TW"/>
              </w:rPr>
            </w:pPr>
            <w:r>
              <w:rPr>
                <w:rFonts w:ascii="仿宋_GB2312" w:eastAsia="仿宋_GB2312" w:hAnsiTheme="minorEastAsia" w:hint="eastAsia"/>
                <w:szCs w:val="30"/>
                <w:lang w:eastAsia="zh-TW"/>
              </w:rPr>
              <w:lastRenderedPageBreak/>
              <w:t>远程技术支持</w:t>
            </w:r>
          </w:p>
        </w:tc>
        <w:tc>
          <w:tcPr>
            <w:tcW w:w="5103" w:type="dxa"/>
            <w:tcMar>
              <w:top w:w="0" w:type="dxa"/>
              <w:left w:w="108" w:type="dxa"/>
              <w:bottom w:w="0" w:type="dxa"/>
              <w:right w:w="108" w:type="dxa"/>
            </w:tcMar>
            <w:vAlign w:val="center"/>
          </w:tcPr>
          <w:p w:rsidR="00931478" w:rsidRDefault="003E6699">
            <w:pPr>
              <w:pStyle w:val="ab"/>
              <w:ind w:left="600" w:firstLine="600"/>
              <w:rPr>
                <w:rFonts w:ascii="仿宋_GB2312" w:eastAsia="仿宋_GB2312" w:hAnsiTheme="minorEastAsia"/>
                <w:szCs w:val="30"/>
                <w:lang w:eastAsia="zh-TW"/>
              </w:rPr>
            </w:pPr>
            <w:r>
              <w:rPr>
                <w:rFonts w:ascii="仿宋_GB2312" w:eastAsia="仿宋_GB2312" w:hAnsiTheme="minorEastAsia" w:hint="eastAsia"/>
                <w:szCs w:val="30"/>
                <w:lang w:eastAsia="zh-TW"/>
              </w:rPr>
              <w:t>热线受理7×24</w:t>
            </w:r>
          </w:p>
        </w:tc>
      </w:tr>
      <w:tr w:rsidR="00931478">
        <w:trPr>
          <w:trHeight w:val="288"/>
        </w:trPr>
        <w:tc>
          <w:tcPr>
            <w:tcW w:w="2802" w:type="dxa"/>
            <w:vMerge/>
            <w:vAlign w:val="center"/>
          </w:tcPr>
          <w:p w:rsidR="00931478" w:rsidRDefault="00931478">
            <w:pPr>
              <w:pStyle w:val="ab"/>
              <w:ind w:left="600" w:firstLine="600"/>
              <w:rPr>
                <w:rFonts w:ascii="仿宋_GB2312" w:eastAsia="仿宋_GB2312" w:hAnsiTheme="minorEastAsia"/>
                <w:szCs w:val="30"/>
                <w:lang w:eastAsia="zh-TW"/>
              </w:rPr>
            </w:pPr>
          </w:p>
        </w:tc>
        <w:tc>
          <w:tcPr>
            <w:tcW w:w="5103" w:type="dxa"/>
            <w:noWrap/>
            <w:tcMar>
              <w:top w:w="0" w:type="dxa"/>
              <w:left w:w="108" w:type="dxa"/>
              <w:bottom w:w="0" w:type="dxa"/>
              <w:right w:w="108" w:type="dxa"/>
            </w:tcMar>
            <w:vAlign w:val="center"/>
          </w:tcPr>
          <w:p w:rsidR="00931478" w:rsidRDefault="003E6699">
            <w:pPr>
              <w:pStyle w:val="ab"/>
              <w:ind w:left="600" w:firstLine="600"/>
              <w:rPr>
                <w:rFonts w:ascii="仿宋_GB2312" w:eastAsia="仿宋_GB2312" w:hAnsiTheme="minorEastAsia"/>
                <w:szCs w:val="30"/>
                <w:lang w:eastAsia="zh-TW"/>
              </w:rPr>
            </w:pPr>
            <w:r>
              <w:rPr>
                <w:rFonts w:ascii="仿宋_GB2312" w:eastAsia="仿宋_GB2312" w:hAnsiTheme="minorEastAsia" w:hint="eastAsia"/>
                <w:szCs w:val="30"/>
                <w:lang w:eastAsia="zh-TW"/>
              </w:rPr>
              <w:t>远程问题处理</w:t>
            </w:r>
            <w:r>
              <w:rPr>
                <w:rFonts w:ascii="仿宋_GB2312" w:eastAsia="仿宋_GB2312" w:hAnsiTheme="minorEastAsia" w:hint="eastAsia"/>
                <w:szCs w:val="30"/>
                <w:lang w:eastAsia="zh-TW"/>
              </w:rPr>
              <w:t> </w:t>
            </w:r>
            <w:r>
              <w:rPr>
                <w:rFonts w:ascii="仿宋_GB2312" w:eastAsia="仿宋_GB2312" w:hAnsiTheme="minorEastAsia" w:hint="eastAsia"/>
                <w:szCs w:val="30"/>
                <w:lang w:eastAsia="zh-TW"/>
              </w:rPr>
              <w:t>7×24</w:t>
            </w:r>
          </w:p>
        </w:tc>
      </w:tr>
      <w:tr w:rsidR="00931478">
        <w:trPr>
          <w:trHeight w:val="288"/>
        </w:trPr>
        <w:tc>
          <w:tcPr>
            <w:tcW w:w="2802" w:type="dxa"/>
            <w:vMerge/>
            <w:vAlign w:val="center"/>
          </w:tcPr>
          <w:p w:rsidR="00931478" w:rsidRDefault="00931478">
            <w:pPr>
              <w:pStyle w:val="ab"/>
              <w:ind w:left="600" w:firstLine="600"/>
              <w:rPr>
                <w:rFonts w:ascii="仿宋_GB2312" w:eastAsia="仿宋_GB2312" w:hAnsiTheme="minorEastAsia"/>
                <w:szCs w:val="30"/>
                <w:lang w:eastAsia="zh-TW"/>
              </w:rPr>
            </w:pPr>
          </w:p>
        </w:tc>
        <w:tc>
          <w:tcPr>
            <w:tcW w:w="5103" w:type="dxa"/>
            <w:noWrap/>
            <w:tcMar>
              <w:top w:w="0" w:type="dxa"/>
              <w:left w:w="108" w:type="dxa"/>
              <w:bottom w:w="0" w:type="dxa"/>
              <w:right w:w="108" w:type="dxa"/>
            </w:tcMar>
            <w:vAlign w:val="center"/>
          </w:tcPr>
          <w:p w:rsidR="00931478" w:rsidRDefault="003E6699">
            <w:pPr>
              <w:pStyle w:val="ab"/>
              <w:ind w:left="600" w:firstLine="600"/>
              <w:rPr>
                <w:rFonts w:ascii="仿宋_GB2312" w:eastAsia="仿宋_GB2312" w:hAnsiTheme="minorEastAsia"/>
                <w:szCs w:val="30"/>
                <w:lang w:eastAsia="zh-TW"/>
              </w:rPr>
            </w:pPr>
            <w:r>
              <w:rPr>
                <w:rFonts w:ascii="仿宋_GB2312" w:eastAsia="仿宋_GB2312" w:hAnsiTheme="minorEastAsia" w:hint="eastAsia"/>
                <w:szCs w:val="30"/>
                <w:lang w:eastAsia="zh-TW"/>
              </w:rPr>
              <w:t>在线技术支持7×24</w:t>
            </w:r>
          </w:p>
        </w:tc>
      </w:tr>
      <w:tr w:rsidR="00931478">
        <w:trPr>
          <w:trHeight w:val="288"/>
        </w:trPr>
        <w:tc>
          <w:tcPr>
            <w:tcW w:w="2802" w:type="dxa"/>
            <w:noWrap/>
            <w:tcMar>
              <w:top w:w="0" w:type="dxa"/>
              <w:left w:w="108" w:type="dxa"/>
              <w:bottom w:w="0" w:type="dxa"/>
              <w:right w:w="108" w:type="dxa"/>
            </w:tcMar>
            <w:vAlign w:val="center"/>
          </w:tcPr>
          <w:p w:rsidR="00931478" w:rsidRDefault="003E6699">
            <w:pPr>
              <w:pStyle w:val="ab"/>
              <w:ind w:left="600" w:firstLineChars="0" w:firstLine="0"/>
              <w:rPr>
                <w:rFonts w:ascii="仿宋_GB2312" w:eastAsia="仿宋_GB2312" w:hAnsiTheme="minorEastAsia"/>
                <w:szCs w:val="30"/>
                <w:lang w:eastAsia="zh-TW"/>
              </w:rPr>
            </w:pPr>
            <w:r>
              <w:rPr>
                <w:rFonts w:ascii="仿宋_GB2312" w:eastAsia="仿宋_GB2312" w:hAnsiTheme="minorEastAsia" w:hint="eastAsia"/>
                <w:szCs w:val="30"/>
                <w:lang w:eastAsia="zh-TW"/>
              </w:rPr>
              <w:t>软件支持服务</w:t>
            </w:r>
          </w:p>
        </w:tc>
        <w:tc>
          <w:tcPr>
            <w:tcW w:w="5103" w:type="dxa"/>
            <w:noWrap/>
            <w:tcMar>
              <w:top w:w="0" w:type="dxa"/>
              <w:left w:w="108" w:type="dxa"/>
              <w:bottom w:w="0" w:type="dxa"/>
              <w:right w:w="108" w:type="dxa"/>
            </w:tcMar>
            <w:vAlign w:val="center"/>
          </w:tcPr>
          <w:p w:rsidR="00931478" w:rsidRDefault="003E6699">
            <w:pPr>
              <w:pStyle w:val="ab"/>
              <w:ind w:left="600" w:firstLine="600"/>
              <w:rPr>
                <w:rFonts w:ascii="仿宋_GB2312" w:eastAsia="仿宋_GB2312" w:hAnsiTheme="minorEastAsia"/>
                <w:szCs w:val="30"/>
                <w:lang w:eastAsia="zh-TW"/>
              </w:rPr>
            </w:pPr>
            <w:r>
              <w:rPr>
                <w:rFonts w:ascii="仿宋_GB2312" w:eastAsia="仿宋_GB2312" w:hAnsiTheme="minorEastAsia" w:hint="eastAsia"/>
                <w:szCs w:val="30"/>
                <w:lang w:eastAsia="zh-TW"/>
              </w:rPr>
              <w:t>软件更新授权7×24</w:t>
            </w:r>
          </w:p>
        </w:tc>
      </w:tr>
      <w:tr w:rsidR="00931478">
        <w:trPr>
          <w:trHeight w:val="288"/>
        </w:trPr>
        <w:tc>
          <w:tcPr>
            <w:tcW w:w="2802" w:type="dxa"/>
            <w:vAlign w:val="center"/>
          </w:tcPr>
          <w:p w:rsidR="00931478" w:rsidRDefault="003E6699">
            <w:pPr>
              <w:pStyle w:val="ab"/>
              <w:ind w:left="600" w:firstLineChars="0" w:firstLine="0"/>
              <w:rPr>
                <w:rFonts w:ascii="仿宋_GB2312" w:eastAsia="仿宋_GB2312" w:hAnsiTheme="minorEastAsia"/>
                <w:szCs w:val="30"/>
                <w:lang w:eastAsia="zh-TW"/>
              </w:rPr>
            </w:pPr>
            <w:r>
              <w:rPr>
                <w:rFonts w:ascii="仿宋_GB2312" w:eastAsia="仿宋_GB2312" w:hAnsiTheme="minorEastAsia" w:hint="eastAsia"/>
                <w:szCs w:val="30"/>
                <w:lang w:eastAsia="zh-TW"/>
              </w:rPr>
              <w:t>硬件支持服务</w:t>
            </w:r>
          </w:p>
        </w:tc>
        <w:tc>
          <w:tcPr>
            <w:tcW w:w="5103" w:type="dxa"/>
            <w:noWrap/>
            <w:tcMar>
              <w:top w:w="0" w:type="dxa"/>
              <w:left w:w="108" w:type="dxa"/>
              <w:bottom w:w="0" w:type="dxa"/>
              <w:right w:w="108" w:type="dxa"/>
            </w:tcMar>
            <w:vAlign w:val="center"/>
          </w:tcPr>
          <w:p w:rsidR="00931478" w:rsidRDefault="003E6699">
            <w:pPr>
              <w:pStyle w:val="ab"/>
              <w:ind w:left="600" w:firstLine="600"/>
              <w:rPr>
                <w:rFonts w:ascii="仿宋_GB2312" w:eastAsia="仿宋_GB2312" w:hAnsiTheme="minorEastAsia"/>
                <w:szCs w:val="30"/>
                <w:lang w:eastAsia="zh-TW"/>
              </w:rPr>
            </w:pPr>
            <w:r>
              <w:rPr>
                <w:rFonts w:ascii="仿宋_GB2312" w:eastAsia="仿宋_GB2312" w:hAnsiTheme="minorEastAsia" w:hint="eastAsia"/>
                <w:szCs w:val="30"/>
                <w:lang w:eastAsia="zh-TW"/>
              </w:rPr>
              <w:t>备件先行</w:t>
            </w:r>
            <w:r>
              <w:rPr>
                <w:rFonts w:ascii="仿宋_GB2312" w:eastAsia="仿宋_GB2312" w:hAnsiTheme="minorEastAsia" w:hint="eastAsia"/>
                <w:szCs w:val="30"/>
                <w:lang w:eastAsia="zh-TW"/>
              </w:rPr>
              <w:t> </w:t>
            </w:r>
            <w:r>
              <w:rPr>
                <w:rFonts w:ascii="仿宋_GB2312" w:eastAsia="仿宋_GB2312" w:hAnsiTheme="minorEastAsia" w:hint="eastAsia"/>
                <w:szCs w:val="30"/>
                <w:lang w:eastAsia="zh-TW"/>
              </w:rPr>
              <w:t>7×10×ND</w:t>
            </w:r>
          </w:p>
        </w:tc>
      </w:tr>
      <w:tr w:rsidR="00931478">
        <w:trPr>
          <w:trHeight w:val="288"/>
        </w:trPr>
        <w:tc>
          <w:tcPr>
            <w:tcW w:w="2802" w:type="dxa"/>
            <w:vMerge w:val="restart"/>
            <w:noWrap/>
            <w:tcMar>
              <w:top w:w="0" w:type="dxa"/>
              <w:left w:w="108" w:type="dxa"/>
              <w:bottom w:w="0" w:type="dxa"/>
              <w:right w:w="108" w:type="dxa"/>
            </w:tcMar>
            <w:vAlign w:val="center"/>
          </w:tcPr>
          <w:p w:rsidR="00931478" w:rsidRDefault="003E6699">
            <w:pPr>
              <w:pStyle w:val="ab"/>
              <w:ind w:left="600" w:firstLineChars="0" w:firstLine="0"/>
              <w:rPr>
                <w:rFonts w:ascii="仿宋_GB2312" w:eastAsia="仿宋_GB2312" w:hAnsiTheme="minorEastAsia"/>
                <w:szCs w:val="30"/>
                <w:lang w:eastAsia="zh-TW"/>
              </w:rPr>
            </w:pPr>
            <w:r>
              <w:rPr>
                <w:rFonts w:ascii="仿宋_GB2312" w:eastAsia="仿宋_GB2312" w:hAnsiTheme="minorEastAsia" w:hint="eastAsia"/>
                <w:szCs w:val="30"/>
                <w:lang w:eastAsia="zh-TW"/>
              </w:rPr>
              <w:t>现场支持服务</w:t>
            </w:r>
          </w:p>
        </w:tc>
        <w:tc>
          <w:tcPr>
            <w:tcW w:w="5103" w:type="dxa"/>
            <w:noWrap/>
            <w:tcMar>
              <w:top w:w="0" w:type="dxa"/>
              <w:left w:w="108" w:type="dxa"/>
              <w:bottom w:w="0" w:type="dxa"/>
              <w:right w:w="108" w:type="dxa"/>
            </w:tcMar>
            <w:vAlign w:val="center"/>
          </w:tcPr>
          <w:p w:rsidR="00931478" w:rsidRDefault="003E6699">
            <w:pPr>
              <w:pStyle w:val="ab"/>
              <w:ind w:left="600" w:firstLine="600"/>
              <w:rPr>
                <w:rFonts w:ascii="仿宋_GB2312" w:eastAsia="仿宋_GB2312" w:hAnsiTheme="minorEastAsia"/>
                <w:szCs w:val="30"/>
                <w:lang w:eastAsia="zh-TW"/>
              </w:rPr>
            </w:pPr>
            <w:r>
              <w:rPr>
                <w:rFonts w:ascii="仿宋_GB2312" w:eastAsia="仿宋_GB2312" w:hAnsiTheme="minorEastAsia" w:hint="eastAsia"/>
                <w:szCs w:val="30"/>
                <w:lang w:eastAsia="zh-TW"/>
              </w:rPr>
              <w:t>硬件更换</w:t>
            </w:r>
            <w:r>
              <w:rPr>
                <w:rFonts w:ascii="仿宋_GB2312" w:eastAsia="仿宋_GB2312" w:hAnsiTheme="minorEastAsia" w:hint="eastAsia"/>
                <w:szCs w:val="30"/>
                <w:lang w:eastAsia="zh-TW"/>
              </w:rPr>
              <w:t> </w:t>
            </w:r>
            <w:r>
              <w:rPr>
                <w:rFonts w:ascii="仿宋_GB2312" w:eastAsia="仿宋_GB2312" w:hAnsiTheme="minorEastAsia" w:hint="eastAsia"/>
                <w:szCs w:val="30"/>
                <w:lang w:eastAsia="zh-TW"/>
              </w:rPr>
              <w:t>7×10×ND</w:t>
            </w:r>
          </w:p>
        </w:tc>
      </w:tr>
      <w:tr w:rsidR="00931478">
        <w:trPr>
          <w:trHeight w:val="288"/>
        </w:trPr>
        <w:tc>
          <w:tcPr>
            <w:tcW w:w="2802" w:type="dxa"/>
            <w:vMerge/>
            <w:vAlign w:val="center"/>
          </w:tcPr>
          <w:p w:rsidR="00931478" w:rsidRDefault="00931478">
            <w:pPr>
              <w:pStyle w:val="ab"/>
              <w:ind w:left="600" w:firstLine="600"/>
              <w:rPr>
                <w:rFonts w:ascii="仿宋_GB2312" w:eastAsia="仿宋_GB2312" w:hAnsiTheme="minorEastAsia"/>
                <w:szCs w:val="30"/>
                <w:lang w:eastAsia="zh-TW"/>
              </w:rPr>
            </w:pPr>
          </w:p>
        </w:tc>
        <w:tc>
          <w:tcPr>
            <w:tcW w:w="5103" w:type="dxa"/>
            <w:noWrap/>
            <w:tcMar>
              <w:top w:w="0" w:type="dxa"/>
              <w:left w:w="108" w:type="dxa"/>
              <w:bottom w:w="0" w:type="dxa"/>
              <w:right w:w="108" w:type="dxa"/>
            </w:tcMar>
            <w:vAlign w:val="center"/>
          </w:tcPr>
          <w:p w:rsidR="00931478" w:rsidRDefault="003E6699">
            <w:pPr>
              <w:pStyle w:val="ab"/>
              <w:ind w:left="600" w:firstLine="600"/>
              <w:rPr>
                <w:rFonts w:ascii="仿宋_GB2312" w:eastAsia="仿宋_GB2312" w:hAnsiTheme="minorEastAsia"/>
                <w:szCs w:val="30"/>
                <w:lang w:eastAsia="zh-TW"/>
              </w:rPr>
            </w:pPr>
            <w:r>
              <w:rPr>
                <w:rFonts w:ascii="仿宋_GB2312" w:eastAsia="仿宋_GB2312" w:hAnsiTheme="minorEastAsia" w:hint="eastAsia"/>
                <w:szCs w:val="30"/>
                <w:lang w:eastAsia="zh-TW"/>
              </w:rPr>
              <w:t>问题处理</w:t>
            </w:r>
            <w:r>
              <w:rPr>
                <w:rFonts w:ascii="仿宋_GB2312" w:eastAsia="仿宋_GB2312" w:hAnsiTheme="minorEastAsia" w:hint="eastAsia"/>
                <w:szCs w:val="30"/>
                <w:lang w:eastAsia="zh-TW"/>
              </w:rPr>
              <w:t> </w:t>
            </w:r>
            <w:r>
              <w:rPr>
                <w:rFonts w:ascii="仿宋_GB2312" w:eastAsia="仿宋_GB2312" w:hAnsiTheme="minorEastAsia" w:hint="eastAsia"/>
                <w:szCs w:val="30"/>
                <w:lang w:eastAsia="zh-TW"/>
              </w:rPr>
              <w:t>7×10×ND</w:t>
            </w:r>
          </w:p>
        </w:tc>
      </w:tr>
      <w:tr w:rsidR="00931478">
        <w:trPr>
          <w:trHeight w:val="288"/>
        </w:trPr>
        <w:tc>
          <w:tcPr>
            <w:tcW w:w="2802" w:type="dxa"/>
            <w:vMerge w:val="restart"/>
            <w:noWrap/>
            <w:tcMar>
              <w:top w:w="0" w:type="dxa"/>
              <w:left w:w="108" w:type="dxa"/>
              <w:bottom w:w="0" w:type="dxa"/>
              <w:right w:w="108" w:type="dxa"/>
            </w:tcMar>
            <w:vAlign w:val="center"/>
          </w:tcPr>
          <w:p w:rsidR="00931478" w:rsidRDefault="003E6699">
            <w:pPr>
              <w:pStyle w:val="ab"/>
              <w:ind w:left="600" w:firstLineChars="0" w:firstLine="0"/>
              <w:rPr>
                <w:rFonts w:ascii="仿宋_GB2312" w:eastAsia="仿宋_GB2312" w:hAnsiTheme="minorEastAsia"/>
                <w:szCs w:val="30"/>
                <w:lang w:eastAsia="zh-TW"/>
              </w:rPr>
            </w:pPr>
            <w:r>
              <w:rPr>
                <w:rFonts w:ascii="仿宋_GB2312" w:eastAsia="仿宋_GB2312" w:hAnsiTheme="minorEastAsia" w:hint="eastAsia"/>
                <w:szCs w:val="30"/>
                <w:lang w:eastAsia="zh-TW"/>
              </w:rPr>
              <w:t>主动支持服务</w:t>
            </w:r>
          </w:p>
        </w:tc>
        <w:tc>
          <w:tcPr>
            <w:tcW w:w="5103" w:type="dxa"/>
            <w:noWrap/>
            <w:tcMar>
              <w:top w:w="0" w:type="dxa"/>
              <w:left w:w="108" w:type="dxa"/>
              <w:bottom w:w="0" w:type="dxa"/>
              <w:right w:w="108" w:type="dxa"/>
            </w:tcMar>
            <w:vAlign w:val="center"/>
          </w:tcPr>
          <w:p w:rsidR="00931478" w:rsidRDefault="003E6699">
            <w:pPr>
              <w:pStyle w:val="ab"/>
              <w:ind w:left="600" w:firstLine="600"/>
              <w:rPr>
                <w:rFonts w:ascii="仿宋_GB2312" w:eastAsia="仿宋_GB2312" w:hAnsiTheme="minorEastAsia"/>
                <w:szCs w:val="30"/>
                <w:lang w:eastAsia="zh-TW"/>
              </w:rPr>
            </w:pPr>
            <w:r>
              <w:rPr>
                <w:rFonts w:ascii="仿宋_GB2312" w:eastAsia="仿宋_GB2312" w:hAnsiTheme="minorEastAsia" w:hint="eastAsia"/>
                <w:szCs w:val="30"/>
                <w:lang w:eastAsia="zh-TW"/>
              </w:rPr>
              <w:t>设备健康检查</w:t>
            </w:r>
          </w:p>
        </w:tc>
      </w:tr>
      <w:tr w:rsidR="00931478">
        <w:trPr>
          <w:trHeight w:val="312"/>
        </w:trPr>
        <w:tc>
          <w:tcPr>
            <w:tcW w:w="2802" w:type="dxa"/>
            <w:vMerge/>
            <w:vAlign w:val="center"/>
          </w:tcPr>
          <w:p w:rsidR="00931478" w:rsidRDefault="00931478">
            <w:pPr>
              <w:pStyle w:val="ab"/>
              <w:ind w:left="600" w:firstLine="600"/>
              <w:rPr>
                <w:rFonts w:ascii="仿宋_GB2312" w:eastAsia="仿宋_GB2312" w:hAnsiTheme="minorEastAsia"/>
                <w:szCs w:val="30"/>
                <w:lang w:eastAsia="zh-TW"/>
              </w:rPr>
            </w:pPr>
          </w:p>
        </w:tc>
        <w:tc>
          <w:tcPr>
            <w:tcW w:w="5103" w:type="dxa"/>
            <w:shd w:val="clear" w:color="auto" w:fill="FFFFFF"/>
            <w:tcMar>
              <w:top w:w="0" w:type="dxa"/>
              <w:left w:w="108" w:type="dxa"/>
              <w:bottom w:w="0" w:type="dxa"/>
              <w:right w:w="108" w:type="dxa"/>
            </w:tcMar>
            <w:vAlign w:val="center"/>
          </w:tcPr>
          <w:p w:rsidR="00931478" w:rsidRDefault="003E6699">
            <w:pPr>
              <w:pStyle w:val="ab"/>
              <w:ind w:left="600" w:firstLine="600"/>
              <w:rPr>
                <w:rFonts w:ascii="仿宋_GB2312" w:eastAsia="仿宋_GB2312" w:hAnsiTheme="minorEastAsia"/>
                <w:szCs w:val="30"/>
                <w:lang w:eastAsia="zh-TW"/>
              </w:rPr>
            </w:pPr>
            <w:r>
              <w:rPr>
                <w:rFonts w:ascii="仿宋_GB2312" w:eastAsia="仿宋_GB2312" w:hAnsiTheme="minorEastAsia" w:hint="eastAsia"/>
                <w:szCs w:val="30"/>
                <w:lang w:eastAsia="zh-TW"/>
              </w:rPr>
              <w:t>支持计划与报告</w:t>
            </w:r>
          </w:p>
        </w:tc>
      </w:tr>
    </w:tbl>
    <w:p w:rsidR="00931478" w:rsidRDefault="00931478">
      <w:pPr>
        <w:pStyle w:val="ab"/>
        <w:ind w:left="600" w:firstLineChars="0" w:firstLine="0"/>
        <w:rPr>
          <w:rFonts w:ascii="仿宋_GB2312" w:eastAsia="仿宋_GB2312" w:hAnsiTheme="minorEastAsia"/>
          <w:szCs w:val="30"/>
          <w:lang w:val="zh-TW"/>
        </w:rPr>
      </w:pPr>
    </w:p>
    <w:p w:rsidR="00931478" w:rsidRDefault="003E6699">
      <w:pPr>
        <w:pStyle w:val="ab"/>
        <w:numPr>
          <w:ilvl w:val="0"/>
          <w:numId w:val="8"/>
        </w:numPr>
        <w:ind w:left="0" w:firstLine="600"/>
        <w:rPr>
          <w:rFonts w:ascii="仿宋_GB2312" w:eastAsia="仿宋_GB2312" w:hAnsiTheme="minorEastAsia"/>
          <w:szCs w:val="30"/>
          <w:lang w:val="zh-TW" w:eastAsia="zh-TW"/>
        </w:rPr>
      </w:pPr>
      <w:r>
        <w:rPr>
          <w:rFonts w:ascii="仿宋_GB2312" w:eastAsia="仿宋_GB2312" w:hAnsiTheme="minorEastAsia"/>
          <w:szCs w:val="30"/>
          <w:lang w:val="zh-TW" w:eastAsia="zh-TW"/>
        </w:rPr>
        <w:t>重大活动保障</w:t>
      </w:r>
    </w:p>
    <w:p w:rsidR="00931478" w:rsidRDefault="003E6699">
      <w:pPr>
        <w:pStyle w:val="ab"/>
        <w:numPr>
          <w:ilvl w:val="0"/>
          <w:numId w:val="10"/>
        </w:numPr>
        <w:ind w:firstLineChars="0"/>
        <w:rPr>
          <w:rFonts w:ascii="仿宋_GB2312" w:eastAsia="仿宋_GB2312" w:hAnsiTheme="minorEastAsia"/>
          <w:szCs w:val="30"/>
        </w:rPr>
      </w:pPr>
      <w:r>
        <w:rPr>
          <w:rFonts w:ascii="仿宋_GB2312" w:eastAsia="仿宋_GB2312" w:hAnsiTheme="minorEastAsia"/>
          <w:szCs w:val="30"/>
        </w:rPr>
        <w:t>驻场要求</w:t>
      </w:r>
    </w:p>
    <w:p w:rsidR="00931478" w:rsidRDefault="003E6699">
      <w:pPr>
        <w:pStyle w:val="ab"/>
        <w:ind w:left="600" w:firstLineChars="0" w:firstLine="0"/>
        <w:rPr>
          <w:rFonts w:ascii="仿宋_GB2312" w:eastAsia="仿宋_GB2312" w:hAnsiTheme="minorEastAsia"/>
          <w:szCs w:val="30"/>
        </w:rPr>
      </w:pPr>
      <w:r>
        <w:rPr>
          <w:rFonts w:ascii="仿宋_GB2312" w:eastAsia="仿宋_GB2312" w:hAnsiTheme="minorEastAsia"/>
          <w:szCs w:val="30"/>
        </w:rPr>
        <w:t>重大活动期间，</w:t>
      </w:r>
      <w:r>
        <w:rPr>
          <w:rFonts w:ascii="仿宋_GB2312" w:eastAsia="仿宋_GB2312" w:hAnsiTheme="minorEastAsia" w:hint="eastAsia"/>
          <w:szCs w:val="30"/>
        </w:rPr>
        <w:t>投标人增加</w:t>
      </w:r>
      <w:r>
        <w:rPr>
          <w:rFonts w:ascii="仿宋_GB2312" w:eastAsia="仿宋_GB2312" w:hAnsiTheme="minorEastAsia"/>
          <w:szCs w:val="30"/>
        </w:rPr>
        <w:t>派遣不少于2人的专业技术人员进行驻场支持</w:t>
      </w:r>
      <w:r>
        <w:rPr>
          <w:rFonts w:ascii="仿宋_GB2312" w:eastAsia="仿宋_GB2312" w:hAnsiTheme="minorEastAsia" w:hint="eastAsia"/>
          <w:szCs w:val="30"/>
        </w:rPr>
        <w:t>，报社可根据工作需要随时调整驻场工程师的工作专业</w:t>
      </w:r>
      <w:r>
        <w:rPr>
          <w:rFonts w:ascii="仿宋_GB2312" w:eastAsia="仿宋_GB2312" w:hAnsiTheme="minorEastAsia"/>
          <w:szCs w:val="30"/>
        </w:rPr>
        <w:t>。</w:t>
      </w:r>
      <w:r>
        <w:rPr>
          <w:rFonts w:ascii="仿宋_GB2312" w:eastAsia="仿宋_GB2312" w:hAnsiTheme="minorEastAsia" w:hint="eastAsia"/>
          <w:szCs w:val="30"/>
        </w:rPr>
        <w:t>驻场人员须具备三年以上IT运维保障工作经验，并在所擅长领域（如网络、主机或存储）具有相应认证。</w:t>
      </w:r>
    </w:p>
    <w:p w:rsidR="00931478" w:rsidRDefault="003E6699">
      <w:pPr>
        <w:pStyle w:val="ab"/>
        <w:numPr>
          <w:ilvl w:val="0"/>
          <w:numId w:val="10"/>
        </w:numPr>
        <w:ind w:firstLineChars="0"/>
        <w:rPr>
          <w:rFonts w:ascii="仿宋_GB2312" w:eastAsia="仿宋_GB2312" w:hAnsiTheme="minorEastAsia"/>
          <w:szCs w:val="30"/>
        </w:rPr>
      </w:pPr>
      <w:r>
        <w:rPr>
          <w:rFonts w:ascii="仿宋_GB2312" w:eastAsia="仿宋_GB2312" w:hAnsiTheme="minorEastAsia"/>
          <w:szCs w:val="30"/>
        </w:rPr>
        <w:t>响应时间要求</w:t>
      </w:r>
    </w:p>
    <w:p w:rsidR="00931478" w:rsidRDefault="003E6699">
      <w:pPr>
        <w:pStyle w:val="ab"/>
        <w:ind w:left="600" w:firstLineChars="0" w:firstLine="0"/>
        <w:rPr>
          <w:rFonts w:ascii="仿宋_GB2312" w:eastAsia="仿宋_GB2312" w:hAnsiTheme="minorEastAsia"/>
          <w:szCs w:val="30"/>
        </w:rPr>
      </w:pPr>
      <w:r>
        <w:rPr>
          <w:rFonts w:ascii="仿宋_GB2312" w:eastAsia="仿宋_GB2312" w:hAnsiTheme="minorEastAsia"/>
          <w:szCs w:val="30"/>
        </w:rPr>
        <w:t>重大活动期间，应急响应须提升响应级别，紧急故障</w:t>
      </w:r>
      <w:r>
        <w:rPr>
          <w:rFonts w:ascii="仿宋_GB2312" w:eastAsia="仿宋_GB2312" w:hAnsiTheme="minorEastAsia" w:hint="eastAsia"/>
          <w:szCs w:val="30"/>
        </w:rPr>
        <w:t>由驻场人员现场解决，解决时间按照报社对安全应急工作的划分而定，最长不应超过一个小时,如须二线专家解决的，响应时间不得超过10分钟。</w:t>
      </w:r>
    </w:p>
    <w:p w:rsidR="00931478" w:rsidRDefault="003E6699">
      <w:pPr>
        <w:pStyle w:val="ab"/>
        <w:numPr>
          <w:ilvl w:val="0"/>
          <w:numId w:val="8"/>
        </w:numPr>
        <w:ind w:left="0" w:firstLine="600"/>
        <w:rPr>
          <w:rFonts w:ascii="仿宋_GB2312" w:eastAsia="仿宋_GB2312" w:hAnsiTheme="minorEastAsia"/>
          <w:szCs w:val="30"/>
          <w:lang w:val="zh-TW" w:eastAsia="zh-TW"/>
        </w:rPr>
      </w:pPr>
      <w:r>
        <w:rPr>
          <w:rFonts w:ascii="仿宋_GB2312" w:eastAsia="仿宋_GB2312" w:hAnsiTheme="minorEastAsia"/>
          <w:szCs w:val="30"/>
          <w:lang w:val="zh-TW" w:eastAsia="zh-TW"/>
        </w:rPr>
        <w:t>应急响应</w:t>
      </w:r>
    </w:p>
    <w:p w:rsidR="00931478" w:rsidRDefault="003E6699">
      <w:pPr>
        <w:pStyle w:val="ab"/>
        <w:numPr>
          <w:ilvl w:val="0"/>
          <w:numId w:val="10"/>
        </w:numPr>
        <w:ind w:firstLineChars="0"/>
        <w:rPr>
          <w:rFonts w:ascii="仿宋_GB2312" w:eastAsia="仿宋_GB2312" w:hAnsiTheme="minorEastAsia"/>
          <w:szCs w:val="30"/>
        </w:rPr>
      </w:pPr>
      <w:r>
        <w:rPr>
          <w:rFonts w:ascii="仿宋_GB2312" w:eastAsia="仿宋_GB2312" w:hAnsiTheme="minorEastAsia"/>
          <w:szCs w:val="30"/>
        </w:rPr>
        <w:lastRenderedPageBreak/>
        <w:t>需进行应急响应重大故障包括但不限于：设备硬件不能正常启动或运行，或核心网络故障，影响关键业务系统生产环境。</w:t>
      </w:r>
    </w:p>
    <w:p w:rsidR="00931478" w:rsidRDefault="003E6699">
      <w:pPr>
        <w:pStyle w:val="ab"/>
        <w:numPr>
          <w:ilvl w:val="0"/>
          <w:numId w:val="10"/>
        </w:numPr>
        <w:ind w:firstLineChars="0"/>
        <w:rPr>
          <w:rFonts w:ascii="仿宋_GB2312" w:eastAsia="仿宋_GB2312" w:hAnsiTheme="minorEastAsia"/>
          <w:szCs w:val="30"/>
        </w:rPr>
      </w:pPr>
      <w:r>
        <w:rPr>
          <w:rFonts w:ascii="仿宋_GB2312" w:eastAsia="仿宋_GB2312" w:hAnsiTheme="minorEastAsia"/>
          <w:szCs w:val="30"/>
        </w:rPr>
        <w:t>应急响应时间要求</w:t>
      </w:r>
    </w:p>
    <w:p w:rsidR="00931478" w:rsidRDefault="003E6699">
      <w:pPr>
        <w:pStyle w:val="ab"/>
        <w:numPr>
          <w:ilvl w:val="0"/>
          <w:numId w:val="11"/>
        </w:numPr>
        <w:ind w:firstLine="600"/>
        <w:rPr>
          <w:rFonts w:ascii="仿宋_GB2312" w:eastAsia="仿宋_GB2312" w:hAnsiTheme="minorEastAsia"/>
          <w:szCs w:val="30"/>
        </w:rPr>
      </w:pPr>
      <w:r>
        <w:rPr>
          <w:rFonts w:ascii="仿宋_GB2312" w:eastAsia="仿宋_GB2312" w:hAnsiTheme="minorEastAsia"/>
          <w:szCs w:val="30"/>
        </w:rPr>
        <w:t>服务商应提供7*24应急响应服务，提供应急响应服务方案。</w:t>
      </w:r>
    </w:p>
    <w:p w:rsidR="00931478" w:rsidRDefault="003E6699">
      <w:pPr>
        <w:pStyle w:val="ab"/>
        <w:numPr>
          <w:ilvl w:val="0"/>
          <w:numId w:val="11"/>
        </w:numPr>
        <w:ind w:firstLine="600"/>
        <w:rPr>
          <w:rFonts w:ascii="仿宋_GB2312" w:eastAsia="仿宋_GB2312" w:hAnsiTheme="minorEastAsia"/>
          <w:szCs w:val="30"/>
        </w:rPr>
      </w:pPr>
      <w:r>
        <w:rPr>
          <w:rFonts w:ascii="仿宋_GB2312" w:eastAsia="仿宋_GB2312" w:hAnsiTheme="minorEastAsia"/>
          <w:szCs w:val="30"/>
        </w:rPr>
        <w:t>原则上，位于北京的重大故障半小时内响应，并安排人员着手处理，</w:t>
      </w:r>
      <w:r>
        <w:rPr>
          <w:rFonts w:ascii="仿宋_GB2312" w:eastAsia="仿宋_GB2312" w:hAnsiTheme="minorEastAsia" w:hint="eastAsia"/>
          <w:szCs w:val="30"/>
        </w:rPr>
        <w:t>2</w:t>
      </w:r>
      <w:r>
        <w:rPr>
          <w:rFonts w:ascii="仿宋_GB2312" w:eastAsia="仿宋_GB2312" w:hAnsiTheme="minorEastAsia"/>
          <w:szCs w:val="30"/>
        </w:rPr>
        <w:t>小时内人员到现场，</w:t>
      </w:r>
      <w:r>
        <w:rPr>
          <w:rFonts w:ascii="仿宋_GB2312" w:eastAsia="仿宋_GB2312" w:hAnsiTheme="minorEastAsia" w:hint="eastAsia"/>
          <w:szCs w:val="30"/>
        </w:rPr>
        <w:t>并在4</w:t>
      </w:r>
      <w:r>
        <w:rPr>
          <w:rFonts w:ascii="仿宋_GB2312" w:eastAsia="仿宋_GB2312" w:hAnsiTheme="minorEastAsia"/>
          <w:szCs w:val="30"/>
        </w:rPr>
        <w:t>小时内解决问题</w:t>
      </w:r>
      <w:r>
        <w:rPr>
          <w:rFonts w:ascii="仿宋_GB2312" w:eastAsia="仿宋_GB2312" w:hAnsiTheme="minorEastAsia" w:hint="eastAsia"/>
          <w:szCs w:val="30"/>
        </w:rPr>
        <w:t>。</w:t>
      </w:r>
    </w:p>
    <w:p w:rsidR="00931478" w:rsidRDefault="003E6699">
      <w:pPr>
        <w:pStyle w:val="ab"/>
        <w:numPr>
          <w:ilvl w:val="0"/>
          <w:numId w:val="11"/>
        </w:numPr>
        <w:ind w:firstLine="600"/>
        <w:rPr>
          <w:rFonts w:ascii="仿宋_GB2312" w:eastAsia="仿宋_GB2312" w:hAnsiTheme="minorEastAsia"/>
          <w:szCs w:val="30"/>
        </w:rPr>
      </w:pPr>
      <w:r>
        <w:rPr>
          <w:rFonts w:ascii="仿宋_GB2312" w:eastAsia="仿宋_GB2312" w:hAnsiTheme="minorEastAsia"/>
          <w:szCs w:val="30"/>
        </w:rPr>
        <w:t>一般性故障</w:t>
      </w:r>
      <w:r>
        <w:rPr>
          <w:rFonts w:ascii="仿宋_GB2312" w:eastAsia="仿宋_GB2312" w:hAnsiTheme="minorEastAsia" w:hint="eastAsia"/>
          <w:szCs w:val="30"/>
        </w:rPr>
        <w:t>4</w:t>
      </w:r>
      <w:r>
        <w:rPr>
          <w:rFonts w:ascii="仿宋_GB2312" w:eastAsia="仿宋_GB2312" w:hAnsiTheme="minorEastAsia"/>
          <w:szCs w:val="30"/>
        </w:rPr>
        <w:t>小时内到现场，</w:t>
      </w:r>
      <w:r>
        <w:rPr>
          <w:rFonts w:ascii="仿宋_GB2312" w:eastAsia="仿宋_GB2312" w:hAnsiTheme="minorEastAsia" w:hint="eastAsia"/>
          <w:szCs w:val="30"/>
        </w:rPr>
        <w:t>6</w:t>
      </w:r>
      <w:r>
        <w:rPr>
          <w:rFonts w:ascii="仿宋_GB2312" w:eastAsia="仿宋_GB2312" w:hAnsiTheme="minorEastAsia"/>
          <w:szCs w:val="30"/>
        </w:rPr>
        <w:t>小时内处理解决。</w:t>
      </w:r>
    </w:p>
    <w:p w:rsidR="00931478" w:rsidRDefault="003E6699">
      <w:pPr>
        <w:pStyle w:val="ab"/>
        <w:numPr>
          <w:ilvl w:val="0"/>
          <w:numId w:val="11"/>
        </w:numPr>
        <w:ind w:firstLine="600"/>
        <w:rPr>
          <w:rFonts w:ascii="仿宋_GB2312" w:eastAsia="仿宋_GB2312" w:hAnsiTheme="minorEastAsia"/>
          <w:szCs w:val="30"/>
        </w:rPr>
      </w:pPr>
      <w:r>
        <w:rPr>
          <w:rFonts w:ascii="仿宋_GB2312" w:eastAsia="仿宋_GB2312" w:hAnsiTheme="minorEastAsia"/>
          <w:szCs w:val="30"/>
        </w:rPr>
        <w:t>每次故障处理完毕3个工作日内提供详细的故障处理报告。</w:t>
      </w:r>
    </w:p>
    <w:p w:rsidR="00931478" w:rsidRDefault="003E6699">
      <w:pPr>
        <w:pStyle w:val="ab"/>
        <w:numPr>
          <w:ilvl w:val="0"/>
          <w:numId w:val="12"/>
        </w:numPr>
        <w:ind w:firstLineChars="0"/>
        <w:rPr>
          <w:rFonts w:ascii="仿宋_GB2312" w:eastAsia="仿宋_GB2312" w:hAnsiTheme="minorEastAsia"/>
          <w:szCs w:val="30"/>
        </w:rPr>
      </w:pPr>
      <w:r>
        <w:rPr>
          <w:rFonts w:ascii="仿宋_GB2312" w:eastAsia="仿宋_GB2312" w:hAnsiTheme="minorEastAsia"/>
          <w:szCs w:val="30"/>
        </w:rPr>
        <w:t>应急响应人员要求</w:t>
      </w:r>
    </w:p>
    <w:p w:rsidR="00931478" w:rsidRDefault="003E6699">
      <w:pPr>
        <w:pStyle w:val="ab"/>
        <w:ind w:left="600" w:firstLine="600"/>
        <w:rPr>
          <w:rFonts w:ascii="仿宋_GB2312" w:eastAsia="仿宋_GB2312" w:hAnsiTheme="minorEastAsia"/>
          <w:szCs w:val="30"/>
        </w:rPr>
      </w:pPr>
      <w:r>
        <w:rPr>
          <w:rFonts w:ascii="仿宋_GB2312" w:eastAsia="仿宋_GB2312" w:hAnsiTheme="minorEastAsia"/>
          <w:szCs w:val="30"/>
        </w:rPr>
        <w:t>参与应急响应的人员，除为本项目配备的相关项目人员之外，</w:t>
      </w:r>
      <w:r>
        <w:rPr>
          <w:rFonts w:ascii="仿宋_GB2312" w:eastAsia="仿宋_GB2312" w:hAnsiTheme="minorEastAsia" w:hint="eastAsia"/>
          <w:szCs w:val="30"/>
        </w:rPr>
        <w:t>投标人</w:t>
      </w:r>
      <w:r>
        <w:rPr>
          <w:rFonts w:ascii="仿宋_GB2312" w:eastAsia="仿宋_GB2312" w:hAnsiTheme="minorEastAsia"/>
          <w:szCs w:val="30"/>
        </w:rPr>
        <w:t>应调配资深技术人员参与现场紧急救援。</w:t>
      </w:r>
      <w:r>
        <w:rPr>
          <w:rFonts w:ascii="仿宋_GB2312" w:eastAsia="仿宋_GB2312" w:hAnsiTheme="minorEastAsia" w:hint="eastAsia"/>
          <w:szCs w:val="30"/>
        </w:rPr>
        <w:t>投标人</w:t>
      </w:r>
      <w:r>
        <w:rPr>
          <w:rFonts w:ascii="仿宋_GB2312" w:eastAsia="仿宋_GB2312" w:hAnsiTheme="minorEastAsia"/>
          <w:szCs w:val="30"/>
        </w:rPr>
        <w:t>须提供参与应急响应的资深技术专家列表与相关资质证明。</w:t>
      </w:r>
    </w:p>
    <w:p w:rsidR="00931478" w:rsidRDefault="003E6699">
      <w:pPr>
        <w:pStyle w:val="ab"/>
        <w:numPr>
          <w:ilvl w:val="0"/>
          <w:numId w:val="12"/>
        </w:numPr>
        <w:ind w:firstLineChars="0"/>
        <w:rPr>
          <w:rFonts w:ascii="仿宋_GB2312" w:eastAsia="仿宋_GB2312" w:hAnsiTheme="minorEastAsia"/>
          <w:szCs w:val="30"/>
        </w:rPr>
      </w:pPr>
      <w:r>
        <w:rPr>
          <w:rFonts w:ascii="仿宋_GB2312" w:eastAsia="仿宋_GB2312" w:hAnsiTheme="minorEastAsia"/>
          <w:szCs w:val="30"/>
        </w:rPr>
        <w:t>应急响应预案与演练要求</w:t>
      </w:r>
    </w:p>
    <w:p w:rsidR="00931478" w:rsidRDefault="003E6699">
      <w:pPr>
        <w:pStyle w:val="ab"/>
        <w:ind w:left="600" w:firstLine="600"/>
        <w:rPr>
          <w:rFonts w:ascii="仿宋_GB2312" w:eastAsia="仿宋_GB2312" w:hAnsiTheme="minorEastAsia"/>
          <w:szCs w:val="30"/>
        </w:rPr>
      </w:pPr>
      <w:r>
        <w:rPr>
          <w:rFonts w:ascii="仿宋_GB2312" w:eastAsia="仿宋_GB2312" w:hAnsiTheme="minorEastAsia"/>
          <w:szCs w:val="30"/>
        </w:rPr>
        <w:t>提供应急响应预案、相应流程，</w:t>
      </w:r>
      <w:r>
        <w:rPr>
          <w:rFonts w:ascii="仿宋_GB2312" w:eastAsia="仿宋_GB2312" w:hAnsiTheme="minorEastAsia" w:hint="eastAsia"/>
          <w:szCs w:val="30"/>
        </w:rPr>
        <w:t>在服务期间须安排一次或多次应急演练，应急演练预案须提前提交，并做好总结、评估和整改意见。</w:t>
      </w:r>
    </w:p>
    <w:p w:rsidR="00931478" w:rsidRDefault="00931478">
      <w:pPr>
        <w:pStyle w:val="ab"/>
        <w:ind w:left="600" w:firstLineChars="0" w:firstLine="0"/>
        <w:rPr>
          <w:rFonts w:ascii="仿宋_GB2312" w:eastAsia="仿宋_GB2312" w:hAnsiTheme="minorEastAsia"/>
          <w:szCs w:val="30"/>
          <w:lang w:val="zh-TW"/>
        </w:rPr>
      </w:pPr>
    </w:p>
    <w:sectPr w:rsidR="00931478" w:rsidSect="00931478">
      <w:pgSz w:w="11906" w:h="16838"/>
      <w:pgMar w:top="1440" w:right="1800" w:bottom="1440" w:left="1800" w:header="851" w:footer="992" w:gutter="0"/>
      <w:pgBorders w:offsetFrom="page">
        <w:top w:val="single" w:sz="4" w:space="24" w:color="000000"/>
        <w:left w:val="single" w:sz="4" w:space="24" w:color="000000"/>
        <w:bottom w:val="single" w:sz="4" w:space="24" w:color="000000"/>
        <w:right w:val="single" w:sz="4" w:space="24" w:color="000000"/>
      </w:pgBorders>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790" w:rsidRDefault="00255790" w:rsidP="004B034F">
      <w:pPr>
        <w:ind w:firstLine="480"/>
      </w:pPr>
      <w:r>
        <w:separator/>
      </w:r>
    </w:p>
  </w:endnote>
  <w:endnote w:type="continuationSeparator" w:id="0">
    <w:p w:rsidR="00255790" w:rsidRDefault="00255790" w:rsidP="004B034F">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fixed"/>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06F" w:usb1="1200FBEF" w:usb2="0064C000" w:usb3="00000000" w:csb0="0000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790" w:rsidRDefault="00255790" w:rsidP="004B034F">
      <w:pPr>
        <w:ind w:firstLine="480"/>
      </w:pPr>
      <w:r>
        <w:separator/>
      </w:r>
    </w:p>
  </w:footnote>
  <w:footnote w:type="continuationSeparator" w:id="0">
    <w:p w:rsidR="00255790" w:rsidRDefault="00255790" w:rsidP="004B034F">
      <w:pPr>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FFFFF82"/>
    <w:lvl w:ilvl="0">
      <w:start w:val="1"/>
      <w:numFmt w:val="bullet"/>
      <w:pStyle w:val="3"/>
      <w:lvlText w:val=""/>
      <w:lvlJc w:val="left"/>
      <w:pPr>
        <w:tabs>
          <w:tab w:val="left" w:pos="1080"/>
        </w:tabs>
        <w:ind w:left="1080" w:hanging="360"/>
      </w:pPr>
      <w:rPr>
        <w:rFonts w:ascii="Symbol" w:eastAsia="Times New Roman" w:hAnsi="Symbol" w:hint="default"/>
      </w:rPr>
    </w:lvl>
  </w:abstractNum>
  <w:abstractNum w:abstractNumId="1">
    <w:nsid w:val="01346096"/>
    <w:multiLevelType w:val="multilevel"/>
    <w:tmpl w:val="01346096"/>
    <w:lvl w:ilvl="0">
      <w:start w:val="1"/>
      <w:numFmt w:val="bullet"/>
      <w:lvlText w:val=""/>
      <w:lvlJc w:val="left"/>
      <w:pPr>
        <w:ind w:left="1020" w:hanging="420"/>
      </w:pPr>
      <w:rPr>
        <w:rFonts w:ascii="Wingdings" w:hAnsi="Wingdings" w:hint="default"/>
      </w:rPr>
    </w:lvl>
    <w:lvl w:ilvl="1">
      <w:start w:val="1"/>
      <w:numFmt w:val="bullet"/>
      <w:lvlText w:val=""/>
      <w:lvlJc w:val="left"/>
      <w:pPr>
        <w:ind w:left="1440" w:hanging="420"/>
      </w:pPr>
      <w:rPr>
        <w:rFonts w:ascii="Wingdings" w:hAnsi="Wingdings" w:hint="default"/>
      </w:rPr>
    </w:lvl>
    <w:lvl w:ilvl="2">
      <w:start w:val="1"/>
      <w:numFmt w:val="bullet"/>
      <w:lvlText w:val=""/>
      <w:lvlJc w:val="left"/>
      <w:pPr>
        <w:ind w:left="1860" w:hanging="420"/>
      </w:pPr>
      <w:rPr>
        <w:rFonts w:ascii="Wingdings" w:hAnsi="Wingdings" w:hint="default"/>
      </w:rPr>
    </w:lvl>
    <w:lvl w:ilvl="3">
      <w:start w:val="1"/>
      <w:numFmt w:val="bullet"/>
      <w:lvlText w:val=""/>
      <w:lvlJc w:val="left"/>
      <w:pPr>
        <w:ind w:left="2280" w:hanging="420"/>
      </w:pPr>
      <w:rPr>
        <w:rFonts w:ascii="Wingdings" w:hAnsi="Wingdings" w:hint="default"/>
      </w:rPr>
    </w:lvl>
    <w:lvl w:ilvl="4">
      <w:start w:val="1"/>
      <w:numFmt w:val="bullet"/>
      <w:lvlText w:val=""/>
      <w:lvlJc w:val="left"/>
      <w:pPr>
        <w:ind w:left="2700" w:hanging="420"/>
      </w:pPr>
      <w:rPr>
        <w:rFonts w:ascii="Wingdings" w:hAnsi="Wingdings" w:hint="default"/>
      </w:rPr>
    </w:lvl>
    <w:lvl w:ilvl="5">
      <w:start w:val="1"/>
      <w:numFmt w:val="bullet"/>
      <w:lvlText w:val=""/>
      <w:lvlJc w:val="left"/>
      <w:pPr>
        <w:ind w:left="3120" w:hanging="420"/>
      </w:pPr>
      <w:rPr>
        <w:rFonts w:ascii="Wingdings" w:hAnsi="Wingdings" w:hint="default"/>
      </w:rPr>
    </w:lvl>
    <w:lvl w:ilvl="6">
      <w:start w:val="1"/>
      <w:numFmt w:val="bullet"/>
      <w:lvlText w:val=""/>
      <w:lvlJc w:val="left"/>
      <w:pPr>
        <w:ind w:left="3540" w:hanging="420"/>
      </w:pPr>
      <w:rPr>
        <w:rFonts w:ascii="Wingdings" w:hAnsi="Wingdings" w:hint="default"/>
      </w:rPr>
    </w:lvl>
    <w:lvl w:ilvl="7">
      <w:start w:val="1"/>
      <w:numFmt w:val="bullet"/>
      <w:lvlText w:val=""/>
      <w:lvlJc w:val="left"/>
      <w:pPr>
        <w:ind w:left="3960" w:hanging="420"/>
      </w:pPr>
      <w:rPr>
        <w:rFonts w:ascii="Wingdings" w:hAnsi="Wingdings" w:hint="default"/>
      </w:rPr>
    </w:lvl>
    <w:lvl w:ilvl="8">
      <w:start w:val="1"/>
      <w:numFmt w:val="bullet"/>
      <w:lvlText w:val=""/>
      <w:lvlJc w:val="left"/>
      <w:pPr>
        <w:ind w:left="4380" w:hanging="420"/>
      </w:pPr>
      <w:rPr>
        <w:rFonts w:ascii="Wingdings" w:hAnsi="Wingdings" w:hint="default"/>
      </w:rPr>
    </w:lvl>
  </w:abstractNum>
  <w:abstractNum w:abstractNumId="2">
    <w:nsid w:val="0A660AE9"/>
    <w:multiLevelType w:val="multilevel"/>
    <w:tmpl w:val="0A660AE9"/>
    <w:lvl w:ilvl="0">
      <w:start w:val="1"/>
      <w:numFmt w:val="bullet"/>
      <w:lvlText w:val=""/>
      <w:lvlJc w:val="left"/>
      <w:pPr>
        <w:ind w:left="1020" w:hanging="420"/>
      </w:pPr>
      <w:rPr>
        <w:rFonts w:ascii="Wingdings" w:hAnsi="Wingdings" w:hint="default"/>
      </w:rPr>
    </w:lvl>
    <w:lvl w:ilvl="1">
      <w:start w:val="1"/>
      <w:numFmt w:val="bullet"/>
      <w:lvlText w:val=""/>
      <w:lvlJc w:val="left"/>
      <w:pPr>
        <w:ind w:left="1440" w:hanging="420"/>
      </w:pPr>
      <w:rPr>
        <w:rFonts w:ascii="Wingdings" w:hAnsi="Wingdings" w:hint="default"/>
      </w:rPr>
    </w:lvl>
    <w:lvl w:ilvl="2">
      <w:start w:val="1"/>
      <w:numFmt w:val="bullet"/>
      <w:lvlText w:val=""/>
      <w:lvlJc w:val="left"/>
      <w:pPr>
        <w:ind w:left="1860" w:hanging="420"/>
      </w:pPr>
      <w:rPr>
        <w:rFonts w:ascii="Wingdings" w:hAnsi="Wingdings" w:hint="default"/>
      </w:rPr>
    </w:lvl>
    <w:lvl w:ilvl="3">
      <w:start w:val="1"/>
      <w:numFmt w:val="bullet"/>
      <w:lvlText w:val=""/>
      <w:lvlJc w:val="left"/>
      <w:pPr>
        <w:ind w:left="2280" w:hanging="420"/>
      </w:pPr>
      <w:rPr>
        <w:rFonts w:ascii="Wingdings" w:hAnsi="Wingdings" w:hint="default"/>
      </w:rPr>
    </w:lvl>
    <w:lvl w:ilvl="4">
      <w:start w:val="1"/>
      <w:numFmt w:val="bullet"/>
      <w:lvlText w:val=""/>
      <w:lvlJc w:val="left"/>
      <w:pPr>
        <w:ind w:left="2700" w:hanging="420"/>
      </w:pPr>
      <w:rPr>
        <w:rFonts w:ascii="Wingdings" w:hAnsi="Wingdings" w:hint="default"/>
      </w:rPr>
    </w:lvl>
    <w:lvl w:ilvl="5">
      <w:start w:val="1"/>
      <w:numFmt w:val="bullet"/>
      <w:lvlText w:val=""/>
      <w:lvlJc w:val="left"/>
      <w:pPr>
        <w:ind w:left="3120" w:hanging="420"/>
      </w:pPr>
      <w:rPr>
        <w:rFonts w:ascii="Wingdings" w:hAnsi="Wingdings" w:hint="default"/>
      </w:rPr>
    </w:lvl>
    <w:lvl w:ilvl="6">
      <w:start w:val="1"/>
      <w:numFmt w:val="bullet"/>
      <w:lvlText w:val=""/>
      <w:lvlJc w:val="left"/>
      <w:pPr>
        <w:ind w:left="3540" w:hanging="420"/>
      </w:pPr>
      <w:rPr>
        <w:rFonts w:ascii="Wingdings" w:hAnsi="Wingdings" w:hint="default"/>
      </w:rPr>
    </w:lvl>
    <w:lvl w:ilvl="7">
      <w:start w:val="1"/>
      <w:numFmt w:val="bullet"/>
      <w:lvlText w:val=""/>
      <w:lvlJc w:val="left"/>
      <w:pPr>
        <w:ind w:left="3960" w:hanging="420"/>
      </w:pPr>
      <w:rPr>
        <w:rFonts w:ascii="Wingdings" w:hAnsi="Wingdings" w:hint="default"/>
      </w:rPr>
    </w:lvl>
    <w:lvl w:ilvl="8">
      <w:start w:val="1"/>
      <w:numFmt w:val="bullet"/>
      <w:lvlText w:val=""/>
      <w:lvlJc w:val="left"/>
      <w:pPr>
        <w:ind w:left="4380" w:hanging="420"/>
      </w:pPr>
      <w:rPr>
        <w:rFonts w:ascii="Wingdings" w:hAnsi="Wingdings" w:hint="default"/>
      </w:rPr>
    </w:lvl>
  </w:abstractNum>
  <w:abstractNum w:abstractNumId="3">
    <w:nsid w:val="0A977AC2"/>
    <w:multiLevelType w:val="multilevel"/>
    <w:tmpl w:val="0A977AC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nsid w:val="123B04B6"/>
    <w:multiLevelType w:val="multilevel"/>
    <w:tmpl w:val="123B04B6"/>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A0145B8"/>
    <w:multiLevelType w:val="multilevel"/>
    <w:tmpl w:val="1A0145B8"/>
    <w:lvl w:ilvl="0">
      <w:start w:val="1"/>
      <w:numFmt w:val="bullet"/>
      <w:pStyle w:val="ItemListinTable"/>
      <w:lvlText w:val=""/>
      <w:lvlJc w:val="left"/>
      <w:pPr>
        <w:tabs>
          <w:tab w:val="left" w:pos="840"/>
        </w:tabs>
        <w:ind w:left="840" w:hanging="420"/>
      </w:pPr>
      <w:rPr>
        <w:rFonts w:ascii="Wingdings" w:hAnsi="Wingdings" w:hint="default"/>
        <w:color w:val="000080"/>
        <w:sz w:val="15"/>
        <w:szCs w:val="15"/>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6">
    <w:nsid w:val="1E9C0271"/>
    <w:multiLevelType w:val="multilevel"/>
    <w:tmpl w:val="1E9C0271"/>
    <w:lvl w:ilvl="0">
      <w:start w:val="1"/>
      <w:numFmt w:val="bullet"/>
      <w:lvlText w:val=""/>
      <w:lvlJc w:val="left"/>
      <w:pPr>
        <w:ind w:left="1020" w:hanging="420"/>
      </w:pPr>
      <w:rPr>
        <w:rFonts w:ascii="Wingdings" w:hAnsi="Wingdings" w:hint="default"/>
      </w:rPr>
    </w:lvl>
    <w:lvl w:ilvl="1">
      <w:start w:val="1"/>
      <w:numFmt w:val="bullet"/>
      <w:lvlText w:val=""/>
      <w:lvlJc w:val="left"/>
      <w:pPr>
        <w:ind w:left="1440" w:hanging="420"/>
      </w:pPr>
      <w:rPr>
        <w:rFonts w:ascii="Wingdings" w:hAnsi="Wingdings" w:hint="default"/>
      </w:rPr>
    </w:lvl>
    <w:lvl w:ilvl="2">
      <w:start w:val="1"/>
      <w:numFmt w:val="bullet"/>
      <w:lvlText w:val=""/>
      <w:lvlJc w:val="left"/>
      <w:pPr>
        <w:ind w:left="1860" w:hanging="420"/>
      </w:pPr>
      <w:rPr>
        <w:rFonts w:ascii="Wingdings" w:hAnsi="Wingdings" w:hint="default"/>
      </w:rPr>
    </w:lvl>
    <w:lvl w:ilvl="3">
      <w:start w:val="1"/>
      <w:numFmt w:val="bullet"/>
      <w:lvlText w:val=""/>
      <w:lvlJc w:val="left"/>
      <w:pPr>
        <w:ind w:left="2280" w:hanging="420"/>
      </w:pPr>
      <w:rPr>
        <w:rFonts w:ascii="Wingdings" w:hAnsi="Wingdings" w:hint="default"/>
      </w:rPr>
    </w:lvl>
    <w:lvl w:ilvl="4">
      <w:start w:val="1"/>
      <w:numFmt w:val="bullet"/>
      <w:lvlText w:val=""/>
      <w:lvlJc w:val="left"/>
      <w:pPr>
        <w:ind w:left="2700" w:hanging="420"/>
      </w:pPr>
      <w:rPr>
        <w:rFonts w:ascii="Wingdings" w:hAnsi="Wingdings" w:hint="default"/>
      </w:rPr>
    </w:lvl>
    <w:lvl w:ilvl="5">
      <w:start w:val="1"/>
      <w:numFmt w:val="bullet"/>
      <w:lvlText w:val=""/>
      <w:lvlJc w:val="left"/>
      <w:pPr>
        <w:ind w:left="3120" w:hanging="420"/>
      </w:pPr>
      <w:rPr>
        <w:rFonts w:ascii="Wingdings" w:hAnsi="Wingdings" w:hint="default"/>
      </w:rPr>
    </w:lvl>
    <w:lvl w:ilvl="6">
      <w:start w:val="1"/>
      <w:numFmt w:val="bullet"/>
      <w:lvlText w:val=""/>
      <w:lvlJc w:val="left"/>
      <w:pPr>
        <w:ind w:left="3540" w:hanging="420"/>
      </w:pPr>
      <w:rPr>
        <w:rFonts w:ascii="Wingdings" w:hAnsi="Wingdings" w:hint="default"/>
      </w:rPr>
    </w:lvl>
    <w:lvl w:ilvl="7">
      <w:start w:val="1"/>
      <w:numFmt w:val="bullet"/>
      <w:lvlText w:val=""/>
      <w:lvlJc w:val="left"/>
      <w:pPr>
        <w:ind w:left="3960" w:hanging="420"/>
      </w:pPr>
      <w:rPr>
        <w:rFonts w:ascii="Wingdings" w:hAnsi="Wingdings" w:hint="default"/>
      </w:rPr>
    </w:lvl>
    <w:lvl w:ilvl="8">
      <w:start w:val="1"/>
      <w:numFmt w:val="bullet"/>
      <w:lvlText w:val=""/>
      <w:lvlJc w:val="left"/>
      <w:pPr>
        <w:ind w:left="4380" w:hanging="420"/>
      </w:pPr>
      <w:rPr>
        <w:rFonts w:ascii="Wingdings" w:hAnsi="Wingdings" w:hint="default"/>
      </w:rPr>
    </w:lvl>
  </w:abstractNum>
  <w:abstractNum w:abstractNumId="7">
    <w:nsid w:val="2E163277"/>
    <w:multiLevelType w:val="multilevel"/>
    <w:tmpl w:val="2E163277"/>
    <w:lvl w:ilvl="0">
      <w:start w:val="1"/>
      <w:numFmt w:val="bullet"/>
      <w:lvlText w:val=""/>
      <w:lvlJc w:val="left"/>
      <w:pPr>
        <w:ind w:left="1020" w:hanging="420"/>
      </w:pPr>
      <w:rPr>
        <w:rFonts w:ascii="Wingdings" w:hAnsi="Wingdings" w:hint="default"/>
      </w:rPr>
    </w:lvl>
    <w:lvl w:ilvl="1">
      <w:start w:val="1"/>
      <w:numFmt w:val="bullet"/>
      <w:lvlText w:val=""/>
      <w:lvlJc w:val="left"/>
      <w:pPr>
        <w:ind w:left="1440" w:hanging="420"/>
      </w:pPr>
      <w:rPr>
        <w:rFonts w:ascii="Wingdings" w:hAnsi="Wingdings" w:hint="default"/>
      </w:rPr>
    </w:lvl>
    <w:lvl w:ilvl="2">
      <w:start w:val="1"/>
      <w:numFmt w:val="bullet"/>
      <w:lvlText w:val=""/>
      <w:lvlJc w:val="left"/>
      <w:pPr>
        <w:ind w:left="1860" w:hanging="420"/>
      </w:pPr>
      <w:rPr>
        <w:rFonts w:ascii="Wingdings" w:hAnsi="Wingdings" w:hint="default"/>
      </w:rPr>
    </w:lvl>
    <w:lvl w:ilvl="3">
      <w:start w:val="1"/>
      <w:numFmt w:val="bullet"/>
      <w:lvlText w:val=""/>
      <w:lvlJc w:val="left"/>
      <w:pPr>
        <w:ind w:left="2280" w:hanging="420"/>
      </w:pPr>
      <w:rPr>
        <w:rFonts w:ascii="Wingdings" w:hAnsi="Wingdings" w:hint="default"/>
      </w:rPr>
    </w:lvl>
    <w:lvl w:ilvl="4">
      <w:start w:val="1"/>
      <w:numFmt w:val="bullet"/>
      <w:lvlText w:val=""/>
      <w:lvlJc w:val="left"/>
      <w:pPr>
        <w:ind w:left="2700" w:hanging="420"/>
      </w:pPr>
      <w:rPr>
        <w:rFonts w:ascii="Wingdings" w:hAnsi="Wingdings" w:hint="default"/>
      </w:rPr>
    </w:lvl>
    <w:lvl w:ilvl="5">
      <w:start w:val="1"/>
      <w:numFmt w:val="bullet"/>
      <w:lvlText w:val=""/>
      <w:lvlJc w:val="left"/>
      <w:pPr>
        <w:ind w:left="3120" w:hanging="420"/>
      </w:pPr>
      <w:rPr>
        <w:rFonts w:ascii="Wingdings" w:hAnsi="Wingdings" w:hint="default"/>
      </w:rPr>
    </w:lvl>
    <w:lvl w:ilvl="6">
      <w:start w:val="1"/>
      <w:numFmt w:val="bullet"/>
      <w:lvlText w:val=""/>
      <w:lvlJc w:val="left"/>
      <w:pPr>
        <w:ind w:left="3540" w:hanging="420"/>
      </w:pPr>
      <w:rPr>
        <w:rFonts w:ascii="Wingdings" w:hAnsi="Wingdings" w:hint="default"/>
      </w:rPr>
    </w:lvl>
    <w:lvl w:ilvl="7">
      <w:start w:val="1"/>
      <w:numFmt w:val="bullet"/>
      <w:lvlText w:val=""/>
      <w:lvlJc w:val="left"/>
      <w:pPr>
        <w:ind w:left="3960" w:hanging="420"/>
      </w:pPr>
      <w:rPr>
        <w:rFonts w:ascii="Wingdings" w:hAnsi="Wingdings" w:hint="default"/>
      </w:rPr>
    </w:lvl>
    <w:lvl w:ilvl="8">
      <w:start w:val="1"/>
      <w:numFmt w:val="bullet"/>
      <w:lvlText w:val=""/>
      <w:lvlJc w:val="left"/>
      <w:pPr>
        <w:ind w:left="4380" w:hanging="420"/>
      </w:pPr>
      <w:rPr>
        <w:rFonts w:ascii="Wingdings" w:hAnsi="Wingdings" w:hint="default"/>
      </w:rPr>
    </w:lvl>
  </w:abstractNum>
  <w:abstractNum w:abstractNumId="8">
    <w:nsid w:val="3FAE3F2E"/>
    <w:multiLevelType w:val="multilevel"/>
    <w:tmpl w:val="3FAE3F2E"/>
    <w:lvl w:ilvl="0">
      <w:start w:val="1"/>
      <w:numFmt w:val="bullet"/>
      <w:lvlText w:val=""/>
      <w:lvlJc w:val="left"/>
      <w:pPr>
        <w:ind w:left="1020" w:hanging="420"/>
      </w:pPr>
      <w:rPr>
        <w:rFonts w:ascii="Wingdings" w:hAnsi="Wingdings" w:hint="default"/>
      </w:rPr>
    </w:lvl>
    <w:lvl w:ilvl="1">
      <w:start w:val="1"/>
      <w:numFmt w:val="bullet"/>
      <w:lvlText w:val=""/>
      <w:lvlJc w:val="left"/>
      <w:pPr>
        <w:ind w:left="1440" w:hanging="420"/>
      </w:pPr>
      <w:rPr>
        <w:rFonts w:ascii="Wingdings" w:hAnsi="Wingdings" w:hint="default"/>
      </w:rPr>
    </w:lvl>
    <w:lvl w:ilvl="2">
      <w:start w:val="1"/>
      <w:numFmt w:val="bullet"/>
      <w:lvlText w:val=""/>
      <w:lvlJc w:val="left"/>
      <w:pPr>
        <w:ind w:left="1860" w:hanging="420"/>
      </w:pPr>
      <w:rPr>
        <w:rFonts w:ascii="Wingdings" w:hAnsi="Wingdings" w:hint="default"/>
      </w:rPr>
    </w:lvl>
    <w:lvl w:ilvl="3">
      <w:start w:val="1"/>
      <w:numFmt w:val="bullet"/>
      <w:lvlText w:val=""/>
      <w:lvlJc w:val="left"/>
      <w:pPr>
        <w:ind w:left="2280" w:hanging="420"/>
      </w:pPr>
      <w:rPr>
        <w:rFonts w:ascii="Wingdings" w:hAnsi="Wingdings" w:hint="default"/>
      </w:rPr>
    </w:lvl>
    <w:lvl w:ilvl="4">
      <w:start w:val="1"/>
      <w:numFmt w:val="bullet"/>
      <w:lvlText w:val=""/>
      <w:lvlJc w:val="left"/>
      <w:pPr>
        <w:ind w:left="2700" w:hanging="420"/>
      </w:pPr>
      <w:rPr>
        <w:rFonts w:ascii="Wingdings" w:hAnsi="Wingdings" w:hint="default"/>
      </w:rPr>
    </w:lvl>
    <w:lvl w:ilvl="5">
      <w:start w:val="1"/>
      <w:numFmt w:val="bullet"/>
      <w:lvlText w:val=""/>
      <w:lvlJc w:val="left"/>
      <w:pPr>
        <w:ind w:left="3120" w:hanging="420"/>
      </w:pPr>
      <w:rPr>
        <w:rFonts w:ascii="Wingdings" w:hAnsi="Wingdings" w:hint="default"/>
      </w:rPr>
    </w:lvl>
    <w:lvl w:ilvl="6">
      <w:start w:val="1"/>
      <w:numFmt w:val="bullet"/>
      <w:lvlText w:val=""/>
      <w:lvlJc w:val="left"/>
      <w:pPr>
        <w:ind w:left="3540" w:hanging="420"/>
      </w:pPr>
      <w:rPr>
        <w:rFonts w:ascii="Wingdings" w:hAnsi="Wingdings" w:hint="default"/>
      </w:rPr>
    </w:lvl>
    <w:lvl w:ilvl="7">
      <w:start w:val="1"/>
      <w:numFmt w:val="bullet"/>
      <w:lvlText w:val=""/>
      <w:lvlJc w:val="left"/>
      <w:pPr>
        <w:ind w:left="3960" w:hanging="420"/>
      </w:pPr>
      <w:rPr>
        <w:rFonts w:ascii="Wingdings" w:hAnsi="Wingdings" w:hint="default"/>
      </w:rPr>
    </w:lvl>
    <w:lvl w:ilvl="8">
      <w:start w:val="1"/>
      <w:numFmt w:val="bullet"/>
      <w:lvlText w:val=""/>
      <w:lvlJc w:val="left"/>
      <w:pPr>
        <w:ind w:left="4380" w:hanging="420"/>
      </w:pPr>
      <w:rPr>
        <w:rFonts w:ascii="Wingdings" w:hAnsi="Wingdings" w:hint="default"/>
      </w:rPr>
    </w:lvl>
  </w:abstractNum>
  <w:abstractNum w:abstractNumId="9">
    <w:nsid w:val="44FD5C91"/>
    <w:multiLevelType w:val="multilevel"/>
    <w:tmpl w:val="44FD5C91"/>
    <w:lvl w:ilvl="0">
      <w:start w:val="1"/>
      <w:numFmt w:val="decimal"/>
      <w:lvlText w:val="%1."/>
      <w:lvlJc w:val="left"/>
      <w:pPr>
        <w:ind w:left="1023" w:hanging="420"/>
      </w:pPr>
      <w:rPr>
        <w:rFonts w:hint="eastAsia"/>
      </w:rPr>
    </w:lvl>
    <w:lvl w:ilvl="1">
      <w:start w:val="1"/>
      <w:numFmt w:val="lowerLetter"/>
      <w:lvlText w:val="%2)"/>
      <w:lvlJc w:val="left"/>
      <w:pPr>
        <w:ind w:left="1443" w:hanging="420"/>
      </w:pPr>
    </w:lvl>
    <w:lvl w:ilvl="2">
      <w:start w:val="1"/>
      <w:numFmt w:val="lowerRoman"/>
      <w:lvlText w:val="%3."/>
      <w:lvlJc w:val="right"/>
      <w:pPr>
        <w:ind w:left="1863" w:hanging="420"/>
      </w:pPr>
    </w:lvl>
    <w:lvl w:ilvl="3">
      <w:start w:val="1"/>
      <w:numFmt w:val="decimal"/>
      <w:lvlText w:val="%4."/>
      <w:lvlJc w:val="left"/>
      <w:pPr>
        <w:ind w:left="2283" w:hanging="420"/>
      </w:pPr>
    </w:lvl>
    <w:lvl w:ilvl="4">
      <w:start w:val="1"/>
      <w:numFmt w:val="lowerLetter"/>
      <w:lvlText w:val="%5)"/>
      <w:lvlJc w:val="left"/>
      <w:pPr>
        <w:ind w:left="2703" w:hanging="420"/>
      </w:pPr>
    </w:lvl>
    <w:lvl w:ilvl="5">
      <w:start w:val="1"/>
      <w:numFmt w:val="lowerRoman"/>
      <w:lvlText w:val="%6."/>
      <w:lvlJc w:val="right"/>
      <w:pPr>
        <w:ind w:left="3123" w:hanging="420"/>
      </w:pPr>
    </w:lvl>
    <w:lvl w:ilvl="6">
      <w:start w:val="1"/>
      <w:numFmt w:val="decimal"/>
      <w:lvlText w:val="%7."/>
      <w:lvlJc w:val="left"/>
      <w:pPr>
        <w:ind w:left="3543" w:hanging="420"/>
      </w:pPr>
    </w:lvl>
    <w:lvl w:ilvl="7">
      <w:start w:val="1"/>
      <w:numFmt w:val="lowerLetter"/>
      <w:lvlText w:val="%8)"/>
      <w:lvlJc w:val="left"/>
      <w:pPr>
        <w:ind w:left="3963" w:hanging="420"/>
      </w:pPr>
    </w:lvl>
    <w:lvl w:ilvl="8">
      <w:start w:val="1"/>
      <w:numFmt w:val="lowerRoman"/>
      <w:lvlText w:val="%9."/>
      <w:lvlJc w:val="right"/>
      <w:pPr>
        <w:ind w:left="4383" w:hanging="420"/>
      </w:pPr>
    </w:lvl>
  </w:abstractNum>
  <w:abstractNum w:abstractNumId="10">
    <w:nsid w:val="5D6366B0"/>
    <w:multiLevelType w:val="multilevel"/>
    <w:tmpl w:val="5D6366B0"/>
    <w:lvl w:ilvl="0">
      <w:start w:val="1"/>
      <w:numFmt w:val="decimal"/>
      <w:lvlText w:val="(%1)"/>
      <w:lvlJc w:val="left"/>
      <w:pPr>
        <w:ind w:left="1020" w:hanging="420"/>
      </w:pPr>
      <w:rPr>
        <w:rFont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1">
    <w:nsid w:val="7C644981"/>
    <w:multiLevelType w:val="multilevel"/>
    <w:tmpl w:val="7C64498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 w:numId="2">
    <w:abstractNumId w:val="5"/>
  </w:num>
  <w:num w:numId="3">
    <w:abstractNumId w:val="4"/>
  </w:num>
  <w:num w:numId="4">
    <w:abstractNumId w:val="8"/>
  </w:num>
  <w:num w:numId="5">
    <w:abstractNumId w:val="1"/>
  </w:num>
  <w:num w:numId="6">
    <w:abstractNumId w:val="11"/>
  </w:num>
  <w:num w:numId="7">
    <w:abstractNumId w:val="6"/>
  </w:num>
  <w:num w:numId="8">
    <w:abstractNumId w:val="9"/>
  </w:num>
  <w:num w:numId="9">
    <w:abstractNumId w:val="3"/>
  </w:num>
  <w:num w:numId="10">
    <w:abstractNumId w:val="7"/>
  </w:num>
  <w:num w:numId="11">
    <w:abstractNumId w:val="10"/>
  </w:num>
  <w:num w:numId="12">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diter—ma">
    <w15:presenceInfo w15:providerId="WPS Office" w15:userId="34984970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32142"/>
    <w:rsid w:val="00000161"/>
    <w:rsid w:val="00001E58"/>
    <w:rsid w:val="00001F6E"/>
    <w:rsid w:val="000020D8"/>
    <w:rsid w:val="00002121"/>
    <w:rsid w:val="00003099"/>
    <w:rsid w:val="000035EB"/>
    <w:rsid w:val="00006587"/>
    <w:rsid w:val="00006665"/>
    <w:rsid w:val="000070B8"/>
    <w:rsid w:val="00007DE7"/>
    <w:rsid w:val="00011D33"/>
    <w:rsid w:val="000124DB"/>
    <w:rsid w:val="000127F0"/>
    <w:rsid w:val="00012993"/>
    <w:rsid w:val="00012D2A"/>
    <w:rsid w:val="0001345C"/>
    <w:rsid w:val="0001353D"/>
    <w:rsid w:val="00013C11"/>
    <w:rsid w:val="00013C5F"/>
    <w:rsid w:val="00013CAB"/>
    <w:rsid w:val="00014052"/>
    <w:rsid w:val="000151C8"/>
    <w:rsid w:val="0001690E"/>
    <w:rsid w:val="00017C32"/>
    <w:rsid w:val="000208FF"/>
    <w:rsid w:val="00020FD4"/>
    <w:rsid w:val="000215B7"/>
    <w:rsid w:val="00021BDE"/>
    <w:rsid w:val="00022686"/>
    <w:rsid w:val="00022F25"/>
    <w:rsid w:val="000238DC"/>
    <w:rsid w:val="00023AC3"/>
    <w:rsid w:val="00023CEE"/>
    <w:rsid w:val="00024006"/>
    <w:rsid w:val="00024222"/>
    <w:rsid w:val="000244AF"/>
    <w:rsid w:val="00024743"/>
    <w:rsid w:val="0002557B"/>
    <w:rsid w:val="00025FC9"/>
    <w:rsid w:val="000263DA"/>
    <w:rsid w:val="00027BEF"/>
    <w:rsid w:val="000302E7"/>
    <w:rsid w:val="00030924"/>
    <w:rsid w:val="000312EE"/>
    <w:rsid w:val="0003158A"/>
    <w:rsid w:val="000322B3"/>
    <w:rsid w:val="0003318D"/>
    <w:rsid w:val="0003319E"/>
    <w:rsid w:val="0003336B"/>
    <w:rsid w:val="00033548"/>
    <w:rsid w:val="00033818"/>
    <w:rsid w:val="00033977"/>
    <w:rsid w:val="00033DBB"/>
    <w:rsid w:val="000343D7"/>
    <w:rsid w:val="0003503E"/>
    <w:rsid w:val="000352EC"/>
    <w:rsid w:val="000353A5"/>
    <w:rsid w:val="000357CE"/>
    <w:rsid w:val="00035E19"/>
    <w:rsid w:val="00036204"/>
    <w:rsid w:val="00036C78"/>
    <w:rsid w:val="000374B8"/>
    <w:rsid w:val="0003781C"/>
    <w:rsid w:val="00037A7D"/>
    <w:rsid w:val="00041044"/>
    <w:rsid w:val="000418EA"/>
    <w:rsid w:val="00041A05"/>
    <w:rsid w:val="00042BD0"/>
    <w:rsid w:val="00043951"/>
    <w:rsid w:val="0004501A"/>
    <w:rsid w:val="000454F8"/>
    <w:rsid w:val="0004564B"/>
    <w:rsid w:val="000459E5"/>
    <w:rsid w:val="00045C35"/>
    <w:rsid w:val="000471D7"/>
    <w:rsid w:val="0004730A"/>
    <w:rsid w:val="000501DF"/>
    <w:rsid w:val="000502AC"/>
    <w:rsid w:val="00052AB2"/>
    <w:rsid w:val="00052F62"/>
    <w:rsid w:val="00053C40"/>
    <w:rsid w:val="00054398"/>
    <w:rsid w:val="00054513"/>
    <w:rsid w:val="00054A5A"/>
    <w:rsid w:val="00054AB1"/>
    <w:rsid w:val="00054ECE"/>
    <w:rsid w:val="0005517B"/>
    <w:rsid w:val="00055CE4"/>
    <w:rsid w:val="000567B2"/>
    <w:rsid w:val="00056D7D"/>
    <w:rsid w:val="00056F32"/>
    <w:rsid w:val="000570BB"/>
    <w:rsid w:val="0006035D"/>
    <w:rsid w:val="00060F1E"/>
    <w:rsid w:val="000616C8"/>
    <w:rsid w:val="00061ED5"/>
    <w:rsid w:val="0006253E"/>
    <w:rsid w:val="000629B7"/>
    <w:rsid w:val="00062E07"/>
    <w:rsid w:val="00063329"/>
    <w:rsid w:val="00063971"/>
    <w:rsid w:val="00063BE2"/>
    <w:rsid w:val="00063FB2"/>
    <w:rsid w:val="0006426D"/>
    <w:rsid w:val="00064356"/>
    <w:rsid w:val="00064A29"/>
    <w:rsid w:val="00064C8C"/>
    <w:rsid w:val="00064D82"/>
    <w:rsid w:val="00065152"/>
    <w:rsid w:val="0006519B"/>
    <w:rsid w:val="000660BC"/>
    <w:rsid w:val="000663D6"/>
    <w:rsid w:val="00067FF8"/>
    <w:rsid w:val="00070116"/>
    <w:rsid w:val="000709BB"/>
    <w:rsid w:val="00070FBD"/>
    <w:rsid w:val="0007141B"/>
    <w:rsid w:val="000714AA"/>
    <w:rsid w:val="00073F65"/>
    <w:rsid w:val="0007453F"/>
    <w:rsid w:val="00075043"/>
    <w:rsid w:val="00076A63"/>
    <w:rsid w:val="000770CD"/>
    <w:rsid w:val="0007743C"/>
    <w:rsid w:val="000779D0"/>
    <w:rsid w:val="00077A0D"/>
    <w:rsid w:val="00080323"/>
    <w:rsid w:val="00081EAD"/>
    <w:rsid w:val="00081FA5"/>
    <w:rsid w:val="00081FFF"/>
    <w:rsid w:val="00082EC8"/>
    <w:rsid w:val="00083778"/>
    <w:rsid w:val="00083AA8"/>
    <w:rsid w:val="000842BC"/>
    <w:rsid w:val="000848DC"/>
    <w:rsid w:val="00084BE2"/>
    <w:rsid w:val="00084E3B"/>
    <w:rsid w:val="00085538"/>
    <w:rsid w:val="00085CD7"/>
    <w:rsid w:val="00085D68"/>
    <w:rsid w:val="00085EAD"/>
    <w:rsid w:val="0008642F"/>
    <w:rsid w:val="000868CD"/>
    <w:rsid w:val="00086E39"/>
    <w:rsid w:val="000871BD"/>
    <w:rsid w:val="0008733C"/>
    <w:rsid w:val="00087A0C"/>
    <w:rsid w:val="0009165C"/>
    <w:rsid w:val="00092473"/>
    <w:rsid w:val="00092538"/>
    <w:rsid w:val="0009287D"/>
    <w:rsid w:val="00092CAB"/>
    <w:rsid w:val="00092D23"/>
    <w:rsid w:val="00093123"/>
    <w:rsid w:val="00093850"/>
    <w:rsid w:val="0009429F"/>
    <w:rsid w:val="0009451A"/>
    <w:rsid w:val="00094869"/>
    <w:rsid w:val="0009531F"/>
    <w:rsid w:val="000954A4"/>
    <w:rsid w:val="0009576C"/>
    <w:rsid w:val="000957CF"/>
    <w:rsid w:val="00095EB7"/>
    <w:rsid w:val="00095EFF"/>
    <w:rsid w:val="00096484"/>
    <w:rsid w:val="00096FF8"/>
    <w:rsid w:val="000972B9"/>
    <w:rsid w:val="00097436"/>
    <w:rsid w:val="00097A95"/>
    <w:rsid w:val="00097D40"/>
    <w:rsid w:val="00097FE9"/>
    <w:rsid w:val="000A097F"/>
    <w:rsid w:val="000A10A9"/>
    <w:rsid w:val="000A12AF"/>
    <w:rsid w:val="000A1A20"/>
    <w:rsid w:val="000A26B1"/>
    <w:rsid w:val="000A31F1"/>
    <w:rsid w:val="000A39A9"/>
    <w:rsid w:val="000A4B84"/>
    <w:rsid w:val="000A4C06"/>
    <w:rsid w:val="000A5128"/>
    <w:rsid w:val="000A588B"/>
    <w:rsid w:val="000A5935"/>
    <w:rsid w:val="000A5E36"/>
    <w:rsid w:val="000A6261"/>
    <w:rsid w:val="000A722D"/>
    <w:rsid w:val="000A75ED"/>
    <w:rsid w:val="000A7BB2"/>
    <w:rsid w:val="000B0376"/>
    <w:rsid w:val="000B1C09"/>
    <w:rsid w:val="000B398C"/>
    <w:rsid w:val="000B4000"/>
    <w:rsid w:val="000B4180"/>
    <w:rsid w:val="000B4245"/>
    <w:rsid w:val="000B44E2"/>
    <w:rsid w:val="000B4708"/>
    <w:rsid w:val="000B4763"/>
    <w:rsid w:val="000B6252"/>
    <w:rsid w:val="000B6A53"/>
    <w:rsid w:val="000B6A57"/>
    <w:rsid w:val="000B73A4"/>
    <w:rsid w:val="000C11F6"/>
    <w:rsid w:val="000C1680"/>
    <w:rsid w:val="000C1988"/>
    <w:rsid w:val="000C2622"/>
    <w:rsid w:val="000C3110"/>
    <w:rsid w:val="000C3739"/>
    <w:rsid w:val="000C435C"/>
    <w:rsid w:val="000C498E"/>
    <w:rsid w:val="000C54DF"/>
    <w:rsid w:val="000C6A82"/>
    <w:rsid w:val="000C6E8E"/>
    <w:rsid w:val="000C6FC1"/>
    <w:rsid w:val="000C7F35"/>
    <w:rsid w:val="000D0212"/>
    <w:rsid w:val="000D08B4"/>
    <w:rsid w:val="000D0D6A"/>
    <w:rsid w:val="000D0FE8"/>
    <w:rsid w:val="000D1498"/>
    <w:rsid w:val="000D1609"/>
    <w:rsid w:val="000D1723"/>
    <w:rsid w:val="000D1A84"/>
    <w:rsid w:val="000D1CBB"/>
    <w:rsid w:val="000D1FC6"/>
    <w:rsid w:val="000D2047"/>
    <w:rsid w:val="000D21C0"/>
    <w:rsid w:val="000D2907"/>
    <w:rsid w:val="000D2A56"/>
    <w:rsid w:val="000D2E9A"/>
    <w:rsid w:val="000D3940"/>
    <w:rsid w:val="000D3FBA"/>
    <w:rsid w:val="000D4AB1"/>
    <w:rsid w:val="000D4DDA"/>
    <w:rsid w:val="000D5476"/>
    <w:rsid w:val="000D5FAF"/>
    <w:rsid w:val="000D608A"/>
    <w:rsid w:val="000D728A"/>
    <w:rsid w:val="000E0AC0"/>
    <w:rsid w:val="000E0EA5"/>
    <w:rsid w:val="000E153D"/>
    <w:rsid w:val="000E37FA"/>
    <w:rsid w:val="000E418D"/>
    <w:rsid w:val="000E4609"/>
    <w:rsid w:val="000E4626"/>
    <w:rsid w:val="000E5878"/>
    <w:rsid w:val="000E5F7D"/>
    <w:rsid w:val="000E63F3"/>
    <w:rsid w:val="000E6580"/>
    <w:rsid w:val="000E6910"/>
    <w:rsid w:val="000E6EC1"/>
    <w:rsid w:val="000E703E"/>
    <w:rsid w:val="000E78BF"/>
    <w:rsid w:val="000E7AB9"/>
    <w:rsid w:val="000F01EA"/>
    <w:rsid w:val="000F0B31"/>
    <w:rsid w:val="000F1325"/>
    <w:rsid w:val="000F3E24"/>
    <w:rsid w:val="000F42C7"/>
    <w:rsid w:val="000F45FF"/>
    <w:rsid w:val="000F55B8"/>
    <w:rsid w:val="000F5A69"/>
    <w:rsid w:val="000F6674"/>
    <w:rsid w:val="000F681E"/>
    <w:rsid w:val="000F74BF"/>
    <w:rsid w:val="000F792B"/>
    <w:rsid w:val="001010C4"/>
    <w:rsid w:val="00102BCA"/>
    <w:rsid w:val="001037BC"/>
    <w:rsid w:val="00103890"/>
    <w:rsid w:val="00104237"/>
    <w:rsid w:val="00104584"/>
    <w:rsid w:val="00104BE0"/>
    <w:rsid w:val="00105078"/>
    <w:rsid w:val="00105C59"/>
    <w:rsid w:val="00105C91"/>
    <w:rsid w:val="001068CC"/>
    <w:rsid w:val="00106DEC"/>
    <w:rsid w:val="00107303"/>
    <w:rsid w:val="00110978"/>
    <w:rsid w:val="00111F11"/>
    <w:rsid w:val="00112786"/>
    <w:rsid w:val="00113C2F"/>
    <w:rsid w:val="00114030"/>
    <w:rsid w:val="001150B9"/>
    <w:rsid w:val="0011542A"/>
    <w:rsid w:val="00115508"/>
    <w:rsid w:val="0011551F"/>
    <w:rsid w:val="00115D81"/>
    <w:rsid w:val="00116197"/>
    <w:rsid w:val="00116CF5"/>
    <w:rsid w:val="001200A9"/>
    <w:rsid w:val="001204C9"/>
    <w:rsid w:val="00120583"/>
    <w:rsid w:val="001205FA"/>
    <w:rsid w:val="00120C46"/>
    <w:rsid w:val="00122B85"/>
    <w:rsid w:val="00122EEA"/>
    <w:rsid w:val="00122FC6"/>
    <w:rsid w:val="00125292"/>
    <w:rsid w:val="00125944"/>
    <w:rsid w:val="00125AF6"/>
    <w:rsid w:val="0012630E"/>
    <w:rsid w:val="0012632E"/>
    <w:rsid w:val="001265ED"/>
    <w:rsid w:val="00127631"/>
    <w:rsid w:val="00130C66"/>
    <w:rsid w:val="001310FE"/>
    <w:rsid w:val="001320EA"/>
    <w:rsid w:val="00132220"/>
    <w:rsid w:val="00132859"/>
    <w:rsid w:val="001328C8"/>
    <w:rsid w:val="0013290E"/>
    <w:rsid w:val="001329E5"/>
    <w:rsid w:val="001337DE"/>
    <w:rsid w:val="00134377"/>
    <w:rsid w:val="00134B6C"/>
    <w:rsid w:val="00135035"/>
    <w:rsid w:val="00135EBB"/>
    <w:rsid w:val="001367BA"/>
    <w:rsid w:val="00136DDE"/>
    <w:rsid w:val="00137399"/>
    <w:rsid w:val="0013762B"/>
    <w:rsid w:val="00141115"/>
    <w:rsid w:val="0014390D"/>
    <w:rsid w:val="00143F4D"/>
    <w:rsid w:val="00144059"/>
    <w:rsid w:val="00144841"/>
    <w:rsid w:val="001459BD"/>
    <w:rsid w:val="00146015"/>
    <w:rsid w:val="0014617B"/>
    <w:rsid w:val="0014636D"/>
    <w:rsid w:val="00146C23"/>
    <w:rsid w:val="001475D9"/>
    <w:rsid w:val="001477B8"/>
    <w:rsid w:val="00150276"/>
    <w:rsid w:val="00150AEF"/>
    <w:rsid w:val="00150F86"/>
    <w:rsid w:val="001513AB"/>
    <w:rsid w:val="001516F7"/>
    <w:rsid w:val="001517B2"/>
    <w:rsid w:val="00151F8D"/>
    <w:rsid w:val="0015212B"/>
    <w:rsid w:val="0015243E"/>
    <w:rsid w:val="00152461"/>
    <w:rsid w:val="001527FD"/>
    <w:rsid w:val="00152965"/>
    <w:rsid w:val="00152ABE"/>
    <w:rsid w:val="001533C8"/>
    <w:rsid w:val="00153566"/>
    <w:rsid w:val="0015365D"/>
    <w:rsid w:val="00153BCF"/>
    <w:rsid w:val="00154293"/>
    <w:rsid w:val="00154592"/>
    <w:rsid w:val="00154603"/>
    <w:rsid w:val="001548B2"/>
    <w:rsid w:val="00154E1A"/>
    <w:rsid w:val="0015603D"/>
    <w:rsid w:val="001561EB"/>
    <w:rsid w:val="0015681F"/>
    <w:rsid w:val="00157D0B"/>
    <w:rsid w:val="0016212D"/>
    <w:rsid w:val="0016223F"/>
    <w:rsid w:val="001624B9"/>
    <w:rsid w:val="00162B97"/>
    <w:rsid w:val="001634AB"/>
    <w:rsid w:val="001637CC"/>
    <w:rsid w:val="00165B5E"/>
    <w:rsid w:val="00166268"/>
    <w:rsid w:val="0016642E"/>
    <w:rsid w:val="00167063"/>
    <w:rsid w:val="001673BA"/>
    <w:rsid w:val="001675A5"/>
    <w:rsid w:val="00167C58"/>
    <w:rsid w:val="001706FA"/>
    <w:rsid w:val="001716EA"/>
    <w:rsid w:val="00171E4E"/>
    <w:rsid w:val="00171F79"/>
    <w:rsid w:val="001721D7"/>
    <w:rsid w:val="001721EA"/>
    <w:rsid w:val="00172E1D"/>
    <w:rsid w:val="00173190"/>
    <w:rsid w:val="0017348F"/>
    <w:rsid w:val="00173F81"/>
    <w:rsid w:val="001740AF"/>
    <w:rsid w:val="00175291"/>
    <w:rsid w:val="00175D22"/>
    <w:rsid w:val="001769EC"/>
    <w:rsid w:val="00177D0E"/>
    <w:rsid w:val="00177F53"/>
    <w:rsid w:val="00180203"/>
    <w:rsid w:val="00180349"/>
    <w:rsid w:val="0018073C"/>
    <w:rsid w:val="00180854"/>
    <w:rsid w:val="00180E6A"/>
    <w:rsid w:val="00180FCB"/>
    <w:rsid w:val="001827E8"/>
    <w:rsid w:val="00182825"/>
    <w:rsid w:val="0018308A"/>
    <w:rsid w:val="00183C80"/>
    <w:rsid w:val="001844EF"/>
    <w:rsid w:val="001851DD"/>
    <w:rsid w:val="00185B0A"/>
    <w:rsid w:val="00185E5C"/>
    <w:rsid w:val="00186DE3"/>
    <w:rsid w:val="00190159"/>
    <w:rsid w:val="00190ACE"/>
    <w:rsid w:val="0019210B"/>
    <w:rsid w:val="0019211B"/>
    <w:rsid w:val="00192BBF"/>
    <w:rsid w:val="00193D4E"/>
    <w:rsid w:val="00194278"/>
    <w:rsid w:val="00194612"/>
    <w:rsid w:val="00194940"/>
    <w:rsid w:val="00195CEE"/>
    <w:rsid w:val="00195F1F"/>
    <w:rsid w:val="0019656F"/>
    <w:rsid w:val="00196CB7"/>
    <w:rsid w:val="001970DA"/>
    <w:rsid w:val="00197447"/>
    <w:rsid w:val="00197F1C"/>
    <w:rsid w:val="001A04F2"/>
    <w:rsid w:val="001A183E"/>
    <w:rsid w:val="001A22F9"/>
    <w:rsid w:val="001A2960"/>
    <w:rsid w:val="001A33A2"/>
    <w:rsid w:val="001A435D"/>
    <w:rsid w:val="001A4646"/>
    <w:rsid w:val="001A4AAB"/>
    <w:rsid w:val="001A4C91"/>
    <w:rsid w:val="001A581D"/>
    <w:rsid w:val="001A6290"/>
    <w:rsid w:val="001A63B0"/>
    <w:rsid w:val="001B089B"/>
    <w:rsid w:val="001B27C0"/>
    <w:rsid w:val="001B291C"/>
    <w:rsid w:val="001B2B1A"/>
    <w:rsid w:val="001B317A"/>
    <w:rsid w:val="001B32D2"/>
    <w:rsid w:val="001B3441"/>
    <w:rsid w:val="001B3849"/>
    <w:rsid w:val="001B38E0"/>
    <w:rsid w:val="001B4769"/>
    <w:rsid w:val="001B47B4"/>
    <w:rsid w:val="001B49F4"/>
    <w:rsid w:val="001B5406"/>
    <w:rsid w:val="001B5C42"/>
    <w:rsid w:val="001B66D1"/>
    <w:rsid w:val="001B6905"/>
    <w:rsid w:val="001B6D9A"/>
    <w:rsid w:val="001B7482"/>
    <w:rsid w:val="001C0144"/>
    <w:rsid w:val="001C0629"/>
    <w:rsid w:val="001C0AD1"/>
    <w:rsid w:val="001C1809"/>
    <w:rsid w:val="001C1C1B"/>
    <w:rsid w:val="001C1DF1"/>
    <w:rsid w:val="001C1FA9"/>
    <w:rsid w:val="001C2334"/>
    <w:rsid w:val="001C3387"/>
    <w:rsid w:val="001C3EE0"/>
    <w:rsid w:val="001C5360"/>
    <w:rsid w:val="001C551E"/>
    <w:rsid w:val="001C5613"/>
    <w:rsid w:val="001C5809"/>
    <w:rsid w:val="001C6A05"/>
    <w:rsid w:val="001C6C6D"/>
    <w:rsid w:val="001C7119"/>
    <w:rsid w:val="001C747E"/>
    <w:rsid w:val="001C7694"/>
    <w:rsid w:val="001C7C1E"/>
    <w:rsid w:val="001C7C69"/>
    <w:rsid w:val="001D0064"/>
    <w:rsid w:val="001D0200"/>
    <w:rsid w:val="001D02FA"/>
    <w:rsid w:val="001D07FD"/>
    <w:rsid w:val="001D090F"/>
    <w:rsid w:val="001D0BD0"/>
    <w:rsid w:val="001D1336"/>
    <w:rsid w:val="001D1C5D"/>
    <w:rsid w:val="001D2347"/>
    <w:rsid w:val="001D264E"/>
    <w:rsid w:val="001D2A4F"/>
    <w:rsid w:val="001D2D04"/>
    <w:rsid w:val="001D3A26"/>
    <w:rsid w:val="001D3A98"/>
    <w:rsid w:val="001D44A4"/>
    <w:rsid w:val="001D44B1"/>
    <w:rsid w:val="001D4EBE"/>
    <w:rsid w:val="001D5007"/>
    <w:rsid w:val="001D5185"/>
    <w:rsid w:val="001D57D5"/>
    <w:rsid w:val="001D585E"/>
    <w:rsid w:val="001D5D34"/>
    <w:rsid w:val="001D6854"/>
    <w:rsid w:val="001D6966"/>
    <w:rsid w:val="001D6FEF"/>
    <w:rsid w:val="001D76E9"/>
    <w:rsid w:val="001D782E"/>
    <w:rsid w:val="001D7C6A"/>
    <w:rsid w:val="001E0305"/>
    <w:rsid w:val="001E0624"/>
    <w:rsid w:val="001E12BA"/>
    <w:rsid w:val="001E1EFA"/>
    <w:rsid w:val="001E1FC1"/>
    <w:rsid w:val="001E245D"/>
    <w:rsid w:val="001E27B8"/>
    <w:rsid w:val="001E2A29"/>
    <w:rsid w:val="001E419E"/>
    <w:rsid w:val="001E5CC8"/>
    <w:rsid w:val="001E63CA"/>
    <w:rsid w:val="001E6607"/>
    <w:rsid w:val="001E6CAB"/>
    <w:rsid w:val="001E6F9E"/>
    <w:rsid w:val="001F04E7"/>
    <w:rsid w:val="001F14E6"/>
    <w:rsid w:val="001F232C"/>
    <w:rsid w:val="001F3453"/>
    <w:rsid w:val="001F3469"/>
    <w:rsid w:val="001F3BE7"/>
    <w:rsid w:val="001F42FC"/>
    <w:rsid w:val="001F4512"/>
    <w:rsid w:val="001F4B21"/>
    <w:rsid w:val="001F4D0E"/>
    <w:rsid w:val="001F5B03"/>
    <w:rsid w:val="001F61C1"/>
    <w:rsid w:val="001F6784"/>
    <w:rsid w:val="001F7DAE"/>
    <w:rsid w:val="001F7E33"/>
    <w:rsid w:val="00200039"/>
    <w:rsid w:val="00200A1E"/>
    <w:rsid w:val="00201920"/>
    <w:rsid w:val="00201D4D"/>
    <w:rsid w:val="00202704"/>
    <w:rsid w:val="0020295D"/>
    <w:rsid w:val="00202AD9"/>
    <w:rsid w:val="002039ED"/>
    <w:rsid w:val="00206255"/>
    <w:rsid w:val="00206920"/>
    <w:rsid w:val="00206970"/>
    <w:rsid w:val="00206EE9"/>
    <w:rsid w:val="00207023"/>
    <w:rsid w:val="00207066"/>
    <w:rsid w:val="00207748"/>
    <w:rsid w:val="00207887"/>
    <w:rsid w:val="00207972"/>
    <w:rsid w:val="00210425"/>
    <w:rsid w:val="0021058E"/>
    <w:rsid w:val="00210A5F"/>
    <w:rsid w:val="00211A2B"/>
    <w:rsid w:val="00211D99"/>
    <w:rsid w:val="00212853"/>
    <w:rsid w:val="00212959"/>
    <w:rsid w:val="0021303C"/>
    <w:rsid w:val="00213EA5"/>
    <w:rsid w:val="00214172"/>
    <w:rsid w:val="002142AE"/>
    <w:rsid w:val="002143D0"/>
    <w:rsid w:val="002144AA"/>
    <w:rsid w:val="00214BFB"/>
    <w:rsid w:val="002154A2"/>
    <w:rsid w:val="00215C8C"/>
    <w:rsid w:val="002166AC"/>
    <w:rsid w:val="00216B76"/>
    <w:rsid w:val="00216FE7"/>
    <w:rsid w:val="00217311"/>
    <w:rsid w:val="00217A7E"/>
    <w:rsid w:val="00217C4E"/>
    <w:rsid w:val="00221528"/>
    <w:rsid w:val="00221C65"/>
    <w:rsid w:val="00222396"/>
    <w:rsid w:val="00222FC9"/>
    <w:rsid w:val="002235D9"/>
    <w:rsid w:val="00224538"/>
    <w:rsid w:val="002245B5"/>
    <w:rsid w:val="002264C9"/>
    <w:rsid w:val="00226B05"/>
    <w:rsid w:val="00230F77"/>
    <w:rsid w:val="0023100B"/>
    <w:rsid w:val="00231E2F"/>
    <w:rsid w:val="0023285A"/>
    <w:rsid w:val="002337DB"/>
    <w:rsid w:val="00233D68"/>
    <w:rsid w:val="00234330"/>
    <w:rsid w:val="0023435C"/>
    <w:rsid w:val="00234B09"/>
    <w:rsid w:val="00235227"/>
    <w:rsid w:val="002354B2"/>
    <w:rsid w:val="00236215"/>
    <w:rsid w:val="00236B45"/>
    <w:rsid w:val="002371E1"/>
    <w:rsid w:val="002378B2"/>
    <w:rsid w:val="002379B1"/>
    <w:rsid w:val="00241136"/>
    <w:rsid w:val="002420A9"/>
    <w:rsid w:val="0024238B"/>
    <w:rsid w:val="002424AA"/>
    <w:rsid w:val="00242602"/>
    <w:rsid w:val="00242B5C"/>
    <w:rsid w:val="00242FE2"/>
    <w:rsid w:val="00243588"/>
    <w:rsid w:val="002442BE"/>
    <w:rsid w:val="0024431B"/>
    <w:rsid w:val="00245071"/>
    <w:rsid w:val="002456BB"/>
    <w:rsid w:val="002459DA"/>
    <w:rsid w:val="00245CED"/>
    <w:rsid w:val="00246019"/>
    <w:rsid w:val="0024635D"/>
    <w:rsid w:val="002467B2"/>
    <w:rsid w:val="002473ED"/>
    <w:rsid w:val="002474D4"/>
    <w:rsid w:val="00247A02"/>
    <w:rsid w:val="0025006B"/>
    <w:rsid w:val="0025142F"/>
    <w:rsid w:val="00251505"/>
    <w:rsid w:val="00252613"/>
    <w:rsid w:val="00252664"/>
    <w:rsid w:val="00253E01"/>
    <w:rsid w:val="00255790"/>
    <w:rsid w:val="00255F0F"/>
    <w:rsid w:val="00256247"/>
    <w:rsid w:val="0025676F"/>
    <w:rsid w:val="00256C1B"/>
    <w:rsid w:val="00257577"/>
    <w:rsid w:val="00257F4D"/>
    <w:rsid w:val="002611C2"/>
    <w:rsid w:val="00262143"/>
    <w:rsid w:val="00264C93"/>
    <w:rsid w:val="00265F25"/>
    <w:rsid w:val="00270F74"/>
    <w:rsid w:val="002713C9"/>
    <w:rsid w:val="00271886"/>
    <w:rsid w:val="00271AE0"/>
    <w:rsid w:val="00272888"/>
    <w:rsid w:val="00272D95"/>
    <w:rsid w:val="0027301B"/>
    <w:rsid w:val="002739B3"/>
    <w:rsid w:val="0027445F"/>
    <w:rsid w:val="0027520C"/>
    <w:rsid w:val="00275933"/>
    <w:rsid w:val="00275D58"/>
    <w:rsid w:val="00277C24"/>
    <w:rsid w:val="002805FA"/>
    <w:rsid w:val="00280E6E"/>
    <w:rsid w:val="0028107E"/>
    <w:rsid w:val="00281282"/>
    <w:rsid w:val="00283288"/>
    <w:rsid w:val="00283D38"/>
    <w:rsid w:val="002845D9"/>
    <w:rsid w:val="00284A6D"/>
    <w:rsid w:val="00284C90"/>
    <w:rsid w:val="00284D32"/>
    <w:rsid w:val="002853FA"/>
    <w:rsid w:val="002870E6"/>
    <w:rsid w:val="00287A44"/>
    <w:rsid w:val="00287A72"/>
    <w:rsid w:val="00287D9C"/>
    <w:rsid w:val="002904E2"/>
    <w:rsid w:val="00290640"/>
    <w:rsid w:val="00290B1A"/>
    <w:rsid w:val="0029211F"/>
    <w:rsid w:val="002923AF"/>
    <w:rsid w:val="00293352"/>
    <w:rsid w:val="00293530"/>
    <w:rsid w:val="00293A3D"/>
    <w:rsid w:val="00294088"/>
    <w:rsid w:val="00295A75"/>
    <w:rsid w:val="00295ED8"/>
    <w:rsid w:val="0029724A"/>
    <w:rsid w:val="00297FFD"/>
    <w:rsid w:val="002A0914"/>
    <w:rsid w:val="002A15AC"/>
    <w:rsid w:val="002A161E"/>
    <w:rsid w:val="002A1D24"/>
    <w:rsid w:val="002A3347"/>
    <w:rsid w:val="002A3F13"/>
    <w:rsid w:val="002A4652"/>
    <w:rsid w:val="002A48A5"/>
    <w:rsid w:val="002A49AC"/>
    <w:rsid w:val="002A4D2B"/>
    <w:rsid w:val="002A4EBF"/>
    <w:rsid w:val="002A5F12"/>
    <w:rsid w:val="002A6006"/>
    <w:rsid w:val="002A62F5"/>
    <w:rsid w:val="002A766E"/>
    <w:rsid w:val="002B054C"/>
    <w:rsid w:val="002B0CFA"/>
    <w:rsid w:val="002B2522"/>
    <w:rsid w:val="002B2C54"/>
    <w:rsid w:val="002B3437"/>
    <w:rsid w:val="002B3600"/>
    <w:rsid w:val="002B42E6"/>
    <w:rsid w:val="002B48CB"/>
    <w:rsid w:val="002B49C0"/>
    <w:rsid w:val="002B4F6E"/>
    <w:rsid w:val="002B5209"/>
    <w:rsid w:val="002B6006"/>
    <w:rsid w:val="002B6076"/>
    <w:rsid w:val="002B6DE4"/>
    <w:rsid w:val="002B6F83"/>
    <w:rsid w:val="002C0A51"/>
    <w:rsid w:val="002C0A7D"/>
    <w:rsid w:val="002C1F01"/>
    <w:rsid w:val="002C2594"/>
    <w:rsid w:val="002C318E"/>
    <w:rsid w:val="002C375D"/>
    <w:rsid w:val="002C399C"/>
    <w:rsid w:val="002C3DF5"/>
    <w:rsid w:val="002C41A8"/>
    <w:rsid w:val="002C4694"/>
    <w:rsid w:val="002C54F8"/>
    <w:rsid w:val="002C5CB2"/>
    <w:rsid w:val="002C6961"/>
    <w:rsid w:val="002C7235"/>
    <w:rsid w:val="002C732E"/>
    <w:rsid w:val="002C7393"/>
    <w:rsid w:val="002D03AB"/>
    <w:rsid w:val="002D04CB"/>
    <w:rsid w:val="002D0858"/>
    <w:rsid w:val="002D098D"/>
    <w:rsid w:val="002D0AC2"/>
    <w:rsid w:val="002D0E12"/>
    <w:rsid w:val="002D0EA5"/>
    <w:rsid w:val="002D142F"/>
    <w:rsid w:val="002D1596"/>
    <w:rsid w:val="002D21B1"/>
    <w:rsid w:val="002D265A"/>
    <w:rsid w:val="002D2C1B"/>
    <w:rsid w:val="002D2DC3"/>
    <w:rsid w:val="002D2FFC"/>
    <w:rsid w:val="002D3794"/>
    <w:rsid w:val="002D3C5B"/>
    <w:rsid w:val="002D3F7A"/>
    <w:rsid w:val="002D492B"/>
    <w:rsid w:val="002D4A19"/>
    <w:rsid w:val="002D5640"/>
    <w:rsid w:val="002D5A32"/>
    <w:rsid w:val="002D5B24"/>
    <w:rsid w:val="002D63AB"/>
    <w:rsid w:val="002D6EA3"/>
    <w:rsid w:val="002D7139"/>
    <w:rsid w:val="002D7DBF"/>
    <w:rsid w:val="002D7FD2"/>
    <w:rsid w:val="002E14C2"/>
    <w:rsid w:val="002E18E5"/>
    <w:rsid w:val="002E1BB8"/>
    <w:rsid w:val="002E1E50"/>
    <w:rsid w:val="002E214F"/>
    <w:rsid w:val="002E29D0"/>
    <w:rsid w:val="002E2B2C"/>
    <w:rsid w:val="002E3B12"/>
    <w:rsid w:val="002E3F93"/>
    <w:rsid w:val="002E48CD"/>
    <w:rsid w:val="002E4E90"/>
    <w:rsid w:val="002E5151"/>
    <w:rsid w:val="002E583D"/>
    <w:rsid w:val="002E62EA"/>
    <w:rsid w:val="002E632F"/>
    <w:rsid w:val="002E6457"/>
    <w:rsid w:val="002E669D"/>
    <w:rsid w:val="002E6D02"/>
    <w:rsid w:val="002E6D26"/>
    <w:rsid w:val="002E7099"/>
    <w:rsid w:val="002E728F"/>
    <w:rsid w:val="002E76A8"/>
    <w:rsid w:val="002F280D"/>
    <w:rsid w:val="002F28F9"/>
    <w:rsid w:val="002F2E4F"/>
    <w:rsid w:val="002F4BAB"/>
    <w:rsid w:val="002F4CF7"/>
    <w:rsid w:val="002F570C"/>
    <w:rsid w:val="002F65B9"/>
    <w:rsid w:val="002F6EFF"/>
    <w:rsid w:val="002F6F7F"/>
    <w:rsid w:val="002F740F"/>
    <w:rsid w:val="00300831"/>
    <w:rsid w:val="00300BD4"/>
    <w:rsid w:val="0030198F"/>
    <w:rsid w:val="00301CF3"/>
    <w:rsid w:val="00301E50"/>
    <w:rsid w:val="00302B65"/>
    <w:rsid w:val="00303A58"/>
    <w:rsid w:val="00303BF2"/>
    <w:rsid w:val="00303D76"/>
    <w:rsid w:val="003043A2"/>
    <w:rsid w:val="003043E5"/>
    <w:rsid w:val="00304AA7"/>
    <w:rsid w:val="003052E6"/>
    <w:rsid w:val="00305340"/>
    <w:rsid w:val="0030621C"/>
    <w:rsid w:val="0030634D"/>
    <w:rsid w:val="00306B76"/>
    <w:rsid w:val="00307317"/>
    <w:rsid w:val="00307D24"/>
    <w:rsid w:val="00311176"/>
    <w:rsid w:val="003115EC"/>
    <w:rsid w:val="00311D67"/>
    <w:rsid w:val="003127D7"/>
    <w:rsid w:val="00313E7F"/>
    <w:rsid w:val="00314D76"/>
    <w:rsid w:val="00314E17"/>
    <w:rsid w:val="003152BE"/>
    <w:rsid w:val="00315F09"/>
    <w:rsid w:val="003161BB"/>
    <w:rsid w:val="003164C6"/>
    <w:rsid w:val="00316810"/>
    <w:rsid w:val="00316C3E"/>
    <w:rsid w:val="00316C78"/>
    <w:rsid w:val="00316C85"/>
    <w:rsid w:val="00317C72"/>
    <w:rsid w:val="003206AA"/>
    <w:rsid w:val="00320A24"/>
    <w:rsid w:val="00320F61"/>
    <w:rsid w:val="0032110D"/>
    <w:rsid w:val="00321461"/>
    <w:rsid w:val="0032180C"/>
    <w:rsid w:val="00322225"/>
    <w:rsid w:val="003222B6"/>
    <w:rsid w:val="003227B0"/>
    <w:rsid w:val="00322F8D"/>
    <w:rsid w:val="00323348"/>
    <w:rsid w:val="0032381E"/>
    <w:rsid w:val="00324744"/>
    <w:rsid w:val="00325B0B"/>
    <w:rsid w:val="00326095"/>
    <w:rsid w:val="003261BC"/>
    <w:rsid w:val="0032649A"/>
    <w:rsid w:val="00326A16"/>
    <w:rsid w:val="00327B7C"/>
    <w:rsid w:val="00327BF9"/>
    <w:rsid w:val="00327E60"/>
    <w:rsid w:val="0033054B"/>
    <w:rsid w:val="003313FB"/>
    <w:rsid w:val="00331812"/>
    <w:rsid w:val="00331CF6"/>
    <w:rsid w:val="00331EB0"/>
    <w:rsid w:val="00332865"/>
    <w:rsid w:val="00333116"/>
    <w:rsid w:val="00333203"/>
    <w:rsid w:val="0033332D"/>
    <w:rsid w:val="00334891"/>
    <w:rsid w:val="00335B2E"/>
    <w:rsid w:val="0033671C"/>
    <w:rsid w:val="00336B84"/>
    <w:rsid w:val="00337C01"/>
    <w:rsid w:val="003412AB"/>
    <w:rsid w:val="00341B9D"/>
    <w:rsid w:val="00342039"/>
    <w:rsid w:val="00342488"/>
    <w:rsid w:val="00343ECB"/>
    <w:rsid w:val="0034441D"/>
    <w:rsid w:val="00344A1E"/>
    <w:rsid w:val="00344CA6"/>
    <w:rsid w:val="00345372"/>
    <w:rsid w:val="003453DD"/>
    <w:rsid w:val="00345631"/>
    <w:rsid w:val="003457BD"/>
    <w:rsid w:val="00346209"/>
    <w:rsid w:val="0034639B"/>
    <w:rsid w:val="00346631"/>
    <w:rsid w:val="003473AC"/>
    <w:rsid w:val="003473E4"/>
    <w:rsid w:val="00347CFA"/>
    <w:rsid w:val="00351909"/>
    <w:rsid w:val="00352978"/>
    <w:rsid w:val="00352CBC"/>
    <w:rsid w:val="00353D83"/>
    <w:rsid w:val="00354AA2"/>
    <w:rsid w:val="00354D5C"/>
    <w:rsid w:val="00355013"/>
    <w:rsid w:val="003550D1"/>
    <w:rsid w:val="003554ED"/>
    <w:rsid w:val="0035567E"/>
    <w:rsid w:val="003565A3"/>
    <w:rsid w:val="00356A5F"/>
    <w:rsid w:val="00356ED3"/>
    <w:rsid w:val="0035745A"/>
    <w:rsid w:val="003600B0"/>
    <w:rsid w:val="00360296"/>
    <w:rsid w:val="003609A7"/>
    <w:rsid w:val="00360FB1"/>
    <w:rsid w:val="00361CF1"/>
    <w:rsid w:val="00362EDB"/>
    <w:rsid w:val="003639EE"/>
    <w:rsid w:val="0036430A"/>
    <w:rsid w:val="00364666"/>
    <w:rsid w:val="00367458"/>
    <w:rsid w:val="00367A64"/>
    <w:rsid w:val="00367ABF"/>
    <w:rsid w:val="00367D5A"/>
    <w:rsid w:val="00370D9E"/>
    <w:rsid w:val="003711AC"/>
    <w:rsid w:val="003712D1"/>
    <w:rsid w:val="003713EE"/>
    <w:rsid w:val="003717C5"/>
    <w:rsid w:val="00372197"/>
    <w:rsid w:val="003732C9"/>
    <w:rsid w:val="00373703"/>
    <w:rsid w:val="0037584D"/>
    <w:rsid w:val="00376CD6"/>
    <w:rsid w:val="0037740D"/>
    <w:rsid w:val="00380833"/>
    <w:rsid w:val="003813DE"/>
    <w:rsid w:val="00381D28"/>
    <w:rsid w:val="00382105"/>
    <w:rsid w:val="00382925"/>
    <w:rsid w:val="00383955"/>
    <w:rsid w:val="00383993"/>
    <w:rsid w:val="00383C99"/>
    <w:rsid w:val="00383FFB"/>
    <w:rsid w:val="003845A9"/>
    <w:rsid w:val="00384750"/>
    <w:rsid w:val="00385DCF"/>
    <w:rsid w:val="00385F6A"/>
    <w:rsid w:val="00386ADB"/>
    <w:rsid w:val="00386D59"/>
    <w:rsid w:val="00387C13"/>
    <w:rsid w:val="0039031B"/>
    <w:rsid w:val="00390AB9"/>
    <w:rsid w:val="00390D48"/>
    <w:rsid w:val="00390F5B"/>
    <w:rsid w:val="003913BF"/>
    <w:rsid w:val="00391615"/>
    <w:rsid w:val="003924EC"/>
    <w:rsid w:val="00392629"/>
    <w:rsid w:val="00392EC4"/>
    <w:rsid w:val="00395E49"/>
    <w:rsid w:val="0039626B"/>
    <w:rsid w:val="00396422"/>
    <w:rsid w:val="003A0A10"/>
    <w:rsid w:val="003A0BB5"/>
    <w:rsid w:val="003A0F43"/>
    <w:rsid w:val="003A0FE3"/>
    <w:rsid w:val="003A1658"/>
    <w:rsid w:val="003A1849"/>
    <w:rsid w:val="003A18BD"/>
    <w:rsid w:val="003A1A08"/>
    <w:rsid w:val="003A1A33"/>
    <w:rsid w:val="003A1C1E"/>
    <w:rsid w:val="003A20F5"/>
    <w:rsid w:val="003A308B"/>
    <w:rsid w:val="003A4216"/>
    <w:rsid w:val="003A4480"/>
    <w:rsid w:val="003A44A3"/>
    <w:rsid w:val="003A4862"/>
    <w:rsid w:val="003A4E81"/>
    <w:rsid w:val="003A4F87"/>
    <w:rsid w:val="003A52E9"/>
    <w:rsid w:val="003A55A0"/>
    <w:rsid w:val="003A592C"/>
    <w:rsid w:val="003A5A39"/>
    <w:rsid w:val="003A610C"/>
    <w:rsid w:val="003A7144"/>
    <w:rsid w:val="003A73FB"/>
    <w:rsid w:val="003A795E"/>
    <w:rsid w:val="003B012C"/>
    <w:rsid w:val="003B04CE"/>
    <w:rsid w:val="003B06E0"/>
    <w:rsid w:val="003B1117"/>
    <w:rsid w:val="003B1559"/>
    <w:rsid w:val="003B1834"/>
    <w:rsid w:val="003B194D"/>
    <w:rsid w:val="003B2148"/>
    <w:rsid w:val="003B2A99"/>
    <w:rsid w:val="003B2D80"/>
    <w:rsid w:val="003B35FB"/>
    <w:rsid w:val="003B4604"/>
    <w:rsid w:val="003B49C1"/>
    <w:rsid w:val="003B4F2F"/>
    <w:rsid w:val="003B5136"/>
    <w:rsid w:val="003B5E6C"/>
    <w:rsid w:val="003B5FD0"/>
    <w:rsid w:val="003B6070"/>
    <w:rsid w:val="003B612C"/>
    <w:rsid w:val="003B67FC"/>
    <w:rsid w:val="003B6A69"/>
    <w:rsid w:val="003B6F3E"/>
    <w:rsid w:val="003C00CA"/>
    <w:rsid w:val="003C07B6"/>
    <w:rsid w:val="003C07C9"/>
    <w:rsid w:val="003C086C"/>
    <w:rsid w:val="003C27D0"/>
    <w:rsid w:val="003C2E54"/>
    <w:rsid w:val="003C3131"/>
    <w:rsid w:val="003C3FE8"/>
    <w:rsid w:val="003C403B"/>
    <w:rsid w:val="003C43C8"/>
    <w:rsid w:val="003C4F87"/>
    <w:rsid w:val="003C5DF7"/>
    <w:rsid w:val="003C60F5"/>
    <w:rsid w:val="003C61CC"/>
    <w:rsid w:val="003C68AF"/>
    <w:rsid w:val="003C6F20"/>
    <w:rsid w:val="003C7066"/>
    <w:rsid w:val="003C7130"/>
    <w:rsid w:val="003C7BDE"/>
    <w:rsid w:val="003D0375"/>
    <w:rsid w:val="003D0503"/>
    <w:rsid w:val="003D1404"/>
    <w:rsid w:val="003D1968"/>
    <w:rsid w:val="003D1B5C"/>
    <w:rsid w:val="003D2096"/>
    <w:rsid w:val="003D23FC"/>
    <w:rsid w:val="003D336D"/>
    <w:rsid w:val="003D3E91"/>
    <w:rsid w:val="003D51B8"/>
    <w:rsid w:val="003D5317"/>
    <w:rsid w:val="003D58EC"/>
    <w:rsid w:val="003D6350"/>
    <w:rsid w:val="003D63F1"/>
    <w:rsid w:val="003D64FB"/>
    <w:rsid w:val="003D67F8"/>
    <w:rsid w:val="003D7130"/>
    <w:rsid w:val="003D7138"/>
    <w:rsid w:val="003D75FF"/>
    <w:rsid w:val="003D7A1A"/>
    <w:rsid w:val="003E0913"/>
    <w:rsid w:val="003E1208"/>
    <w:rsid w:val="003E19BA"/>
    <w:rsid w:val="003E3607"/>
    <w:rsid w:val="003E398A"/>
    <w:rsid w:val="003E4067"/>
    <w:rsid w:val="003E432A"/>
    <w:rsid w:val="003E45CF"/>
    <w:rsid w:val="003E4A10"/>
    <w:rsid w:val="003E5B0F"/>
    <w:rsid w:val="003E6699"/>
    <w:rsid w:val="003E6751"/>
    <w:rsid w:val="003E7262"/>
    <w:rsid w:val="003E7367"/>
    <w:rsid w:val="003E73C6"/>
    <w:rsid w:val="003E7D03"/>
    <w:rsid w:val="003E7D97"/>
    <w:rsid w:val="003E7E78"/>
    <w:rsid w:val="003F0093"/>
    <w:rsid w:val="003F0A41"/>
    <w:rsid w:val="003F1B83"/>
    <w:rsid w:val="003F1BDA"/>
    <w:rsid w:val="003F2B80"/>
    <w:rsid w:val="003F3638"/>
    <w:rsid w:val="003F3CF1"/>
    <w:rsid w:val="003F3E96"/>
    <w:rsid w:val="003F3F15"/>
    <w:rsid w:val="003F4D59"/>
    <w:rsid w:val="003F5BF1"/>
    <w:rsid w:val="003F5D0A"/>
    <w:rsid w:val="003F69ED"/>
    <w:rsid w:val="003F719B"/>
    <w:rsid w:val="004003F2"/>
    <w:rsid w:val="00400623"/>
    <w:rsid w:val="004009D6"/>
    <w:rsid w:val="00400F05"/>
    <w:rsid w:val="004010BB"/>
    <w:rsid w:val="00402C64"/>
    <w:rsid w:val="004034C7"/>
    <w:rsid w:val="00403575"/>
    <w:rsid w:val="004038D5"/>
    <w:rsid w:val="00403E2C"/>
    <w:rsid w:val="00404790"/>
    <w:rsid w:val="004047B0"/>
    <w:rsid w:val="0040616B"/>
    <w:rsid w:val="0040626C"/>
    <w:rsid w:val="004064E9"/>
    <w:rsid w:val="004066ED"/>
    <w:rsid w:val="00407540"/>
    <w:rsid w:val="0040760E"/>
    <w:rsid w:val="00407D46"/>
    <w:rsid w:val="00410289"/>
    <w:rsid w:val="004105F8"/>
    <w:rsid w:val="0041075D"/>
    <w:rsid w:val="004109E2"/>
    <w:rsid w:val="00410B98"/>
    <w:rsid w:val="00410BC0"/>
    <w:rsid w:val="004113AB"/>
    <w:rsid w:val="004136D8"/>
    <w:rsid w:val="00413739"/>
    <w:rsid w:val="00413846"/>
    <w:rsid w:val="004140F6"/>
    <w:rsid w:val="004142D4"/>
    <w:rsid w:val="004146AB"/>
    <w:rsid w:val="00414D4F"/>
    <w:rsid w:val="00415016"/>
    <w:rsid w:val="0041546F"/>
    <w:rsid w:val="004169A4"/>
    <w:rsid w:val="00416CEC"/>
    <w:rsid w:val="00417D60"/>
    <w:rsid w:val="0042060E"/>
    <w:rsid w:val="00420733"/>
    <w:rsid w:val="00420911"/>
    <w:rsid w:val="00420FA0"/>
    <w:rsid w:val="004210BC"/>
    <w:rsid w:val="00421265"/>
    <w:rsid w:val="0042128F"/>
    <w:rsid w:val="00421AC1"/>
    <w:rsid w:val="00421EB5"/>
    <w:rsid w:val="00424C08"/>
    <w:rsid w:val="00425381"/>
    <w:rsid w:val="004274FE"/>
    <w:rsid w:val="00427F42"/>
    <w:rsid w:val="00427FAD"/>
    <w:rsid w:val="00430B24"/>
    <w:rsid w:val="00430F9A"/>
    <w:rsid w:val="004311A9"/>
    <w:rsid w:val="00431CD1"/>
    <w:rsid w:val="004336E9"/>
    <w:rsid w:val="00433AC1"/>
    <w:rsid w:val="00434001"/>
    <w:rsid w:val="004340A5"/>
    <w:rsid w:val="00434156"/>
    <w:rsid w:val="004349C4"/>
    <w:rsid w:val="004350C8"/>
    <w:rsid w:val="0043600B"/>
    <w:rsid w:val="004366AE"/>
    <w:rsid w:val="00437079"/>
    <w:rsid w:val="004379AE"/>
    <w:rsid w:val="00437BA9"/>
    <w:rsid w:val="00440355"/>
    <w:rsid w:val="0044154D"/>
    <w:rsid w:val="00441881"/>
    <w:rsid w:val="00441B47"/>
    <w:rsid w:val="00442998"/>
    <w:rsid w:val="00442D03"/>
    <w:rsid w:val="0044301B"/>
    <w:rsid w:val="00443124"/>
    <w:rsid w:val="00443A4D"/>
    <w:rsid w:val="00443B05"/>
    <w:rsid w:val="00443D3A"/>
    <w:rsid w:val="00444140"/>
    <w:rsid w:val="004441D3"/>
    <w:rsid w:val="00444337"/>
    <w:rsid w:val="0044452E"/>
    <w:rsid w:val="004445DA"/>
    <w:rsid w:val="00444CB0"/>
    <w:rsid w:val="00444EA2"/>
    <w:rsid w:val="004458C8"/>
    <w:rsid w:val="00445964"/>
    <w:rsid w:val="00445DE7"/>
    <w:rsid w:val="004477BC"/>
    <w:rsid w:val="00447AF0"/>
    <w:rsid w:val="00447F84"/>
    <w:rsid w:val="00450154"/>
    <w:rsid w:val="004504C9"/>
    <w:rsid w:val="00450A14"/>
    <w:rsid w:val="00450B48"/>
    <w:rsid w:val="00450B5E"/>
    <w:rsid w:val="0045133C"/>
    <w:rsid w:val="004516EC"/>
    <w:rsid w:val="00451D5C"/>
    <w:rsid w:val="00451FE2"/>
    <w:rsid w:val="004533F1"/>
    <w:rsid w:val="0045416C"/>
    <w:rsid w:val="00455005"/>
    <w:rsid w:val="0045518A"/>
    <w:rsid w:val="00455555"/>
    <w:rsid w:val="0045564C"/>
    <w:rsid w:val="004559F8"/>
    <w:rsid w:val="00456024"/>
    <w:rsid w:val="00457297"/>
    <w:rsid w:val="00460298"/>
    <w:rsid w:val="004605F0"/>
    <w:rsid w:val="00460B28"/>
    <w:rsid w:val="00461D3D"/>
    <w:rsid w:val="00463354"/>
    <w:rsid w:val="004646A9"/>
    <w:rsid w:val="0046535C"/>
    <w:rsid w:val="00465365"/>
    <w:rsid w:val="00465C1F"/>
    <w:rsid w:val="004663E5"/>
    <w:rsid w:val="0046643E"/>
    <w:rsid w:val="00466FDE"/>
    <w:rsid w:val="004674C5"/>
    <w:rsid w:val="004702F4"/>
    <w:rsid w:val="004704C5"/>
    <w:rsid w:val="00470963"/>
    <w:rsid w:val="00471253"/>
    <w:rsid w:val="004712F3"/>
    <w:rsid w:val="004714C4"/>
    <w:rsid w:val="00471759"/>
    <w:rsid w:val="00471973"/>
    <w:rsid w:val="00471B6B"/>
    <w:rsid w:val="004726ED"/>
    <w:rsid w:val="00473A7C"/>
    <w:rsid w:val="00473BD4"/>
    <w:rsid w:val="00473D62"/>
    <w:rsid w:val="004743D3"/>
    <w:rsid w:val="00474555"/>
    <w:rsid w:val="0047629F"/>
    <w:rsid w:val="004768B9"/>
    <w:rsid w:val="00476FD6"/>
    <w:rsid w:val="00477DA4"/>
    <w:rsid w:val="00477DAB"/>
    <w:rsid w:val="0048035D"/>
    <w:rsid w:val="00481A98"/>
    <w:rsid w:val="00481AD0"/>
    <w:rsid w:val="00482191"/>
    <w:rsid w:val="00482211"/>
    <w:rsid w:val="0048236B"/>
    <w:rsid w:val="00482534"/>
    <w:rsid w:val="00482668"/>
    <w:rsid w:val="0048294B"/>
    <w:rsid w:val="00482C67"/>
    <w:rsid w:val="00483266"/>
    <w:rsid w:val="00483A8E"/>
    <w:rsid w:val="004842BC"/>
    <w:rsid w:val="00484400"/>
    <w:rsid w:val="00484F84"/>
    <w:rsid w:val="00486E65"/>
    <w:rsid w:val="00486EBE"/>
    <w:rsid w:val="00486F81"/>
    <w:rsid w:val="00487634"/>
    <w:rsid w:val="0048782C"/>
    <w:rsid w:val="004878E6"/>
    <w:rsid w:val="00487CCB"/>
    <w:rsid w:val="00487CF0"/>
    <w:rsid w:val="0049046E"/>
    <w:rsid w:val="0049064F"/>
    <w:rsid w:val="0049070C"/>
    <w:rsid w:val="00490AC2"/>
    <w:rsid w:val="00490D53"/>
    <w:rsid w:val="004922BC"/>
    <w:rsid w:val="00493429"/>
    <w:rsid w:val="0049371F"/>
    <w:rsid w:val="00493BFC"/>
    <w:rsid w:val="00494668"/>
    <w:rsid w:val="00494A13"/>
    <w:rsid w:val="00494A86"/>
    <w:rsid w:val="00495CE9"/>
    <w:rsid w:val="00495F56"/>
    <w:rsid w:val="0049656D"/>
    <w:rsid w:val="00496B90"/>
    <w:rsid w:val="004972D9"/>
    <w:rsid w:val="00497F6A"/>
    <w:rsid w:val="004A01B0"/>
    <w:rsid w:val="004A0393"/>
    <w:rsid w:val="004A03B1"/>
    <w:rsid w:val="004A23F0"/>
    <w:rsid w:val="004A2692"/>
    <w:rsid w:val="004A2B79"/>
    <w:rsid w:val="004A329A"/>
    <w:rsid w:val="004A3D35"/>
    <w:rsid w:val="004A3DB2"/>
    <w:rsid w:val="004A3E3E"/>
    <w:rsid w:val="004A3ED8"/>
    <w:rsid w:val="004A4CB9"/>
    <w:rsid w:val="004A4F75"/>
    <w:rsid w:val="004A5052"/>
    <w:rsid w:val="004A6338"/>
    <w:rsid w:val="004A6FED"/>
    <w:rsid w:val="004A7FB1"/>
    <w:rsid w:val="004B001D"/>
    <w:rsid w:val="004B034F"/>
    <w:rsid w:val="004B09AB"/>
    <w:rsid w:val="004B0EA3"/>
    <w:rsid w:val="004B15EC"/>
    <w:rsid w:val="004B1AD1"/>
    <w:rsid w:val="004B2FC6"/>
    <w:rsid w:val="004B31FB"/>
    <w:rsid w:val="004B3A65"/>
    <w:rsid w:val="004B3EBA"/>
    <w:rsid w:val="004B41A4"/>
    <w:rsid w:val="004B5072"/>
    <w:rsid w:val="004B5745"/>
    <w:rsid w:val="004B5D87"/>
    <w:rsid w:val="004B5F25"/>
    <w:rsid w:val="004B630E"/>
    <w:rsid w:val="004B6FE7"/>
    <w:rsid w:val="004B7563"/>
    <w:rsid w:val="004B7645"/>
    <w:rsid w:val="004C01A5"/>
    <w:rsid w:val="004C0254"/>
    <w:rsid w:val="004C0539"/>
    <w:rsid w:val="004C0A1C"/>
    <w:rsid w:val="004C1EC7"/>
    <w:rsid w:val="004C2938"/>
    <w:rsid w:val="004C2E9B"/>
    <w:rsid w:val="004C31EC"/>
    <w:rsid w:val="004C38CF"/>
    <w:rsid w:val="004C3D34"/>
    <w:rsid w:val="004C473B"/>
    <w:rsid w:val="004C4ECB"/>
    <w:rsid w:val="004C53C5"/>
    <w:rsid w:val="004C5840"/>
    <w:rsid w:val="004C5F7C"/>
    <w:rsid w:val="004C7046"/>
    <w:rsid w:val="004C77EE"/>
    <w:rsid w:val="004D088C"/>
    <w:rsid w:val="004D0FFA"/>
    <w:rsid w:val="004D1287"/>
    <w:rsid w:val="004D179F"/>
    <w:rsid w:val="004D1B18"/>
    <w:rsid w:val="004D267B"/>
    <w:rsid w:val="004D2BD2"/>
    <w:rsid w:val="004D2FF1"/>
    <w:rsid w:val="004D328B"/>
    <w:rsid w:val="004D3ABB"/>
    <w:rsid w:val="004D4A1D"/>
    <w:rsid w:val="004D5A72"/>
    <w:rsid w:val="004D76B1"/>
    <w:rsid w:val="004D7F2D"/>
    <w:rsid w:val="004E0301"/>
    <w:rsid w:val="004E039D"/>
    <w:rsid w:val="004E0FA5"/>
    <w:rsid w:val="004E1256"/>
    <w:rsid w:val="004E1778"/>
    <w:rsid w:val="004E2DA8"/>
    <w:rsid w:val="004E3108"/>
    <w:rsid w:val="004E3335"/>
    <w:rsid w:val="004E352A"/>
    <w:rsid w:val="004E39AC"/>
    <w:rsid w:val="004E3A77"/>
    <w:rsid w:val="004E3B8F"/>
    <w:rsid w:val="004E4212"/>
    <w:rsid w:val="004E492A"/>
    <w:rsid w:val="004E5464"/>
    <w:rsid w:val="004E640C"/>
    <w:rsid w:val="004E77DC"/>
    <w:rsid w:val="004F0328"/>
    <w:rsid w:val="004F0513"/>
    <w:rsid w:val="004F0628"/>
    <w:rsid w:val="004F1FFE"/>
    <w:rsid w:val="004F2196"/>
    <w:rsid w:val="004F2893"/>
    <w:rsid w:val="004F2E3E"/>
    <w:rsid w:val="004F35FB"/>
    <w:rsid w:val="004F3C72"/>
    <w:rsid w:val="004F4C5A"/>
    <w:rsid w:val="004F4CF6"/>
    <w:rsid w:val="004F4FA8"/>
    <w:rsid w:val="004F5F6D"/>
    <w:rsid w:val="004F7C62"/>
    <w:rsid w:val="00501821"/>
    <w:rsid w:val="005020FF"/>
    <w:rsid w:val="005027F5"/>
    <w:rsid w:val="00502F69"/>
    <w:rsid w:val="0050322C"/>
    <w:rsid w:val="0050336B"/>
    <w:rsid w:val="005036E4"/>
    <w:rsid w:val="00504A0E"/>
    <w:rsid w:val="00504D16"/>
    <w:rsid w:val="00505629"/>
    <w:rsid w:val="005064B7"/>
    <w:rsid w:val="005066AF"/>
    <w:rsid w:val="005068BF"/>
    <w:rsid w:val="00506B62"/>
    <w:rsid w:val="00506EDD"/>
    <w:rsid w:val="005072E3"/>
    <w:rsid w:val="00507B22"/>
    <w:rsid w:val="005110DF"/>
    <w:rsid w:val="005110FE"/>
    <w:rsid w:val="00511838"/>
    <w:rsid w:val="0051252A"/>
    <w:rsid w:val="005127F4"/>
    <w:rsid w:val="00513D8E"/>
    <w:rsid w:val="005151A5"/>
    <w:rsid w:val="005153C1"/>
    <w:rsid w:val="00515C9B"/>
    <w:rsid w:val="00516645"/>
    <w:rsid w:val="00516A18"/>
    <w:rsid w:val="00516BB4"/>
    <w:rsid w:val="00517661"/>
    <w:rsid w:val="005203DA"/>
    <w:rsid w:val="00520576"/>
    <w:rsid w:val="00520D65"/>
    <w:rsid w:val="00522246"/>
    <w:rsid w:val="005252A3"/>
    <w:rsid w:val="00525E19"/>
    <w:rsid w:val="00526335"/>
    <w:rsid w:val="00526485"/>
    <w:rsid w:val="005264B3"/>
    <w:rsid w:val="00527090"/>
    <w:rsid w:val="0052717D"/>
    <w:rsid w:val="00527266"/>
    <w:rsid w:val="00527600"/>
    <w:rsid w:val="0052768A"/>
    <w:rsid w:val="00527C00"/>
    <w:rsid w:val="0053049A"/>
    <w:rsid w:val="005306B9"/>
    <w:rsid w:val="00531267"/>
    <w:rsid w:val="00531E0C"/>
    <w:rsid w:val="0053228A"/>
    <w:rsid w:val="00532564"/>
    <w:rsid w:val="00534C71"/>
    <w:rsid w:val="00535447"/>
    <w:rsid w:val="005357B1"/>
    <w:rsid w:val="00536281"/>
    <w:rsid w:val="00536C50"/>
    <w:rsid w:val="00536D2C"/>
    <w:rsid w:val="00536E8E"/>
    <w:rsid w:val="0053742A"/>
    <w:rsid w:val="00537A40"/>
    <w:rsid w:val="00540306"/>
    <w:rsid w:val="0054064E"/>
    <w:rsid w:val="0054123D"/>
    <w:rsid w:val="00541698"/>
    <w:rsid w:val="00541B5F"/>
    <w:rsid w:val="00542317"/>
    <w:rsid w:val="0054235D"/>
    <w:rsid w:val="00542A19"/>
    <w:rsid w:val="00543398"/>
    <w:rsid w:val="00543686"/>
    <w:rsid w:val="005438C8"/>
    <w:rsid w:val="00544277"/>
    <w:rsid w:val="00544914"/>
    <w:rsid w:val="00545517"/>
    <w:rsid w:val="0054661B"/>
    <w:rsid w:val="00546A0C"/>
    <w:rsid w:val="005472AA"/>
    <w:rsid w:val="005478A9"/>
    <w:rsid w:val="00547C08"/>
    <w:rsid w:val="00550022"/>
    <w:rsid w:val="00550223"/>
    <w:rsid w:val="00550444"/>
    <w:rsid w:val="005506D1"/>
    <w:rsid w:val="005507CB"/>
    <w:rsid w:val="00550824"/>
    <w:rsid w:val="00552AAD"/>
    <w:rsid w:val="00552BD5"/>
    <w:rsid w:val="00552CB4"/>
    <w:rsid w:val="00552FD1"/>
    <w:rsid w:val="00553E09"/>
    <w:rsid w:val="00553EDF"/>
    <w:rsid w:val="00553EE7"/>
    <w:rsid w:val="005546D6"/>
    <w:rsid w:val="005550E6"/>
    <w:rsid w:val="00555468"/>
    <w:rsid w:val="00557619"/>
    <w:rsid w:val="00557AEB"/>
    <w:rsid w:val="00557FB2"/>
    <w:rsid w:val="005601D1"/>
    <w:rsid w:val="005602D4"/>
    <w:rsid w:val="005605F5"/>
    <w:rsid w:val="005619BA"/>
    <w:rsid w:val="00561F4F"/>
    <w:rsid w:val="005620BC"/>
    <w:rsid w:val="005640E9"/>
    <w:rsid w:val="00564A50"/>
    <w:rsid w:val="00564B4B"/>
    <w:rsid w:val="00564BAE"/>
    <w:rsid w:val="00565058"/>
    <w:rsid w:val="005700BF"/>
    <w:rsid w:val="005712D5"/>
    <w:rsid w:val="005717EB"/>
    <w:rsid w:val="00571DB9"/>
    <w:rsid w:val="00573FE4"/>
    <w:rsid w:val="00575414"/>
    <w:rsid w:val="00576549"/>
    <w:rsid w:val="005768C5"/>
    <w:rsid w:val="00576E48"/>
    <w:rsid w:val="00576E8E"/>
    <w:rsid w:val="00577C17"/>
    <w:rsid w:val="00580921"/>
    <w:rsid w:val="00581422"/>
    <w:rsid w:val="00582A0F"/>
    <w:rsid w:val="0058585D"/>
    <w:rsid w:val="00586CA7"/>
    <w:rsid w:val="00587006"/>
    <w:rsid w:val="00587B32"/>
    <w:rsid w:val="00587B4F"/>
    <w:rsid w:val="0059002E"/>
    <w:rsid w:val="005902AF"/>
    <w:rsid w:val="005904DA"/>
    <w:rsid w:val="00590A00"/>
    <w:rsid w:val="0059109E"/>
    <w:rsid w:val="005914C9"/>
    <w:rsid w:val="00591B12"/>
    <w:rsid w:val="00592326"/>
    <w:rsid w:val="005923E3"/>
    <w:rsid w:val="00592623"/>
    <w:rsid w:val="00592B94"/>
    <w:rsid w:val="00593A23"/>
    <w:rsid w:val="005959A8"/>
    <w:rsid w:val="00595A6C"/>
    <w:rsid w:val="005964C4"/>
    <w:rsid w:val="00596AF5"/>
    <w:rsid w:val="005A0954"/>
    <w:rsid w:val="005A0A46"/>
    <w:rsid w:val="005A0AF5"/>
    <w:rsid w:val="005A0B6D"/>
    <w:rsid w:val="005A1B47"/>
    <w:rsid w:val="005A27A7"/>
    <w:rsid w:val="005A2A75"/>
    <w:rsid w:val="005A3332"/>
    <w:rsid w:val="005A435C"/>
    <w:rsid w:val="005A7825"/>
    <w:rsid w:val="005A7A0D"/>
    <w:rsid w:val="005B03D7"/>
    <w:rsid w:val="005B0450"/>
    <w:rsid w:val="005B07F8"/>
    <w:rsid w:val="005B1409"/>
    <w:rsid w:val="005B1A1D"/>
    <w:rsid w:val="005B1F27"/>
    <w:rsid w:val="005B2034"/>
    <w:rsid w:val="005B249D"/>
    <w:rsid w:val="005B275E"/>
    <w:rsid w:val="005B27DE"/>
    <w:rsid w:val="005B2BD9"/>
    <w:rsid w:val="005B3CB9"/>
    <w:rsid w:val="005B402B"/>
    <w:rsid w:val="005B4496"/>
    <w:rsid w:val="005B4D1C"/>
    <w:rsid w:val="005B4D7D"/>
    <w:rsid w:val="005B5AA3"/>
    <w:rsid w:val="005C0A84"/>
    <w:rsid w:val="005C17DD"/>
    <w:rsid w:val="005C186E"/>
    <w:rsid w:val="005C2FC9"/>
    <w:rsid w:val="005C3695"/>
    <w:rsid w:val="005C3C1F"/>
    <w:rsid w:val="005C4161"/>
    <w:rsid w:val="005C4761"/>
    <w:rsid w:val="005C4E75"/>
    <w:rsid w:val="005C5587"/>
    <w:rsid w:val="005C608D"/>
    <w:rsid w:val="005C7339"/>
    <w:rsid w:val="005D04FF"/>
    <w:rsid w:val="005D0714"/>
    <w:rsid w:val="005D0A97"/>
    <w:rsid w:val="005D0C0E"/>
    <w:rsid w:val="005D1718"/>
    <w:rsid w:val="005D1A5D"/>
    <w:rsid w:val="005D2978"/>
    <w:rsid w:val="005D2DC9"/>
    <w:rsid w:val="005D31BE"/>
    <w:rsid w:val="005D3403"/>
    <w:rsid w:val="005D3996"/>
    <w:rsid w:val="005D3ADC"/>
    <w:rsid w:val="005D3FE4"/>
    <w:rsid w:val="005D5AA7"/>
    <w:rsid w:val="005D6E9F"/>
    <w:rsid w:val="005D79C5"/>
    <w:rsid w:val="005D7C05"/>
    <w:rsid w:val="005D7C95"/>
    <w:rsid w:val="005D7EFF"/>
    <w:rsid w:val="005E0E7A"/>
    <w:rsid w:val="005E0F0C"/>
    <w:rsid w:val="005E1BED"/>
    <w:rsid w:val="005E2181"/>
    <w:rsid w:val="005E2D5D"/>
    <w:rsid w:val="005E3040"/>
    <w:rsid w:val="005E343F"/>
    <w:rsid w:val="005E3469"/>
    <w:rsid w:val="005E34AA"/>
    <w:rsid w:val="005E3871"/>
    <w:rsid w:val="005E4DB0"/>
    <w:rsid w:val="005E52B7"/>
    <w:rsid w:val="005E53E3"/>
    <w:rsid w:val="005E54D2"/>
    <w:rsid w:val="005E5F60"/>
    <w:rsid w:val="005E5F7C"/>
    <w:rsid w:val="005E60E9"/>
    <w:rsid w:val="005E659F"/>
    <w:rsid w:val="005E6C4D"/>
    <w:rsid w:val="005E6EED"/>
    <w:rsid w:val="005E741E"/>
    <w:rsid w:val="005E7887"/>
    <w:rsid w:val="005F03A3"/>
    <w:rsid w:val="005F0DBD"/>
    <w:rsid w:val="005F109C"/>
    <w:rsid w:val="005F15C7"/>
    <w:rsid w:val="005F1B80"/>
    <w:rsid w:val="005F1D23"/>
    <w:rsid w:val="005F21E7"/>
    <w:rsid w:val="005F2908"/>
    <w:rsid w:val="005F2DAA"/>
    <w:rsid w:val="005F322E"/>
    <w:rsid w:val="005F33AE"/>
    <w:rsid w:val="005F3B7A"/>
    <w:rsid w:val="005F4232"/>
    <w:rsid w:val="005F478D"/>
    <w:rsid w:val="005F4AB1"/>
    <w:rsid w:val="005F4B36"/>
    <w:rsid w:val="005F4B98"/>
    <w:rsid w:val="005F54C1"/>
    <w:rsid w:val="00601827"/>
    <w:rsid w:val="00601A33"/>
    <w:rsid w:val="006030E1"/>
    <w:rsid w:val="0060318F"/>
    <w:rsid w:val="00603812"/>
    <w:rsid w:val="00604340"/>
    <w:rsid w:val="00604390"/>
    <w:rsid w:val="00605363"/>
    <w:rsid w:val="00606604"/>
    <w:rsid w:val="00607199"/>
    <w:rsid w:val="006075F9"/>
    <w:rsid w:val="00610759"/>
    <w:rsid w:val="00610A7F"/>
    <w:rsid w:val="00610CE5"/>
    <w:rsid w:val="00610ED2"/>
    <w:rsid w:val="00611366"/>
    <w:rsid w:val="00611B77"/>
    <w:rsid w:val="00611BF1"/>
    <w:rsid w:val="00612FAB"/>
    <w:rsid w:val="006130FD"/>
    <w:rsid w:val="00613257"/>
    <w:rsid w:val="0061377C"/>
    <w:rsid w:val="00613A24"/>
    <w:rsid w:val="0061480B"/>
    <w:rsid w:val="00614BA3"/>
    <w:rsid w:val="00614CB6"/>
    <w:rsid w:val="00615346"/>
    <w:rsid w:val="006156C4"/>
    <w:rsid w:val="00617603"/>
    <w:rsid w:val="00617C5F"/>
    <w:rsid w:val="00617DB5"/>
    <w:rsid w:val="00620541"/>
    <w:rsid w:val="00621536"/>
    <w:rsid w:val="00621D79"/>
    <w:rsid w:val="0062200D"/>
    <w:rsid w:val="00622058"/>
    <w:rsid w:val="00622C2F"/>
    <w:rsid w:val="00622EA3"/>
    <w:rsid w:val="006231B8"/>
    <w:rsid w:val="00623451"/>
    <w:rsid w:val="006234B3"/>
    <w:rsid w:val="0062365F"/>
    <w:rsid w:val="0062379E"/>
    <w:rsid w:val="0062533B"/>
    <w:rsid w:val="00625422"/>
    <w:rsid w:val="00625540"/>
    <w:rsid w:val="00625596"/>
    <w:rsid w:val="00625985"/>
    <w:rsid w:val="00625A2C"/>
    <w:rsid w:val="00626FAA"/>
    <w:rsid w:val="00627EC5"/>
    <w:rsid w:val="00630087"/>
    <w:rsid w:val="0063027D"/>
    <w:rsid w:val="0063058B"/>
    <w:rsid w:val="0063138D"/>
    <w:rsid w:val="00631AB4"/>
    <w:rsid w:val="00631B23"/>
    <w:rsid w:val="0063432D"/>
    <w:rsid w:val="00636577"/>
    <w:rsid w:val="006365DD"/>
    <w:rsid w:val="00636CC5"/>
    <w:rsid w:val="0063761B"/>
    <w:rsid w:val="00637A5F"/>
    <w:rsid w:val="00637C2B"/>
    <w:rsid w:val="00637FA4"/>
    <w:rsid w:val="006402E5"/>
    <w:rsid w:val="00640C6C"/>
    <w:rsid w:val="00641A0B"/>
    <w:rsid w:val="00641BDC"/>
    <w:rsid w:val="00642AEC"/>
    <w:rsid w:val="00642DB4"/>
    <w:rsid w:val="00642FE8"/>
    <w:rsid w:val="00643524"/>
    <w:rsid w:val="00643A71"/>
    <w:rsid w:val="006441CC"/>
    <w:rsid w:val="00644718"/>
    <w:rsid w:val="006449CB"/>
    <w:rsid w:val="00644BD2"/>
    <w:rsid w:val="0064661D"/>
    <w:rsid w:val="00646DBA"/>
    <w:rsid w:val="0065066F"/>
    <w:rsid w:val="006508C6"/>
    <w:rsid w:val="00651045"/>
    <w:rsid w:val="00651187"/>
    <w:rsid w:val="0065126F"/>
    <w:rsid w:val="00651C73"/>
    <w:rsid w:val="006528B1"/>
    <w:rsid w:val="00652E00"/>
    <w:rsid w:val="00653183"/>
    <w:rsid w:val="00653752"/>
    <w:rsid w:val="00654484"/>
    <w:rsid w:val="00654DE8"/>
    <w:rsid w:val="0065503D"/>
    <w:rsid w:val="006551D6"/>
    <w:rsid w:val="006558C0"/>
    <w:rsid w:val="00655B91"/>
    <w:rsid w:val="00656DA8"/>
    <w:rsid w:val="00657C13"/>
    <w:rsid w:val="00660D0D"/>
    <w:rsid w:val="00660EFC"/>
    <w:rsid w:val="00661A60"/>
    <w:rsid w:val="006626C0"/>
    <w:rsid w:val="00662ED4"/>
    <w:rsid w:val="006632AE"/>
    <w:rsid w:val="006637A4"/>
    <w:rsid w:val="00664677"/>
    <w:rsid w:val="00664CA4"/>
    <w:rsid w:val="00666751"/>
    <w:rsid w:val="00671A85"/>
    <w:rsid w:val="00671D67"/>
    <w:rsid w:val="006720DE"/>
    <w:rsid w:val="00672519"/>
    <w:rsid w:val="006728C7"/>
    <w:rsid w:val="00672F34"/>
    <w:rsid w:val="00673295"/>
    <w:rsid w:val="00674160"/>
    <w:rsid w:val="006742D7"/>
    <w:rsid w:val="006745F9"/>
    <w:rsid w:val="00674C61"/>
    <w:rsid w:val="00675653"/>
    <w:rsid w:val="006761E9"/>
    <w:rsid w:val="00676A34"/>
    <w:rsid w:val="00676C33"/>
    <w:rsid w:val="00676ECF"/>
    <w:rsid w:val="006770DC"/>
    <w:rsid w:val="0067734B"/>
    <w:rsid w:val="006778A4"/>
    <w:rsid w:val="00677A03"/>
    <w:rsid w:val="00680A62"/>
    <w:rsid w:val="00680BCC"/>
    <w:rsid w:val="00680E52"/>
    <w:rsid w:val="00681DBF"/>
    <w:rsid w:val="00682AB7"/>
    <w:rsid w:val="00682C41"/>
    <w:rsid w:val="00683214"/>
    <w:rsid w:val="00683C67"/>
    <w:rsid w:val="0068417C"/>
    <w:rsid w:val="00684B20"/>
    <w:rsid w:val="00684C99"/>
    <w:rsid w:val="00686ABF"/>
    <w:rsid w:val="0068723F"/>
    <w:rsid w:val="0068742D"/>
    <w:rsid w:val="006906A4"/>
    <w:rsid w:val="00691436"/>
    <w:rsid w:val="00691486"/>
    <w:rsid w:val="00691B2D"/>
    <w:rsid w:val="00691D83"/>
    <w:rsid w:val="00692573"/>
    <w:rsid w:val="00692739"/>
    <w:rsid w:val="006941EB"/>
    <w:rsid w:val="00695D48"/>
    <w:rsid w:val="006963C6"/>
    <w:rsid w:val="00696607"/>
    <w:rsid w:val="006967D6"/>
    <w:rsid w:val="0069760F"/>
    <w:rsid w:val="006A20E0"/>
    <w:rsid w:val="006A3515"/>
    <w:rsid w:val="006A3673"/>
    <w:rsid w:val="006A3E57"/>
    <w:rsid w:val="006A4468"/>
    <w:rsid w:val="006A4844"/>
    <w:rsid w:val="006A489A"/>
    <w:rsid w:val="006A4BAE"/>
    <w:rsid w:val="006A51C6"/>
    <w:rsid w:val="006A56BC"/>
    <w:rsid w:val="006A5D01"/>
    <w:rsid w:val="006A630B"/>
    <w:rsid w:val="006A7082"/>
    <w:rsid w:val="006A7B72"/>
    <w:rsid w:val="006B042D"/>
    <w:rsid w:val="006B100E"/>
    <w:rsid w:val="006B1EBA"/>
    <w:rsid w:val="006B2EEE"/>
    <w:rsid w:val="006B30C2"/>
    <w:rsid w:val="006B392A"/>
    <w:rsid w:val="006B40A6"/>
    <w:rsid w:val="006B4676"/>
    <w:rsid w:val="006B732A"/>
    <w:rsid w:val="006B742A"/>
    <w:rsid w:val="006B7B94"/>
    <w:rsid w:val="006C03F1"/>
    <w:rsid w:val="006C0516"/>
    <w:rsid w:val="006C0C12"/>
    <w:rsid w:val="006C15F3"/>
    <w:rsid w:val="006C2B20"/>
    <w:rsid w:val="006C2C23"/>
    <w:rsid w:val="006C3453"/>
    <w:rsid w:val="006C381A"/>
    <w:rsid w:val="006C445E"/>
    <w:rsid w:val="006C53D5"/>
    <w:rsid w:val="006C567E"/>
    <w:rsid w:val="006C5AC9"/>
    <w:rsid w:val="006C5F02"/>
    <w:rsid w:val="006C6548"/>
    <w:rsid w:val="006C6A13"/>
    <w:rsid w:val="006D010F"/>
    <w:rsid w:val="006D03BE"/>
    <w:rsid w:val="006D0402"/>
    <w:rsid w:val="006D1008"/>
    <w:rsid w:val="006D11C4"/>
    <w:rsid w:val="006D15A6"/>
    <w:rsid w:val="006D1EEB"/>
    <w:rsid w:val="006D2058"/>
    <w:rsid w:val="006D3215"/>
    <w:rsid w:val="006D4190"/>
    <w:rsid w:val="006D45F4"/>
    <w:rsid w:val="006D4E01"/>
    <w:rsid w:val="006D4FB3"/>
    <w:rsid w:val="006D514E"/>
    <w:rsid w:val="006D6123"/>
    <w:rsid w:val="006D6348"/>
    <w:rsid w:val="006D6DA2"/>
    <w:rsid w:val="006D77E7"/>
    <w:rsid w:val="006E0B84"/>
    <w:rsid w:val="006E0BD5"/>
    <w:rsid w:val="006E162A"/>
    <w:rsid w:val="006E1EE2"/>
    <w:rsid w:val="006E2132"/>
    <w:rsid w:val="006E22E6"/>
    <w:rsid w:val="006E251D"/>
    <w:rsid w:val="006E288E"/>
    <w:rsid w:val="006E2BAB"/>
    <w:rsid w:val="006E5A10"/>
    <w:rsid w:val="006E5E3B"/>
    <w:rsid w:val="006E78DE"/>
    <w:rsid w:val="006F0961"/>
    <w:rsid w:val="006F0B6E"/>
    <w:rsid w:val="006F188F"/>
    <w:rsid w:val="006F33FD"/>
    <w:rsid w:val="006F3BAA"/>
    <w:rsid w:val="006F459A"/>
    <w:rsid w:val="006F4DF8"/>
    <w:rsid w:val="006F571C"/>
    <w:rsid w:val="006F62B0"/>
    <w:rsid w:val="006F679D"/>
    <w:rsid w:val="006F72C4"/>
    <w:rsid w:val="006F7368"/>
    <w:rsid w:val="006F7640"/>
    <w:rsid w:val="007000A4"/>
    <w:rsid w:val="007000B4"/>
    <w:rsid w:val="00700FB1"/>
    <w:rsid w:val="00701367"/>
    <w:rsid w:val="0070243C"/>
    <w:rsid w:val="00702D19"/>
    <w:rsid w:val="0070310B"/>
    <w:rsid w:val="007035D1"/>
    <w:rsid w:val="0070363F"/>
    <w:rsid w:val="00703A5D"/>
    <w:rsid w:val="00704AEE"/>
    <w:rsid w:val="007052C1"/>
    <w:rsid w:val="007054D8"/>
    <w:rsid w:val="0070562A"/>
    <w:rsid w:val="00705A55"/>
    <w:rsid w:val="0070698A"/>
    <w:rsid w:val="0070713E"/>
    <w:rsid w:val="00707AD8"/>
    <w:rsid w:val="00710F7B"/>
    <w:rsid w:val="00711C19"/>
    <w:rsid w:val="00711CC8"/>
    <w:rsid w:val="00714639"/>
    <w:rsid w:val="00715379"/>
    <w:rsid w:val="007155F4"/>
    <w:rsid w:val="00715678"/>
    <w:rsid w:val="00715C42"/>
    <w:rsid w:val="007176A2"/>
    <w:rsid w:val="007179FB"/>
    <w:rsid w:val="0072091E"/>
    <w:rsid w:val="00720B3A"/>
    <w:rsid w:val="00721530"/>
    <w:rsid w:val="00722513"/>
    <w:rsid w:val="00722759"/>
    <w:rsid w:val="00723333"/>
    <w:rsid w:val="00723396"/>
    <w:rsid w:val="0072370D"/>
    <w:rsid w:val="00723854"/>
    <w:rsid w:val="00723D76"/>
    <w:rsid w:val="0072444B"/>
    <w:rsid w:val="007244F2"/>
    <w:rsid w:val="007248C6"/>
    <w:rsid w:val="007254B7"/>
    <w:rsid w:val="00725545"/>
    <w:rsid w:val="007255C0"/>
    <w:rsid w:val="00725DE5"/>
    <w:rsid w:val="00725F29"/>
    <w:rsid w:val="00726616"/>
    <w:rsid w:val="00726CB1"/>
    <w:rsid w:val="00727F6A"/>
    <w:rsid w:val="007306D1"/>
    <w:rsid w:val="00730BCE"/>
    <w:rsid w:val="007319D4"/>
    <w:rsid w:val="00731EEB"/>
    <w:rsid w:val="00732328"/>
    <w:rsid w:val="007334C4"/>
    <w:rsid w:val="0073389F"/>
    <w:rsid w:val="00733DEB"/>
    <w:rsid w:val="0073438E"/>
    <w:rsid w:val="007344CD"/>
    <w:rsid w:val="00734C09"/>
    <w:rsid w:val="00734FB5"/>
    <w:rsid w:val="00735FB4"/>
    <w:rsid w:val="00736310"/>
    <w:rsid w:val="007366C3"/>
    <w:rsid w:val="00736B6D"/>
    <w:rsid w:val="00737592"/>
    <w:rsid w:val="00740817"/>
    <w:rsid w:val="007411F3"/>
    <w:rsid w:val="007412F4"/>
    <w:rsid w:val="00741326"/>
    <w:rsid w:val="007422DB"/>
    <w:rsid w:val="00742A81"/>
    <w:rsid w:val="00744526"/>
    <w:rsid w:val="007445FF"/>
    <w:rsid w:val="0074529A"/>
    <w:rsid w:val="007457B5"/>
    <w:rsid w:val="007461B2"/>
    <w:rsid w:val="00746C10"/>
    <w:rsid w:val="00746EAB"/>
    <w:rsid w:val="00747939"/>
    <w:rsid w:val="00750614"/>
    <w:rsid w:val="00751183"/>
    <w:rsid w:val="0075133E"/>
    <w:rsid w:val="007517EE"/>
    <w:rsid w:val="00752535"/>
    <w:rsid w:val="00752E18"/>
    <w:rsid w:val="0075337D"/>
    <w:rsid w:val="0075359C"/>
    <w:rsid w:val="00754633"/>
    <w:rsid w:val="00754F97"/>
    <w:rsid w:val="007556B6"/>
    <w:rsid w:val="00755C97"/>
    <w:rsid w:val="007561E3"/>
    <w:rsid w:val="007566E6"/>
    <w:rsid w:val="007569C1"/>
    <w:rsid w:val="00756CBD"/>
    <w:rsid w:val="00756D05"/>
    <w:rsid w:val="00756D6F"/>
    <w:rsid w:val="00756FB9"/>
    <w:rsid w:val="00757A53"/>
    <w:rsid w:val="00760581"/>
    <w:rsid w:val="0076059D"/>
    <w:rsid w:val="00760946"/>
    <w:rsid w:val="007610B0"/>
    <w:rsid w:val="00761212"/>
    <w:rsid w:val="00761912"/>
    <w:rsid w:val="00761F70"/>
    <w:rsid w:val="00761F7A"/>
    <w:rsid w:val="00762149"/>
    <w:rsid w:val="00762723"/>
    <w:rsid w:val="00762D8E"/>
    <w:rsid w:val="007634AD"/>
    <w:rsid w:val="007640F1"/>
    <w:rsid w:val="00764749"/>
    <w:rsid w:val="0076582C"/>
    <w:rsid w:val="007663E6"/>
    <w:rsid w:val="00766451"/>
    <w:rsid w:val="00766AFA"/>
    <w:rsid w:val="007670B3"/>
    <w:rsid w:val="0076736A"/>
    <w:rsid w:val="00767D0F"/>
    <w:rsid w:val="00770338"/>
    <w:rsid w:val="00771279"/>
    <w:rsid w:val="00771438"/>
    <w:rsid w:val="007716DB"/>
    <w:rsid w:val="00772105"/>
    <w:rsid w:val="007731E0"/>
    <w:rsid w:val="00775337"/>
    <w:rsid w:val="00776A44"/>
    <w:rsid w:val="00776C12"/>
    <w:rsid w:val="00777CD2"/>
    <w:rsid w:val="0078019D"/>
    <w:rsid w:val="007802F5"/>
    <w:rsid w:val="00780843"/>
    <w:rsid w:val="00780EAC"/>
    <w:rsid w:val="00782109"/>
    <w:rsid w:val="007825A9"/>
    <w:rsid w:val="007829D7"/>
    <w:rsid w:val="00782E5B"/>
    <w:rsid w:val="0078332D"/>
    <w:rsid w:val="00783DF0"/>
    <w:rsid w:val="00783F9F"/>
    <w:rsid w:val="00784534"/>
    <w:rsid w:val="007856BB"/>
    <w:rsid w:val="007857AE"/>
    <w:rsid w:val="00785F61"/>
    <w:rsid w:val="00786BC7"/>
    <w:rsid w:val="00786DFB"/>
    <w:rsid w:val="00790810"/>
    <w:rsid w:val="007908B1"/>
    <w:rsid w:val="007910E5"/>
    <w:rsid w:val="00791A5B"/>
    <w:rsid w:val="00791F58"/>
    <w:rsid w:val="0079316D"/>
    <w:rsid w:val="00794CB6"/>
    <w:rsid w:val="00795B24"/>
    <w:rsid w:val="00796595"/>
    <w:rsid w:val="00796677"/>
    <w:rsid w:val="007969AA"/>
    <w:rsid w:val="00796B9D"/>
    <w:rsid w:val="0079739D"/>
    <w:rsid w:val="007979AC"/>
    <w:rsid w:val="007A0081"/>
    <w:rsid w:val="007A1D42"/>
    <w:rsid w:val="007A1D43"/>
    <w:rsid w:val="007A25EF"/>
    <w:rsid w:val="007A26CB"/>
    <w:rsid w:val="007A2C22"/>
    <w:rsid w:val="007A359C"/>
    <w:rsid w:val="007A365B"/>
    <w:rsid w:val="007A3CA9"/>
    <w:rsid w:val="007A3FEE"/>
    <w:rsid w:val="007A40DD"/>
    <w:rsid w:val="007A5205"/>
    <w:rsid w:val="007A6A18"/>
    <w:rsid w:val="007A6C56"/>
    <w:rsid w:val="007A7080"/>
    <w:rsid w:val="007B117C"/>
    <w:rsid w:val="007B118D"/>
    <w:rsid w:val="007B12D8"/>
    <w:rsid w:val="007B1571"/>
    <w:rsid w:val="007B1948"/>
    <w:rsid w:val="007B287D"/>
    <w:rsid w:val="007B324F"/>
    <w:rsid w:val="007B3849"/>
    <w:rsid w:val="007B4648"/>
    <w:rsid w:val="007B51CC"/>
    <w:rsid w:val="007B5B13"/>
    <w:rsid w:val="007B5DBC"/>
    <w:rsid w:val="007B6AE7"/>
    <w:rsid w:val="007C00C4"/>
    <w:rsid w:val="007C046D"/>
    <w:rsid w:val="007C0F0A"/>
    <w:rsid w:val="007C1922"/>
    <w:rsid w:val="007C1FBD"/>
    <w:rsid w:val="007C2ABB"/>
    <w:rsid w:val="007C32BC"/>
    <w:rsid w:val="007C3E12"/>
    <w:rsid w:val="007C4E89"/>
    <w:rsid w:val="007C5DA4"/>
    <w:rsid w:val="007C5E68"/>
    <w:rsid w:val="007C5F4F"/>
    <w:rsid w:val="007C5FA5"/>
    <w:rsid w:val="007C68D9"/>
    <w:rsid w:val="007C6D80"/>
    <w:rsid w:val="007C7519"/>
    <w:rsid w:val="007C77D0"/>
    <w:rsid w:val="007C7D42"/>
    <w:rsid w:val="007C7E4C"/>
    <w:rsid w:val="007D19C7"/>
    <w:rsid w:val="007D2424"/>
    <w:rsid w:val="007D2505"/>
    <w:rsid w:val="007D2EE4"/>
    <w:rsid w:val="007D3113"/>
    <w:rsid w:val="007D31F6"/>
    <w:rsid w:val="007D3646"/>
    <w:rsid w:val="007D44BF"/>
    <w:rsid w:val="007D4CC9"/>
    <w:rsid w:val="007D4DCD"/>
    <w:rsid w:val="007D4FBA"/>
    <w:rsid w:val="007D525A"/>
    <w:rsid w:val="007D5321"/>
    <w:rsid w:val="007D59C3"/>
    <w:rsid w:val="007D5C4D"/>
    <w:rsid w:val="007D6280"/>
    <w:rsid w:val="007D636B"/>
    <w:rsid w:val="007D71F2"/>
    <w:rsid w:val="007D7AFB"/>
    <w:rsid w:val="007E029B"/>
    <w:rsid w:val="007E0319"/>
    <w:rsid w:val="007E084F"/>
    <w:rsid w:val="007E0BC2"/>
    <w:rsid w:val="007E0FC2"/>
    <w:rsid w:val="007E11D7"/>
    <w:rsid w:val="007E146B"/>
    <w:rsid w:val="007E1CEE"/>
    <w:rsid w:val="007E2429"/>
    <w:rsid w:val="007E2D7C"/>
    <w:rsid w:val="007E53DD"/>
    <w:rsid w:val="007E64D9"/>
    <w:rsid w:val="007E6CC0"/>
    <w:rsid w:val="007E6D84"/>
    <w:rsid w:val="007E7470"/>
    <w:rsid w:val="007E78F7"/>
    <w:rsid w:val="007F071E"/>
    <w:rsid w:val="007F1233"/>
    <w:rsid w:val="007F1721"/>
    <w:rsid w:val="007F19E0"/>
    <w:rsid w:val="007F21D1"/>
    <w:rsid w:val="007F29BE"/>
    <w:rsid w:val="007F2D96"/>
    <w:rsid w:val="007F50BA"/>
    <w:rsid w:val="007F5741"/>
    <w:rsid w:val="007F5BF8"/>
    <w:rsid w:val="007F605F"/>
    <w:rsid w:val="007F68B9"/>
    <w:rsid w:val="007F6EAF"/>
    <w:rsid w:val="007F7A5E"/>
    <w:rsid w:val="007F7A6A"/>
    <w:rsid w:val="007F7DBA"/>
    <w:rsid w:val="00800544"/>
    <w:rsid w:val="008009C7"/>
    <w:rsid w:val="00800B6C"/>
    <w:rsid w:val="00801832"/>
    <w:rsid w:val="00801B1E"/>
    <w:rsid w:val="00801BFE"/>
    <w:rsid w:val="0080374C"/>
    <w:rsid w:val="00803E45"/>
    <w:rsid w:val="00804386"/>
    <w:rsid w:val="008049CC"/>
    <w:rsid w:val="00805DE2"/>
    <w:rsid w:val="008061C9"/>
    <w:rsid w:val="0080660C"/>
    <w:rsid w:val="008066C1"/>
    <w:rsid w:val="00806BDD"/>
    <w:rsid w:val="00806DF3"/>
    <w:rsid w:val="00810724"/>
    <w:rsid w:val="00811CDB"/>
    <w:rsid w:val="00813AAC"/>
    <w:rsid w:val="00813D21"/>
    <w:rsid w:val="00814526"/>
    <w:rsid w:val="008145B7"/>
    <w:rsid w:val="00814B2F"/>
    <w:rsid w:val="00814DB7"/>
    <w:rsid w:val="0081554A"/>
    <w:rsid w:val="008161DB"/>
    <w:rsid w:val="008179B7"/>
    <w:rsid w:val="00817CB3"/>
    <w:rsid w:val="00817FA5"/>
    <w:rsid w:val="00820852"/>
    <w:rsid w:val="008215BE"/>
    <w:rsid w:val="0082174E"/>
    <w:rsid w:val="00822128"/>
    <w:rsid w:val="0082372D"/>
    <w:rsid w:val="00824A37"/>
    <w:rsid w:val="008252E5"/>
    <w:rsid w:val="00825D03"/>
    <w:rsid w:val="008264B7"/>
    <w:rsid w:val="008306FE"/>
    <w:rsid w:val="00830A8B"/>
    <w:rsid w:val="00830B27"/>
    <w:rsid w:val="00830EFB"/>
    <w:rsid w:val="0083190C"/>
    <w:rsid w:val="0083224C"/>
    <w:rsid w:val="00832547"/>
    <w:rsid w:val="008328B6"/>
    <w:rsid w:val="00833B87"/>
    <w:rsid w:val="008355F9"/>
    <w:rsid w:val="00835CC0"/>
    <w:rsid w:val="0083625E"/>
    <w:rsid w:val="00836302"/>
    <w:rsid w:val="008363A5"/>
    <w:rsid w:val="00837634"/>
    <w:rsid w:val="0083767E"/>
    <w:rsid w:val="0083768A"/>
    <w:rsid w:val="008404D5"/>
    <w:rsid w:val="00840611"/>
    <w:rsid w:val="008414F4"/>
    <w:rsid w:val="0084185A"/>
    <w:rsid w:val="0084190B"/>
    <w:rsid w:val="008420C6"/>
    <w:rsid w:val="00842469"/>
    <w:rsid w:val="008438D7"/>
    <w:rsid w:val="0084496C"/>
    <w:rsid w:val="00844AE0"/>
    <w:rsid w:val="00844F33"/>
    <w:rsid w:val="00845013"/>
    <w:rsid w:val="00847049"/>
    <w:rsid w:val="008471D7"/>
    <w:rsid w:val="008471F5"/>
    <w:rsid w:val="00847B38"/>
    <w:rsid w:val="00847C98"/>
    <w:rsid w:val="008500A1"/>
    <w:rsid w:val="00850353"/>
    <w:rsid w:val="00850562"/>
    <w:rsid w:val="00850AE5"/>
    <w:rsid w:val="00851005"/>
    <w:rsid w:val="00851AD5"/>
    <w:rsid w:val="00851FAE"/>
    <w:rsid w:val="00853623"/>
    <w:rsid w:val="00853B09"/>
    <w:rsid w:val="00853B30"/>
    <w:rsid w:val="0085426F"/>
    <w:rsid w:val="00854602"/>
    <w:rsid w:val="00854802"/>
    <w:rsid w:val="00854C76"/>
    <w:rsid w:val="0085581F"/>
    <w:rsid w:val="008570D0"/>
    <w:rsid w:val="008573DA"/>
    <w:rsid w:val="00860815"/>
    <w:rsid w:val="00860D03"/>
    <w:rsid w:val="0086107D"/>
    <w:rsid w:val="00861A50"/>
    <w:rsid w:val="0086220C"/>
    <w:rsid w:val="00862A0C"/>
    <w:rsid w:val="00863891"/>
    <w:rsid w:val="00864595"/>
    <w:rsid w:val="0086473F"/>
    <w:rsid w:val="0086525D"/>
    <w:rsid w:val="00866107"/>
    <w:rsid w:val="0086698E"/>
    <w:rsid w:val="00866E7F"/>
    <w:rsid w:val="00866FBD"/>
    <w:rsid w:val="008673ED"/>
    <w:rsid w:val="00867A99"/>
    <w:rsid w:val="008708D5"/>
    <w:rsid w:val="00870FC8"/>
    <w:rsid w:val="0087172B"/>
    <w:rsid w:val="00871C8D"/>
    <w:rsid w:val="00871FC8"/>
    <w:rsid w:val="0087246A"/>
    <w:rsid w:val="008725CA"/>
    <w:rsid w:val="00872662"/>
    <w:rsid w:val="00872B24"/>
    <w:rsid w:val="00872DA9"/>
    <w:rsid w:val="00873C12"/>
    <w:rsid w:val="00874BB5"/>
    <w:rsid w:val="008750C1"/>
    <w:rsid w:val="008761FE"/>
    <w:rsid w:val="00876FC5"/>
    <w:rsid w:val="00877A5E"/>
    <w:rsid w:val="00877F18"/>
    <w:rsid w:val="008802E3"/>
    <w:rsid w:val="00880345"/>
    <w:rsid w:val="00880BFC"/>
    <w:rsid w:val="008811C2"/>
    <w:rsid w:val="00881A4A"/>
    <w:rsid w:val="00881D52"/>
    <w:rsid w:val="00882888"/>
    <w:rsid w:val="00883E24"/>
    <w:rsid w:val="008840BE"/>
    <w:rsid w:val="00884225"/>
    <w:rsid w:val="00885C27"/>
    <w:rsid w:val="00885E5B"/>
    <w:rsid w:val="00887AB4"/>
    <w:rsid w:val="00890B0D"/>
    <w:rsid w:val="0089174E"/>
    <w:rsid w:val="00891DBF"/>
    <w:rsid w:val="00892E8B"/>
    <w:rsid w:val="00893572"/>
    <w:rsid w:val="00893E1C"/>
    <w:rsid w:val="0089449C"/>
    <w:rsid w:val="008948D3"/>
    <w:rsid w:val="00894A6F"/>
    <w:rsid w:val="00895556"/>
    <w:rsid w:val="008955CD"/>
    <w:rsid w:val="0089564A"/>
    <w:rsid w:val="00895B09"/>
    <w:rsid w:val="0089652D"/>
    <w:rsid w:val="00896EB3"/>
    <w:rsid w:val="008973B0"/>
    <w:rsid w:val="008978A7"/>
    <w:rsid w:val="008A00FE"/>
    <w:rsid w:val="008A039A"/>
    <w:rsid w:val="008A1067"/>
    <w:rsid w:val="008A12FD"/>
    <w:rsid w:val="008A1967"/>
    <w:rsid w:val="008A1CE8"/>
    <w:rsid w:val="008A1D03"/>
    <w:rsid w:val="008A2013"/>
    <w:rsid w:val="008A211C"/>
    <w:rsid w:val="008A3430"/>
    <w:rsid w:val="008A36D4"/>
    <w:rsid w:val="008A422C"/>
    <w:rsid w:val="008A4F43"/>
    <w:rsid w:val="008A513F"/>
    <w:rsid w:val="008A5DD6"/>
    <w:rsid w:val="008A6138"/>
    <w:rsid w:val="008A65F4"/>
    <w:rsid w:val="008A6ED4"/>
    <w:rsid w:val="008A6EEA"/>
    <w:rsid w:val="008A6F27"/>
    <w:rsid w:val="008A716C"/>
    <w:rsid w:val="008A71B8"/>
    <w:rsid w:val="008A77D4"/>
    <w:rsid w:val="008B0179"/>
    <w:rsid w:val="008B0703"/>
    <w:rsid w:val="008B07D4"/>
    <w:rsid w:val="008B0E89"/>
    <w:rsid w:val="008B116C"/>
    <w:rsid w:val="008B11F2"/>
    <w:rsid w:val="008B1307"/>
    <w:rsid w:val="008B16B3"/>
    <w:rsid w:val="008B180B"/>
    <w:rsid w:val="008B1B03"/>
    <w:rsid w:val="008B28FC"/>
    <w:rsid w:val="008B2985"/>
    <w:rsid w:val="008B3054"/>
    <w:rsid w:val="008B3616"/>
    <w:rsid w:val="008B379B"/>
    <w:rsid w:val="008B536D"/>
    <w:rsid w:val="008B5822"/>
    <w:rsid w:val="008B5D17"/>
    <w:rsid w:val="008B5E8F"/>
    <w:rsid w:val="008B68CD"/>
    <w:rsid w:val="008B79F2"/>
    <w:rsid w:val="008B7F43"/>
    <w:rsid w:val="008C011F"/>
    <w:rsid w:val="008C0124"/>
    <w:rsid w:val="008C1498"/>
    <w:rsid w:val="008C1A90"/>
    <w:rsid w:val="008C28B0"/>
    <w:rsid w:val="008C301A"/>
    <w:rsid w:val="008C393D"/>
    <w:rsid w:val="008C4BE2"/>
    <w:rsid w:val="008C4D70"/>
    <w:rsid w:val="008C5961"/>
    <w:rsid w:val="008C696E"/>
    <w:rsid w:val="008C6E73"/>
    <w:rsid w:val="008C75B1"/>
    <w:rsid w:val="008C7773"/>
    <w:rsid w:val="008C789D"/>
    <w:rsid w:val="008D01B7"/>
    <w:rsid w:val="008D05B5"/>
    <w:rsid w:val="008D1523"/>
    <w:rsid w:val="008D15C6"/>
    <w:rsid w:val="008D4111"/>
    <w:rsid w:val="008D43BE"/>
    <w:rsid w:val="008D448B"/>
    <w:rsid w:val="008D48C6"/>
    <w:rsid w:val="008D4AB2"/>
    <w:rsid w:val="008D4E01"/>
    <w:rsid w:val="008D52CF"/>
    <w:rsid w:val="008D574A"/>
    <w:rsid w:val="008D5FA6"/>
    <w:rsid w:val="008D5FA9"/>
    <w:rsid w:val="008D6974"/>
    <w:rsid w:val="008D6D07"/>
    <w:rsid w:val="008D7B2A"/>
    <w:rsid w:val="008E0282"/>
    <w:rsid w:val="008E081B"/>
    <w:rsid w:val="008E1011"/>
    <w:rsid w:val="008E1208"/>
    <w:rsid w:val="008E2353"/>
    <w:rsid w:val="008E3B5C"/>
    <w:rsid w:val="008E4889"/>
    <w:rsid w:val="008E4F61"/>
    <w:rsid w:val="008E5AF6"/>
    <w:rsid w:val="008E720C"/>
    <w:rsid w:val="008F039D"/>
    <w:rsid w:val="008F046D"/>
    <w:rsid w:val="008F153C"/>
    <w:rsid w:val="008F1EA6"/>
    <w:rsid w:val="008F28F7"/>
    <w:rsid w:val="008F33A6"/>
    <w:rsid w:val="008F3920"/>
    <w:rsid w:val="008F3DDD"/>
    <w:rsid w:val="008F3F9C"/>
    <w:rsid w:val="008F55F9"/>
    <w:rsid w:val="008F5A8D"/>
    <w:rsid w:val="008F6796"/>
    <w:rsid w:val="008F6C50"/>
    <w:rsid w:val="008F7357"/>
    <w:rsid w:val="008F749D"/>
    <w:rsid w:val="008F74AC"/>
    <w:rsid w:val="009008B5"/>
    <w:rsid w:val="00901F39"/>
    <w:rsid w:val="00902976"/>
    <w:rsid w:val="0090390C"/>
    <w:rsid w:val="00904322"/>
    <w:rsid w:val="00904F1D"/>
    <w:rsid w:val="00905A56"/>
    <w:rsid w:val="00905B86"/>
    <w:rsid w:val="00905BD3"/>
    <w:rsid w:val="00906738"/>
    <w:rsid w:val="00906B68"/>
    <w:rsid w:val="0090777B"/>
    <w:rsid w:val="009078C1"/>
    <w:rsid w:val="00910E8D"/>
    <w:rsid w:val="00910F4F"/>
    <w:rsid w:val="0091113E"/>
    <w:rsid w:val="00911F07"/>
    <w:rsid w:val="00912B68"/>
    <w:rsid w:val="0091471A"/>
    <w:rsid w:val="0091472B"/>
    <w:rsid w:val="0091509A"/>
    <w:rsid w:val="009153F1"/>
    <w:rsid w:val="0091559F"/>
    <w:rsid w:val="009157A9"/>
    <w:rsid w:val="00915973"/>
    <w:rsid w:val="0091631B"/>
    <w:rsid w:val="009163F2"/>
    <w:rsid w:val="00916C57"/>
    <w:rsid w:val="00916D1A"/>
    <w:rsid w:val="0091733C"/>
    <w:rsid w:val="00920674"/>
    <w:rsid w:val="00920C5A"/>
    <w:rsid w:val="009218E8"/>
    <w:rsid w:val="009221A6"/>
    <w:rsid w:val="009232E9"/>
    <w:rsid w:val="0092464B"/>
    <w:rsid w:val="009247CC"/>
    <w:rsid w:val="00924FD9"/>
    <w:rsid w:val="0092545D"/>
    <w:rsid w:val="009257C7"/>
    <w:rsid w:val="0092582E"/>
    <w:rsid w:val="00925CF9"/>
    <w:rsid w:val="00926640"/>
    <w:rsid w:val="00927330"/>
    <w:rsid w:val="00927332"/>
    <w:rsid w:val="009277D2"/>
    <w:rsid w:val="00927C95"/>
    <w:rsid w:val="00927F93"/>
    <w:rsid w:val="009303FE"/>
    <w:rsid w:val="0093125C"/>
    <w:rsid w:val="00931478"/>
    <w:rsid w:val="00931718"/>
    <w:rsid w:val="00931BAF"/>
    <w:rsid w:val="009320CC"/>
    <w:rsid w:val="00932961"/>
    <w:rsid w:val="00932AA6"/>
    <w:rsid w:val="00932D65"/>
    <w:rsid w:val="009349EB"/>
    <w:rsid w:val="0093579A"/>
    <w:rsid w:val="00935A51"/>
    <w:rsid w:val="009365F2"/>
    <w:rsid w:val="0093684E"/>
    <w:rsid w:val="00937BB7"/>
    <w:rsid w:val="00937E9A"/>
    <w:rsid w:val="00940CD8"/>
    <w:rsid w:val="00940DE7"/>
    <w:rsid w:val="00941B0A"/>
    <w:rsid w:val="009421FC"/>
    <w:rsid w:val="009427B5"/>
    <w:rsid w:val="009429FF"/>
    <w:rsid w:val="00944534"/>
    <w:rsid w:val="00944AFA"/>
    <w:rsid w:val="00945E88"/>
    <w:rsid w:val="00946365"/>
    <w:rsid w:val="00946731"/>
    <w:rsid w:val="009477B1"/>
    <w:rsid w:val="009479C3"/>
    <w:rsid w:val="00947E2A"/>
    <w:rsid w:val="009513AD"/>
    <w:rsid w:val="0095304F"/>
    <w:rsid w:val="00953564"/>
    <w:rsid w:val="00953900"/>
    <w:rsid w:val="009540C1"/>
    <w:rsid w:val="00954411"/>
    <w:rsid w:val="00954581"/>
    <w:rsid w:val="009551E4"/>
    <w:rsid w:val="009554C0"/>
    <w:rsid w:val="00955611"/>
    <w:rsid w:val="00955C0E"/>
    <w:rsid w:val="00956E00"/>
    <w:rsid w:val="009572B4"/>
    <w:rsid w:val="009574E0"/>
    <w:rsid w:val="00957608"/>
    <w:rsid w:val="009576EA"/>
    <w:rsid w:val="00957A67"/>
    <w:rsid w:val="00957C4C"/>
    <w:rsid w:val="00957CE7"/>
    <w:rsid w:val="00960156"/>
    <w:rsid w:val="0096077A"/>
    <w:rsid w:val="0096087D"/>
    <w:rsid w:val="00960935"/>
    <w:rsid w:val="00960DE3"/>
    <w:rsid w:val="00960F85"/>
    <w:rsid w:val="00961CA4"/>
    <w:rsid w:val="009622BF"/>
    <w:rsid w:val="00962C5A"/>
    <w:rsid w:val="00963202"/>
    <w:rsid w:val="00963482"/>
    <w:rsid w:val="0096370E"/>
    <w:rsid w:val="00963B49"/>
    <w:rsid w:val="009640E9"/>
    <w:rsid w:val="009643AF"/>
    <w:rsid w:val="009644FB"/>
    <w:rsid w:val="00964EEB"/>
    <w:rsid w:val="00965D53"/>
    <w:rsid w:val="00965D6B"/>
    <w:rsid w:val="00966CB3"/>
    <w:rsid w:val="009677B0"/>
    <w:rsid w:val="00967CEE"/>
    <w:rsid w:val="009714E6"/>
    <w:rsid w:val="009723CB"/>
    <w:rsid w:val="00972587"/>
    <w:rsid w:val="009726A3"/>
    <w:rsid w:val="00972AFD"/>
    <w:rsid w:val="00973343"/>
    <w:rsid w:val="009738DF"/>
    <w:rsid w:val="0097437B"/>
    <w:rsid w:val="0097485B"/>
    <w:rsid w:val="00974B6E"/>
    <w:rsid w:val="00975EB7"/>
    <w:rsid w:val="00975F41"/>
    <w:rsid w:val="00976E5D"/>
    <w:rsid w:val="009779D0"/>
    <w:rsid w:val="009805A9"/>
    <w:rsid w:val="0098088B"/>
    <w:rsid w:val="00981856"/>
    <w:rsid w:val="00982042"/>
    <w:rsid w:val="009821C9"/>
    <w:rsid w:val="009823B6"/>
    <w:rsid w:val="00983EC1"/>
    <w:rsid w:val="00984376"/>
    <w:rsid w:val="00985708"/>
    <w:rsid w:val="00986600"/>
    <w:rsid w:val="00986C97"/>
    <w:rsid w:val="009874B2"/>
    <w:rsid w:val="0099002A"/>
    <w:rsid w:val="0099081E"/>
    <w:rsid w:val="009912FC"/>
    <w:rsid w:val="00991333"/>
    <w:rsid w:val="00991626"/>
    <w:rsid w:val="009916BF"/>
    <w:rsid w:val="00991DE7"/>
    <w:rsid w:val="009920F4"/>
    <w:rsid w:val="00994053"/>
    <w:rsid w:val="00994A2F"/>
    <w:rsid w:val="00994D25"/>
    <w:rsid w:val="00995220"/>
    <w:rsid w:val="009955B6"/>
    <w:rsid w:val="00995D76"/>
    <w:rsid w:val="009966E1"/>
    <w:rsid w:val="00996E45"/>
    <w:rsid w:val="00996E99"/>
    <w:rsid w:val="009A0300"/>
    <w:rsid w:val="009A09BA"/>
    <w:rsid w:val="009A171A"/>
    <w:rsid w:val="009A2E6F"/>
    <w:rsid w:val="009A34A4"/>
    <w:rsid w:val="009A34FC"/>
    <w:rsid w:val="009A3722"/>
    <w:rsid w:val="009A3FA7"/>
    <w:rsid w:val="009A4053"/>
    <w:rsid w:val="009A545B"/>
    <w:rsid w:val="009A5544"/>
    <w:rsid w:val="009A5AC5"/>
    <w:rsid w:val="009A727A"/>
    <w:rsid w:val="009A7CC9"/>
    <w:rsid w:val="009B0D21"/>
    <w:rsid w:val="009B0F6E"/>
    <w:rsid w:val="009B1234"/>
    <w:rsid w:val="009B13E9"/>
    <w:rsid w:val="009B19ED"/>
    <w:rsid w:val="009B2ED9"/>
    <w:rsid w:val="009B2FCA"/>
    <w:rsid w:val="009B3B49"/>
    <w:rsid w:val="009B3FDA"/>
    <w:rsid w:val="009B40A3"/>
    <w:rsid w:val="009B51B2"/>
    <w:rsid w:val="009B5274"/>
    <w:rsid w:val="009B5AAD"/>
    <w:rsid w:val="009B67AC"/>
    <w:rsid w:val="009B6E2D"/>
    <w:rsid w:val="009B7D9E"/>
    <w:rsid w:val="009C0185"/>
    <w:rsid w:val="009C1901"/>
    <w:rsid w:val="009C1D6E"/>
    <w:rsid w:val="009C2203"/>
    <w:rsid w:val="009C2222"/>
    <w:rsid w:val="009C2324"/>
    <w:rsid w:val="009C26D6"/>
    <w:rsid w:val="009C2E6B"/>
    <w:rsid w:val="009C3554"/>
    <w:rsid w:val="009C3BB8"/>
    <w:rsid w:val="009C47E3"/>
    <w:rsid w:val="009C4B9F"/>
    <w:rsid w:val="009C4C6B"/>
    <w:rsid w:val="009C50A9"/>
    <w:rsid w:val="009C5B6B"/>
    <w:rsid w:val="009C62C0"/>
    <w:rsid w:val="009C63D2"/>
    <w:rsid w:val="009C6F72"/>
    <w:rsid w:val="009C714A"/>
    <w:rsid w:val="009C76D8"/>
    <w:rsid w:val="009C78B0"/>
    <w:rsid w:val="009C7CED"/>
    <w:rsid w:val="009C7D81"/>
    <w:rsid w:val="009D055A"/>
    <w:rsid w:val="009D0B1B"/>
    <w:rsid w:val="009D117E"/>
    <w:rsid w:val="009D189D"/>
    <w:rsid w:val="009D1EF4"/>
    <w:rsid w:val="009D2325"/>
    <w:rsid w:val="009D438B"/>
    <w:rsid w:val="009D47FF"/>
    <w:rsid w:val="009D4B5A"/>
    <w:rsid w:val="009D687D"/>
    <w:rsid w:val="009D691C"/>
    <w:rsid w:val="009D72A0"/>
    <w:rsid w:val="009D7415"/>
    <w:rsid w:val="009D743D"/>
    <w:rsid w:val="009D75F4"/>
    <w:rsid w:val="009D77C0"/>
    <w:rsid w:val="009E1113"/>
    <w:rsid w:val="009E1247"/>
    <w:rsid w:val="009E2BEA"/>
    <w:rsid w:val="009E2FF4"/>
    <w:rsid w:val="009E441E"/>
    <w:rsid w:val="009E49A6"/>
    <w:rsid w:val="009E503F"/>
    <w:rsid w:val="009E5195"/>
    <w:rsid w:val="009E6FDC"/>
    <w:rsid w:val="009E7258"/>
    <w:rsid w:val="009E771F"/>
    <w:rsid w:val="009E7D59"/>
    <w:rsid w:val="009F0D40"/>
    <w:rsid w:val="009F1398"/>
    <w:rsid w:val="009F16C5"/>
    <w:rsid w:val="009F19D7"/>
    <w:rsid w:val="009F2E56"/>
    <w:rsid w:val="009F30AF"/>
    <w:rsid w:val="009F313E"/>
    <w:rsid w:val="009F31A9"/>
    <w:rsid w:val="009F3F24"/>
    <w:rsid w:val="009F449C"/>
    <w:rsid w:val="009F49EE"/>
    <w:rsid w:val="009F4A98"/>
    <w:rsid w:val="009F4CE2"/>
    <w:rsid w:val="009F52F5"/>
    <w:rsid w:val="009F6A66"/>
    <w:rsid w:val="009F74D1"/>
    <w:rsid w:val="009F750A"/>
    <w:rsid w:val="009F7AA0"/>
    <w:rsid w:val="00A01392"/>
    <w:rsid w:val="00A014A7"/>
    <w:rsid w:val="00A016BF"/>
    <w:rsid w:val="00A01792"/>
    <w:rsid w:val="00A01D73"/>
    <w:rsid w:val="00A01F9B"/>
    <w:rsid w:val="00A01FC8"/>
    <w:rsid w:val="00A020DC"/>
    <w:rsid w:val="00A02AD3"/>
    <w:rsid w:val="00A02CAB"/>
    <w:rsid w:val="00A030EB"/>
    <w:rsid w:val="00A04232"/>
    <w:rsid w:val="00A04304"/>
    <w:rsid w:val="00A04C9D"/>
    <w:rsid w:val="00A05E38"/>
    <w:rsid w:val="00A06BCD"/>
    <w:rsid w:val="00A06DD7"/>
    <w:rsid w:val="00A06FF8"/>
    <w:rsid w:val="00A0709D"/>
    <w:rsid w:val="00A0760A"/>
    <w:rsid w:val="00A077B0"/>
    <w:rsid w:val="00A117BE"/>
    <w:rsid w:val="00A11BB0"/>
    <w:rsid w:val="00A11F46"/>
    <w:rsid w:val="00A1298B"/>
    <w:rsid w:val="00A144E5"/>
    <w:rsid w:val="00A15BA0"/>
    <w:rsid w:val="00A15DDE"/>
    <w:rsid w:val="00A16861"/>
    <w:rsid w:val="00A17DC7"/>
    <w:rsid w:val="00A203DA"/>
    <w:rsid w:val="00A20797"/>
    <w:rsid w:val="00A20802"/>
    <w:rsid w:val="00A20ADA"/>
    <w:rsid w:val="00A20F8B"/>
    <w:rsid w:val="00A23652"/>
    <w:rsid w:val="00A23E6F"/>
    <w:rsid w:val="00A2520D"/>
    <w:rsid w:val="00A25ACD"/>
    <w:rsid w:val="00A25B2A"/>
    <w:rsid w:val="00A25D48"/>
    <w:rsid w:val="00A25F19"/>
    <w:rsid w:val="00A268BC"/>
    <w:rsid w:val="00A2712F"/>
    <w:rsid w:val="00A276FF"/>
    <w:rsid w:val="00A27934"/>
    <w:rsid w:val="00A27AAE"/>
    <w:rsid w:val="00A27B37"/>
    <w:rsid w:val="00A30073"/>
    <w:rsid w:val="00A300D5"/>
    <w:rsid w:val="00A30DBD"/>
    <w:rsid w:val="00A31117"/>
    <w:rsid w:val="00A31B95"/>
    <w:rsid w:val="00A326E8"/>
    <w:rsid w:val="00A32774"/>
    <w:rsid w:val="00A33117"/>
    <w:rsid w:val="00A33546"/>
    <w:rsid w:val="00A3519B"/>
    <w:rsid w:val="00A358DF"/>
    <w:rsid w:val="00A35CBD"/>
    <w:rsid w:val="00A35E87"/>
    <w:rsid w:val="00A36461"/>
    <w:rsid w:val="00A3648F"/>
    <w:rsid w:val="00A36D88"/>
    <w:rsid w:val="00A36FCB"/>
    <w:rsid w:val="00A371C9"/>
    <w:rsid w:val="00A37351"/>
    <w:rsid w:val="00A377F1"/>
    <w:rsid w:val="00A4012C"/>
    <w:rsid w:val="00A40239"/>
    <w:rsid w:val="00A42438"/>
    <w:rsid w:val="00A42CD9"/>
    <w:rsid w:val="00A42DDF"/>
    <w:rsid w:val="00A43F6F"/>
    <w:rsid w:val="00A44975"/>
    <w:rsid w:val="00A44A10"/>
    <w:rsid w:val="00A44E40"/>
    <w:rsid w:val="00A4595A"/>
    <w:rsid w:val="00A467E1"/>
    <w:rsid w:val="00A4690E"/>
    <w:rsid w:val="00A46BC2"/>
    <w:rsid w:val="00A46BC4"/>
    <w:rsid w:val="00A478CE"/>
    <w:rsid w:val="00A47DF7"/>
    <w:rsid w:val="00A5089A"/>
    <w:rsid w:val="00A50D46"/>
    <w:rsid w:val="00A51EB8"/>
    <w:rsid w:val="00A522BA"/>
    <w:rsid w:val="00A528F2"/>
    <w:rsid w:val="00A545C6"/>
    <w:rsid w:val="00A5548D"/>
    <w:rsid w:val="00A558FD"/>
    <w:rsid w:val="00A560EF"/>
    <w:rsid w:val="00A5623B"/>
    <w:rsid w:val="00A5638A"/>
    <w:rsid w:val="00A56A38"/>
    <w:rsid w:val="00A56C07"/>
    <w:rsid w:val="00A56E75"/>
    <w:rsid w:val="00A57128"/>
    <w:rsid w:val="00A57381"/>
    <w:rsid w:val="00A57DC0"/>
    <w:rsid w:val="00A60186"/>
    <w:rsid w:val="00A6069D"/>
    <w:rsid w:val="00A616D0"/>
    <w:rsid w:val="00A619E1"/>
    <w:rsid w:val="00A61B23"/>
    <w:rsid w:val="00A635FA"/>
    <w:rsid w:val="00A6372E"/>
    <w:rsid w:val="00A63936"/>
    <w:rsid w:val="00A64390"/>
    <w:rsid w:val="00A644DC"/>
    <w:rsid w:val="00A65740"/>
    <w:rsid w:val="00A65AF2"/>
    <w:rsid w:val="00A65DA9"/>
    <w:rsid w:val="00A65DC4"/>
    <w:rsid w:val="00A65FC5"/>
    <w:rsid w:val="00A6627D"/>
    <w:rsid w:val="00A66730"/>
    <w:rsid w:val="00A679D4"/>
    <w:rsid w:val="00A67AC0"/>
    <w:rsid w:val="00A70023"/>
    <w:rsid w:val="00A701A6"/>
    <w:rsid w:val="00A70203"/>
    <w:rsid w:val="00A707C3"/>
    <w:rsid w:val="00A711BB"/>
    <w:rsid w:val="00A714A9"/>
    <w:rsid w:val="00A71DA0"/>
    <w:rsid w:val="00A72B47"/>
    <w:rsid w:val="00A72F44"/>
    <w:rsid w:val="00A74A82"/>
    <w:rsid w:val="00A74E28"/>
    <w:rsid w:val="00A75527"/>
    <w:rsid w:val="00A76EFA"/>
    <w:rsid w:val="00A772E8"/>
    <w:rsid w:val="00A77F1A"/>
    <w:rsid w:val="00A802DB"/>
    <w:rsid w:val="00A819BB"/>
    <w:rsid w:val="00A819BD"/>
    <w:rsid w:val="00A836EE"/>
    <w:rsid w:val="00A83A13"/>
    <w:rsid w:val="00A8429E"/>
    <w:rsid w:val="00A845C0"/>
    <w:rsid w:val="00A8505A"/>
    <w:rsid w:val="00A8603C"/>
    <w:rsid w:val="00A86984"/>
    <w:rsid w:val="00A86FAD"/>
    <w:rsid w:val="00A90FDC"/>
    <w:rsid w:val="00A91D17"/>
    <w:rsid w:val="00A921E5"/>
    <w:rsid w:val="00A92558"/>
    <w:rsid w:val="00A9456E"/>
    <w:rsid w:val="00A95091"/>
    <w:rsid w:val="00A95FA5"/>
    <w:rsid w:val="00AA0048"/>
    <w:rsid w:val="00AA0973"/>
    <w:rsid w:val="00AA15DF"/>
    <w:rsid w:val="00AA29BA"/>
    <w:rsid w:val="00AA2D4A"/>
    <w:rsid w:val="00AA3416"/>
    <w:rsid w:val="00AA35D9"/>
    <w:rsid w:val="00AA3B70"/>
    <w:rsid w:val="00AA5105"/>
    <w:rsid w:val="00AA5B92"/>
    <w:rsid w:val="00AA619A"/>
    <w:rsid w:val="00AA6628"/>
    <w:rsid w:val="00AA7DA8"/>
    <w:rsid w:val="00AA7F74"/>
    <w:rsid w:val="00AB0178"/>
    <w:rsid w:val="00AB0311"/>
    <w:rsid w:val="00AB0DB3"/>
    <w:rsid w:val="00AB25E5"/>
    <w:rsid w:val="00AB33F1"/>
    <w:rsid w:val="00AB3730"/>
    <w:rsid w:val="00AB3E65"/>
    <w:rsid w:val="00AB49BA"/>
    <w:rsid w:val="00AB4E0E"/>
    <w:rsid w:val="00AB55F8"/>
    <w:rsid w:val="00AB593A"/>
    <w:rsid w:val="00AB6EB5"/>
    <w:rsid w:val="00AC05B6"/>
    <w:rsid w:val="00AC05BA"/>
    <w:rsid w:val="00AC12CF"/>
    <w:rsid w:val="00AC147D"/>
    <w:rsid w:val="00AC20B2"/>
    <w:rsid w:val="00AC356B"/>
    <w:rsid w:val="00AC3685"/>
    <w:rsid w:val="00AC5DE8"/>
    <w:rsid w:val="00AC6471"/>
    <w:rsid w:val="00AC7ACB"/>
    <w:rsid w:val="00AD0907"/>
    <w:rsid w:val="00AD0CE1"/>
    <w:rsid w:val="00AD2472"/>
    <w:rsid w:val="00AD26EB"/>
    <w:rsid w:val="00AD346D"/>
    <w:rsid w:val="00AD351B"/>
    <w:rsid w:val="00AD382D"/>
    <w:rsid w:val="00AD38F3"/>
    <w:rsid w:val="00AD4418"/>
    <w:rsid w:val="00AD45F2"/>
    <w:rsid w:val="00AD4742"/>
    <w:rsid w:val="00AD522D"/>
    <w:rsid w:val="00AD563C"/>
    <w:rsid w:val="00AD6652"/>
    <w:rsid w:val="00AD6FD3"/>
    <w:rsid w:val="00AE0631"/>
    <w:rsid w:val="00AE0A16"/>
    <w:rsid w:val="00AE1525"/>
    <w:rsid w:val="00AE1933"/>
    <w:rsid w:val="00AE1A7A"/>
    <w:rsid w:val="00AE2652"/>
    <w:rsid w:val="00AE27FE"/>
    <w:rsid w:val="00AE2D86"/>
    <w:rsid w:val="00AE2F35"/>
    <w:rsid w:val="00AE43BB"/>
    <w:rsid w:val="00AE5742"/>
    <w:rsid w:val="00AE5C9D"/>
    <w:rsid w:val="00AE67EE"/>
    <w:rsid w:val="00AE6C23"/>
    <w:rsid w:val="00AE7063"/>
    <w:rsid w:val="00AE7709"/>
    <w:rsid w:val="00AE7BBF"/>
    <w:rsid w:val="00AF0038"/>
    <w:rsid w:val="00AF1225"/>
    <w:rsid w:val="00AF1720"/>
    <w:rsid w:val="00AF2835"/>
    <w:rsid w:val="00AF4E33"/>
    <w:rsid w:val="00AF5054"/>
    <w:rsid w:val="00AF5E6C"/>
    <w:rsid w:val="00AF5EA9"/>
    <w:rsid w:val="00AF6222"/>
    <w:rsid w:val="00AF76F3"/>
    <w:rsid w:val="00B008D3"/>
    <w:rsid w:val="00B00AC2"/>
    <w:rsid w:val="00B01551"/>
    <w:rsid w:val="00B017DC"/>
    <w:rsid w:val="00B01B73"/>
    <w:rsid w:val="00B01F98"/>
    <w:rsid w:val="00B02EBB"/>
    <w:rsid w:val="00B0325E"/>
    <w:rsid w:val="00B03286"/>
    <w:rsid w:val="00B0344B"/>
    <w:rsid w:val="00B04299"/>
    <w:rsid w:val="00B04867"/>
    <w:rsid w:val="00B04C47"/>
    <w:rsid w:val="00B0522C"/>
    <w:rsid w:val="00B066D1"/>
    <w:rsid w:val="00B068E2"/>
    <w:rsid w:val="00B0742E"/>
    <w:rsid w:val="00B0747C"/>
    <w:rsid w:val="00B07A6A"/>
    <w:rsid w:val="00B07D2D"/>
    <w:rsid w:val="00B10B58"/>
    <w:rsid w:val="00B11179"/>
    <w:rsid w:val="00B115AB"/>
    <w:rsid w:val="00B129DC"/>
    <w:rsid w:val="00B12A52"/>
    <w:rsid w:val="00B12C2D"/>
    <w:rsid w:val="00B12ED3"/>
    <w:rsid w:val="00B13939"/>
    <w:rsid w:val="00B1414A"/>
    <w:rsid w:val="00B148CA"/>
    <w:rsid w:val="00B15639"/>
    <w:rsid w:val="00B15E4A"/>
    <w:rsid w:val="00B173DC"/>
    <w:rsid w:val="00B17BA4"/>
    <w:rsid w:val="00B205A7"/>
    <w:rsid w:val="00B20C8A"/>
    <w:rsid w:val="00B20DDA"/>
    <w:rsid w:val="00B217BB"/>
    <w:rsid w:val="00B21B0E"/>
    <w:rsid w:val="00B22317"/>
    <w:rsid w:val="00B23AA4"/>
    <w:rsid w:val="00B23F02"/>
    <w:rsid w:val="00B251EA"/>
    <w:rsid w:val="00B2540B"/>
    <w:rsid w:val="00B25B74"/>
    <w:rsid w:val="00B25CC0"/>
    <w:rsid w:val="00B25D76"/>
    <w:rsid w:val="00B26976"/>
    <w:rsid w:val="00B27F9A"/>
    <w:rsid w:val="00B30FFD"/>
    <w:rsid w:val="00B33769"/>
    <w:rsid w:val="00B33B39"/>
    <w:rsid w:val="00B347D5"/>
    <w:rsid w:val="00B34AC1"/>
    <w:rsid w:val="00B34B01"/>
    <w:rsid w:val="00B35004"/>
    <w:rsid w:val="00B35038"/>
    <w:rsid w:val="00B35100"/>
    <w:rsid w:val="00B352DC"/>
    <w:rsid w:val="00B36102"/>
    <w:rsid w:val="00B36E54"/>
    <w:rsid w:val="00B378DC"/>
    <w:rsid w:val="00B37C39"/>
    <w:rsid w:val="00B40523"/>
    <w:rsid w:val="00B40A72"/>
    <w:rsid w:val="00B40BF9"/>
    <w:rsid w:val="00B40CEE"/>
    <w:rsid w:val="00B42525"/>
    <w:rsid w:val="00B4289A"/>
    <w:rsid w:val="00B4330C"/>
    <w:rsid w:val="00B43362"/>
    <w:rsid w:val="00B43467"/>
    <w:rsid w:val="00B43C8E"/>
    <w:rsid w:val="00B44142"/>
    <w:rsid w:val="00B443A6"/>
    <w:rsid w:val="00B447FE"/>
    <w:rsid w:val="00B45047"/>
    <w:rsid w:val="00B45EAB"/>
    <w:rsid w:val="00B46267"/>
    <w:rsid w:val="00B46568"/>
    <w:rsid w:val="00B46AB2"/>
    <w:rsid w:val="00B46DD5"/>
    <w:rsid w:val="00B4760C"/>
    <w:rsid w:val="00B476DA"/>
    <w:rsid w:val="00B47C0F"/>
    <w:rsid w:val="00B50F79"/>
    <w:rsid w:val="00B51B84"/>
    <w:rsid w:val="00B51D31"/>
    <w:rsid w:val="00B51E60"/>
    <w:rsid w:val="00B51FA7"/>
    <w:rsid w:val="00B53425"/>
    <w:rsid w:val="00B53781"/>
    <w:rsid w:val="00B54166"/>
    <w:rsid w:val="00B54780"/>
    <w:rsid w:val="00B548F8"/>
    <w:rsid w:val="00B5519F"/>
    <w:rsid w:val="00B558DF"/>
    <w:rsid w:val="00B563D9"/>
    <w:rsid w:val="00B564F8"/>
    <w:rsid w:val="00B56BF6"/>
    <w:rsid w:val="00B578EA"/>
    <w:rsid w:val="00B57AEA"/>
    <w:rsid w:val="00B6079B"/>
    <w:rsid w:val="00B6176F"/>
    <w:rsid w:val="00B62E8D"/>
    <w:rsid w:val="00B63413"/>
    <w:rsid w:val="00B6439D"/>
    <w:rsid w:val="00B64A33"/>
    <w:rsid w:val="00B64AD7"/>
    <w:rsid w:val="00B65018"/>
    <w:rsid w:val="00B6605E"/>
    <w:rsid w:val="00B66290"/>
    <w:rsid w:val="00B6649F"/>
    <w:rsid w:val="00B66E4B"/>
    <w:rsid w:val="00B66EF4"/>
    <w:rsid w:val="00B6778C"/>
    <w:rsid w:val="00B67C65"/>
    <w:rsid w:val="00B7026A"/>
    <w:rsid w:val="00B70482"/>
    <w:rsid w:val="00B70F58"/>
    <w:rsid w:val="00B715C4"/>
    <w:rsid w:val="00B72966"/>
    <w:rsid w:val="00B72D4D"/>
    <w:rsid w:val="00B735B0"/>
    <w:rsid w:val="00B73BBE"/>
    <w:rsid w:val="00B73E84"/>
    <w:rsid w:val="00B74C2D"/>
    <w:rsid w:val="00B751EB"/>
    <w:rsid w:val="00B764D0"/>
    <w:rsid w:val="00B76514"/>
    <w:rsid w:val="00B76CAF"/>
    <w:rsid w:val="00B76F54"/>
    <w:rsid w:val="00B775B4"/>
    <w:rsid w:val="00B800EA"/>
    <w:rsid w:val="00B8033E"/>
    <w:rsid w:val="00B8043F"/>
    <w:rsid w:val="00B80A8B"/>
    <w:rsid w:val="00B82617"/>
    <w:rsid w:val="00B829B2"/>
    <w:rsid w:val="00B82B60"/>
    <w:rsid w:val="00B834BC"/>
    <w:rsid w:val="00B83558"/>
    <w:rsid w:val="00B838CC"/>
    <w:rsid w:val="00B84222"/>
    <w:rsid w:val="00B85355"/>
    <w:rsid w:val="00B855FA"/>
    <w:rsid w:val="00B86303"/>
    <w:rsid w:val="00B8640F"/>
    <w:rsid w:val="00B8683B"/>
    <w:rsid w:val="00B8694C"/>
    <w:rsid w:val="00B8757C"/>
    <w:rsid w:val="00B87E6D"/>
    <w:rsid w:val="00B91307"/>
    <w:rsid w:val="00B92AC5"/>
    <w:rsid w:val="00B92F96"/>
    <w:rsid w:val="00B9314C"/>
    <w:rsid w:val="00B93809"/>
    <w:rsid w:val="00B93BE8"/>
    <w:rsid w:val="00B94162"/>
    <w:rsid w:val="00B955D9"/>
    <w:rsid w:val="00B95699"/>
    <w:rsid w:val="00B95863"/>
    <w:rsid w:val="00B95990"/>
    <w:rsid w:val="00B9634D"/>
    <w:rsid w:val="00B96ACD"/>
    <w:rsid w:val="00B971CD"/>
    <w:rsid w:val="00B971DE"/>
    <w:rsid w:val="00B97393"/>
    <w:rsid w:val="00B97A37"/>
    <w:rsid w:val="00B97AB2"/>
    <w:rsid w:val="00B97BC5"/>
    <w:rsid w:val="00BA1BBB"/>
    <w:rsid w:val="00BA1D0E"/>
    <w:rsid w:val="00BA299E"/>
    <w:rsid w:val="00BA3D30"/>
    <w:rsid w:val="00BA5D00"/>
    <w:rsid w:val="00BA5EBC"/>
    <w:rsid w:val="00BA619D"/>
    <w:rsid w:val="00BA6F78"/>
    <w:rsid w:val="00BA7258"/>
    <w:rsid w:val="00BB0AA1"/>
    <w:rsid w:val="00BB0DAC"/>
    <w:rsid w:val="00BB13AF"/>
    <w:rsid w:val="00BB2D4F"/>
    <w:rsid w:val="00BB3F56"/>
    <w:rsid w:val="00BB4D79"/>
    <w:rsid w:val="00BB59CA"/>
    <w:rsid w:val="00BB5B85"/>
    <w:rsid w:val="00BB5EA3"/>
    <w:rsid w:val="00BB6DE8"/>
    <w:rsid w:val="00BB7026"/>
    <w:rsid w:val="00BB7523"/>
    <w:rsid w:val="00BB79A9"/>
    <w:rsid w:val="00BC0588"/>
    <w:rsid w:val="00BC0805"/>
    <w:rsid w:val="00BC19CE"/>
    <w:rsid w:val="00BC1F45"/>
    <w:rsid w:val="00BC2EE0"/>
    <w:rsid w:val="00BC2FB3"/>
    <w:rsid w:val="00BC3CE2"/>
    <w:rsid w:val="00BC4143"/>
    <w:rsid w:val="00BC4490"/>
    <w:rsid w:val="00BC5CD1"/>
    <w:rsid w:val="00BC693F"/>
    <w:rsid w:val="00BC6EFA"/>
    <w:rsid w:val="00BC7CD3"/>
    <w:rsid w:val="00BD16D0"/>
    <w:rsid w:val="00BD1C05"/>
    <w:rsid w:val="00BD2BC6"/>
    <w:rsid w:val="00BD2FB6"/>
    <w:rsid w:val="00BD40C6"/>
    <w:rsid w:val="00BD45C6"/>
    <w:rsid w:val="00BD4E31"/>
    <w:rsid w:val="00BD5133"/>
    <w:rsid w:val="00BD5685"/>
    <w:rsid w:val="00BD5BBE"/>
    <w:rsid w:val="00BD679E"/>
    <w:rsid w:val="00BD6E9E"/>
    <w:rsid w:val="00BD7DEA"/>
    <w:rsid w:val="00BD7E38"/>
    <w:rsid w:val="00BE05A1"/>
    <w:rsid w:val="00BE18D7"/>
    <w:rsid w:val="00BE1EF7"/>
    <w:rsid w:val="00BE2C62"/>
    <w:rsid w:val="00BE3911"/>
    <w:rsid w:val="00BE3B58"/>
    <w:rsid w:val="00BE3EC3"/>
    <w:rsid w:val="00BE3FCE"/>
    <w:rsid w:val="00BE46BB"/>
    <w:rsid w:val="00BE527D"/>
    <w:rsid w:val="00BE5624"/>
    <w:rsid w:val="00BE59F0"/>
    <w:rsid w:val="00BE6768"/>
    <w:rsid w:val="00BE6817"/>
    <w:rsid w:val="00BE6D8E"/>
    <w:rsid w:val="00BE6F4D"/>
    <w:rsid w:val="00BE783E"/>
    <w:rsid w:val="00BE7D34"/>
    <w:rsid w:val="00BE7E98"/>
    <w:rsid w:val="00BF02CB"/>
    <w:rsid w:val="00BF06FB"/>
    <w:rsid w:val="00BF1587"/>
    <w:rsid w:val="00BF16B0"/>
    <w:rsid w:val="00BF1E1E"/>
    <w:rsid w:val="00BF2883"/>
    <w:rsid w:val="00BF313A"/>
    <w:rsid w:val="00BF4893"/>
    <w:rsid w:val="00BF4A66"/>
    <w:rsid w:val="00BF52DF"/>
    <w:rsid w:val="00BF55BA"/>
    <w:rsid w:val="00BF5786"/>
    <w:rsid w:val="00BF5C65"/>
    <w:rsid w:val="00BF5CAD"/>
    <w:rsid w:val="00BF6206"/>
    <w:rsid w:val="00BF6213"/>
    <w:rsid w:val="00BF6310"/>
    <w:rsid w:val="00BF6B84"/>
    <w:rsid w:val="00BF6F67"/>
    <w:rsid w:val="00C005BF"/>
    <w:rsid w:val="00C00674"/>
    <w:rsid w:val="00C00815"/>
    <w:rsid w:val="00C012C5"/>
    <w:rsid w:val="00C01302"/>
    <w:rsid w:val="00C0190D"/>
    <w:rsid w:val="00C019CC"/>
    <w:rsid w:val="00C02D7E"/>
    <w:rsid w:val="00C03378"/>
    <w:rsid w:val="00C034BA"/>
    <w:rsid w:val="00C03B07"/>
    <w:rsid w:val="00C04804"/>
    <w:rsid w:val="00C0485D"/>
    <w:rsid w:val="00C04AC2"/>
    <w:rsid w:val="00C04DF2"/>
    <w:rsid w:val="00C06500"/>
    <w:rsid w:val="00C06B62"/>
    <w:rsid w:val="00C06DD7"/>
    <w:rsid w:val="00C06DFA"/>
    <w:rsid w:val="00C07962"/>
    <w:rsid w:val="00C115A0"/>
    <w:rsid w:val="00C119AD"/>
    <w:rsid w:val="00C121CC"/>
    <w:rsid w:val="00C14FC6"/>
    <w:rsid w:val="00C15167"/>
    <w:rsid w:val="00C154D3"/>
    <w:rsid w:val="00C15A24"/>
    <w:rsid w:val="00C16A75"/>
    <w:rsid w:val="00C17BA4"/>
    <w:rsid w:val="00C2081F"/>
    <w:rsid w:val="00C20A10"/>
    <w:rsid w:val="00C20E1B"/>
    <w:rsid w:val="00C24FBB"/>
    <w:rsid w:val="00C25051"/>
    <w:rsid w:val="00C251D0"/>
    <w:rsid w:val="00C2543D"/>
    <w:rsid w:val="00C2623D"/>
    <w:rsid w:val="00C264E0"/>
    <w:rsid w:val="00C26B27"/>
    <w:rsid w:val="00C26B55"/>
    <w:rsid w:val="00C26C0D"/>
    <w:rsid w:val="00C27017"/>
    <w:rsid w:val="00C27E60"/>
    <w:rsid w:val="00C3002A"/>
    <w:rsid w:val="00C30EC4"/>
    <w:rsid w:val="00C30EFE"/>
    <w:rsid w:val="00C31C28"/>
    <w:rsid w:val="00C32142"/>
    <w:rsid w:val="00C32821"/>
    <w:rsid w:val="00C34ECF"/>
    <w:rsid w:val="00C34FB8"/>
    <w:rsid w:val="00C3501A"/>
    <w:rsid w:val="00C359CD"/>
    <w:rsid w:val="00C35A1A"/>
    <w:rsid w:val="00C36049"/>
    <w:rsid w:val="00C3696B"/>
    <w:rsid w:val="00C36C87"/>
    <w:rsid w:val="00C375C7"/>
    <w:rsid w:val="00C4084E"/>
    <w:rsid w:val="00C4155F"/>
    <w:rsid w:val="00C4173B"/>
    <w:rsid w:val="00C41A34"/>
    <w:rsid w:val="00C4267D"/>
    <w:rsid w:val="00C42C56"/>
    <w:rsid w:val="00C4319B"/>
    <w:rsid w:val="00C433AD"/>
    <w:rsid w:val="00C43715"/>
    <w:rsid w:val="00C43932"/>
    <w:rsid w:val="00C44193"/>
    <w:rsid w:val="00C44A5C"/>
    <w:rsid w:val="00C450DA"/>
    <w:rsid w:val="00C4527A"/>
    <w:rsid w:val="00C45AB7"/>
    <w:rsid w:val="00C461B6"/>
    <w:rsid w:val="00C4624B"/>
    <w:rsid w:val="00C46441"/>
    <w:rsid w:val="00C46A70"/>
    <w:rsid w:val="00C46CC9"/>
    <w:rsid w:val="00C46FB6"/>
    <w:rsid w:val="00C47576"/>
    <w:rsid w:val="00C478B8"/>
    <w:rsid w:val="00C502CF"/>
    <w:rsid w:val="00C505CD"/>
    <w:rsid w:val="00C5074F"/>
    <w:rsid w:val="00C50871"/>
    <w:rsid w:val="00C51A28"/>
    <w:rsid w:val="00C5333E"/>
    <w:rsid w:val="00C53FC6"/>
    <w:rsid w:val="00C54633"/>
    <w:rsid w:val="00C55403"/>
    <w:rsid w:val="00C55993"/>
    <w:rsid w:val="00C559C5"/>
    <w:rsid w:val="00C55BD5"/>
    <w:rsid w:val="00C56526"/>
    <w:rsid w:val="00C569C4"/>
    <w:rsid w:val="00C57394"/>
    <w:rsid w:val="00C57F8C"/>
    <w:rsid w:val="00C6029C"/>
    <w:rsid w:val="00C60F2A"/>
    <w:rsid w:val="00C612C8"/>
    <w:rsid w:val="00C61572"/>
    <w:rsid w:val="00C62A61"/>
    <w:rsid w:val="00C63601"/>
    <w:rsid w:val="00C63844"/>
    <w:rsid w:val="00C64A2D"/>
    <w:rsid w:val="00C64F7D"/>
    <w:rsid w:val="00C667C1"/>
    <w:rsid w:val="00C66E15"/>
    <w:rsid w:val="00C66FC2"/>
    <w:rsid w:val="00C670D5"/>
    <w:rsid w:val="00C672A9"/>
    <w:rsid w:val="00C676D2"/>
    <w:rsid w:val="00C6785D"/>
    <w:rsid w:val="00C71070"/>
    <w:rsid w:val="00C71617"/>
    <w:rsid w:val="00C717B4"/>
    <w:rsid w:val="00C71CD7"/>
    <w:rsid w:val="00C72413"/>
    <w:rsid w:val="00C729B7"/>
    <w:rsid w:val="00C73C77"/>
    <w:rsid w:val="00C74770"/>
    <w:rsid w:val="00C74824"/>
    <w:rsid w:val="00C753C4"/>
    <w:rsid w:val="00C75687"/>
    <w:rsid w:val="00C765EB"/>
    <w:rsid w:val="00C76604"/>
    <w:rsid w:val="00C76B51"/>
    <w:rsid w:val="00C7740B"/>
    <w:rsid w:val="00C7780D"/>
    <w:rsid w:val="00C77AC7"/>
    <w:rsid w:val="00C77FF6"/>
    <w:rsid w:val="00C812F0"/>
    <w:rsid w:val="00C8199F"/>
    <w:rsid w:val="00C8219A"/>
    <w:rsid w:val="00C82649"/>
    <w:rsid w:val="00C82F49"/>
    <w:rsid w:val="00C835CE"/>
    <w:rsid w:val="00C83B8F"/>
    <w:rsid w:val="00C83E4D"/>
    <w:rsid w:val="00C841CA"/>
    <w:rsid w:val="00C849E8"/>
    <w:rsid w:val="00C87791"/>
    <w:rsid w:val="00C87CFF"/>
    <w:rsid w:val="00C87E8E"/>
    <w:rsid w:val="00C901B9"/>
    <w:rsid w:val="00C907C5"/>
    <w:rsid w:val="00C907D0"/>
    <w:rsid w:val="00C90F18"/>
    <w:rsid w:val="00C910FB"/>
    <w:rsid w:val="00C91734"/>
    <w:rsid w:val="00C91C63"/>
    <w:rsid w:val="00C91D10"/>
    <w:rsid w:val="00C92041"/>
    <w:rsid w:val="00C927E8"/>
    <w:rsid w:val="00C9355D"/>
    <w:rsid w:val="00C938FA"/>
    <w:rsid w:val="00C93D51"/>
    <w:rsid w:val="00C94901"/>
    <w:rsid w:val="00C94C55"/>
    <w:rsid w:val="00C94CF9"/>
    <w:rsid w:val="00C95712"/>
    <w:rsid w:val="00C95999"/>
    <w:rsid w:val="00C95CBD"/>
    <w:rsid w:val="00CA1BF0"/>
    <w:rsid w:val="00CA3644"/>
    <w:rsid w:val="00CA4575"/>
    <w:rsid w:val="00CA47EB"/>
    <w:rsid w:val="00CA484C"/>
    <w:rsid w:val="00CA558F"/>
    <w:rsid w:val="00CA5B03"/>
    <w:rsid w:val="00CA68EA"/>
    <w:rsid w:val="00CA70D1"/>
    <w:rsid w:val="00CA7A1C"/>
    <w:rsid w:val="00CA7CB4"/>
    <w:rsid w:val="00CA7E8E"/>
    <w:rsid w:val="00CA7EF4"/>
    <w:rsid w:val="00CB0832"/>
    <w:rsid w:val="00CB0EF5"/>
    <w:rsid w:val="00CB0F49"/>
    <w:rsid w:val="00CB2058"/>
    <w:rsid w:val="00CB2110"/>
    <w:rsid w:val="00CB2753"/>
    <w:rsid w:val="00CB2D3D"/>
    <w:rsid w:val="00CB373C"/>
    <w:rsid w:val="00CB42F2"/>
    <w:rsid w:val="00CB566D"/>
    <w:rsid w:val="00CB56D9"/>
    <w:rsid w:val="00CB5B0A"/>
    <w:rsid w:val="00CB6520"/>
    <w:rsid w:val="00CB70DA"/>
    <w:rsid w:val="00CB76D4"/>
    <w:rsid w:val="00CC0A1F"/>
    <w:rsid w:val="00CC0DCC"/>
    <w:rsid w:val="00CC10B8"/>
    <w:rsid w:val="00CC11FD"/>
    <w:rsid w:val="00CC1F46"/>
    <w:rsid w:val="00CC2005"/>
    <w:rsid w:val="00CC240D"/>
    <w:rsid w:val="00CC25AA"/>
    <w:rsid w:val="00CC29F4"/>
    <w:rsid w:val="00CC2D73"/>
    <w:rsid w:val="00CC2E74"/>
    <w:rsid w:val="00CC4FC5"/>
    <w:rsid w:val="00CC56D3"/>
    <w:rsid w:val="00CC5D81"/>
    <w:rsid w:val="00CC5FB3"/>
    <w:rsid w:val="00CC62B1"/>
    <w:rsid w:val="00CC73EE"/>
    <w:rsid w:val="00CC7524"/>
    <w:rsid w:val="00CC77B0"/>
    <w:rsid w:val="00CD017D"/>
    <w:rsid w:val="00CD0351"/>
    <w:rsid w:val="00CD07E2"/>
    <w:rsid w:val="00CD1ABD"/>
    <w:rsid w:val="00CD2892"/>
    <w:rsid w:val="00CD354C"/>
    <w:rsid w:val="00CD3FFF"/>
    <w:rsid w:val="00CD50ED"/>
    <w:rsid w:val="00CD76D4"/>
    <w:rsid w:val="00CD7BA0"/>
    <w:rsid w:val="00CE0F4D"/>
    <w:rsid w:val="00CE106E"/>
    <w:rsid w:val="00CE228A"/>
    <w:rsid w:val="00CE2666"/>
    <w:rsid w:val="00CE27FF"/>
    <w:rsid w:val="00CE2C8E"/>
    <w:rsid w:val="00CE3798"/>
    <w:rsid w:val="00CE37AE"/>
    <w:rsid w:val="00CE40C8"/>
    <w:rsid w:val="00CE4AA1"/>
    <w:rsid w:val="00CE4AAC"/>
    <w:rsid w:val="00CE51D7"/>
    <w:rsid w:val="00CE5942"/>
    <w:rsid w:val="00CE5CA0"/>
    <w:rsid w:val="00CE62F1"/>
    <w:rsid w:val="00CE6ADD"/>
    <w:rsid w:val="00CE710E"/>
    <w:rsid w:val="00CE7267"/>
    <w:rsid w:val="00CF0D18"/>
    <w:rsid w:val="00CF1EB5"/>
    <w:rsid w:val="00CF202B"/>
    <w:rsid w:val="00CF263D"/>
    <w:rsid w:val="00CF3D5E"/>
    <w:rsid w:val="00CF4991"/>
    <w:rsid w:val="00CF4BDB"/>
    <w:rsid w:val="00CF4E2E"/>
    <w:rsid w:val="00CF5B7D"/>
    <w:rsid w:val="00CF63E8"/>
    <w:rsid w:val="00CF6C17"/>
    <w:rsid w:val="00CF6D43"/>
    <w:rsid w:val="00D00982"/>
    <w:rsid w:val="00D00C40"/>
    <w:rsid w:val="00D00EA5"/>
    <w:rsid w:val="00D00EB5"/>
    <w:rsid w:val="00D0124F"/>
    <w:rsid w:val="00D01E81"/>
    <w:rsid w:val="00D024E6"/>
    <w:rsid w:val="00D033DE"/>
    <w:rsid w:val="00D0355D"/>
    <w:rsid w:val="00D03704"/>
    <w:rsid w:val="00D04848"/>
    <w:rsid w:val="00D051C5"/>
    <w:rsid w:val="00D055BF"/>
    <w:rsid w:val="00D07155"/>
    <w:rsid w:val="00D0740D"/>
    <w:rsid w:val="00D075B2"/>
    <w:rsid w:val="00D07883"/>
    <w:rsid w:val="00D07A02"/>
    <w:rsid w:val="00D10A14"/>
    <w:rsid w:val="00D1133A"/>
    <w:rsid w:val="00D116AE"/>
    <w:rsid w:val="00D125DC"/>
    <w:rsid w:val="00D12E5E"/>
    <w:rsid w:val="00D132DD"/>
    <w:rsid w:val="00D13BD2"/>
    <w:rsid w:val="00D14679"/>
    <w:rsid w:val="00D148C7"/>
    <w:rsid w:val="00D14B6E"/>
    <w:rsid w:val="00D14C9D"/>
    <w:rsid w:val="00D14D68"/>
    <w:rsid w:val="00D15E31"/>
    <w:rsid w:val="00D16972"/>
    <w:rsid w:val="00D17158"/>
    <w:rsid w:val="00D17A0B"/>
    <w:rsid w:val="00D20CF5"/>
    <w:rsid w:val="00D22671"/>
    <w:rsid w:val="00D22C57"/>
    <w:rsid w:val="00D23E43"/>
    <w:rsid w:val="00D240F0"/>
    <w:rsid w:val="00D248EE"/>
    <w:rsid w:val="00D25F61"/>
    <w:rsid w:val="00D2633C"/>
    <w:rsid w:val="00D26AA7"/>
    <w:rsid w:val="00D26B20"/>
    <w:rsid w:val="00D26D9D"/>
    <w:rsid w:val="00D272C8"/>
    <w:rsid w:val="00D3059F"/>
    <w:rsid w:val="00D3061B"/>
    <w:rsid w:val="00D306A4"/>
    <w:rsid w:val="00D309A5"/>
    <w:rsid w:val="00D31ABA"/>
    <w:rsid w:val="00D31E8A"/>
    <w:rsid w:val="00D3211B"/>
    <w:rsid w:val="00D326DF"/>
    <w:rsid w:val="00D327B7"/>
    <w:rsid w:val="00D32806"/>
    <w:rsid w:val="00D33075"/>
    <w:rsid w:val="00D331E5"/>
    <w:rsid w:val="00D3324A"/>
    <w:rsid w:val="00D33447"/>
    <w:rsid w:val="00D34435"/>
    <w:rsid w:val="00D34C09"/>
    <w:rsid w:val="00D367B4"/>
    <w:rsid w:val="00D37BDA"/>
    <w:rsid w:val="00D4044D"/>
    <w:rsid w:val="00D412FB"/>
    <w:rsid w:val="00D4161C"/>
    <w:rsid w:val="00D41EFD"/>
    <w:rsid w:val="00D4246E"/>
    <w:rsid w:val="00D427C1"/>
    <w:rsid w:val="00D42A24"/>
    <w:rsid w:val="00D434EF"/>
    <w:rsid w:val="00D441B8"/>
    <w:rsid w:val="00D442CA"/>
    <w:rsid w:val="00D4434B"/>
    <w:rsid w:val="00D44820"/>
    <w:rsid w:val="00D45415"/>
    <w:rsid w:val="00D45BD9"/>
    <w:rsid w:val="00D45E77"/>
    <w:rsid w:val="00D4741D"/>
    <w:rsid w:val="00D47FE3"/>
    <w:rsid w:val="00D50DA5"/>
    <w:rsid w:val="00D512DA"/>
    <w:rsid w:val="00D5209B"/>
    <w:rsid w:val="00D52AFD"/>
    <w:rsid w:val="00D53937"/>
    <w:rsid w:val="00D53BFC"/>
    <w:rsid w:val="00D54EED"/>
    <w:rsid w:val="00D55A67"/>
    <w:rsid w:val="00D55E6E"/>
    <w:rsid w:val="00D56666"/>
    <w:rsid w:val="00D56965"/>
    <w:rsid w:val="00D56CA4"/>
    <w:rsid w:val="00D573F6"/>
    <w:rsid w:val="00D575E8"/>
    <w:rsid w:val="00D57D42"/>
    <w:rsid w:val="00D607E3"/>
    <w:rsid w:val="00D619B9"/>
    <w:rsid w:val="00D62B13"/>
    <w:rsid w:val="00D62C13"/>
    <w:rsid w:val="00D62DF8"/>
    <w:rsid w:val="00D65634"/>
    <w:rsid w:val="00D65E19"/>
    <w:rsid w:val="00D66187"/>
    <w:rsid w:val="00D66522"/>
    <w:rsid w:val="00D67B41"/>
    <w:rsid w:val="00D67E2F"/>
    <w:rsid w:val="00D70BC8"/>
    <w:rsid w:val="00D70D22"/>
    <w:rsid w:val="00D70F8B"/>
    <w:rsid w:val="00D72417"/>
    <w:rsid w:val="00D72569"/>
    <w:rsid w:val="00D729F2"/>
    <w:rsid w:val="00D73249"/>
    <w:rsid w:val="00D73417"/>
    <w:rsid w:val="00D7526C"/>
    <w:rsid w:val="00D7537F"/>
    <w:rsid w:val="00D75CD3"/>
    <w:rsid w:val="00D7726D"/>
    <w:rsid w:val="00D775F9"/>
    <w:rsid w:val="00D80251"/>
    <w:rsid w:val="00D80855"/>
    <w:rsid w:val="00D81080"/>
    <w:rsid w:val="00D819B5"/>
    <w:rsid w:val="00D832F0"/>
    <w:rsid w:val="00D836A9"/>
    <w:rsid w:val="00D8388B"/>
    <w:rsid w:val="00D83D1A"/>
    <w:rsid w:val="00D84C22"/>
    <w:rsid w:val="00D8518D"/>
    <w:rsid w:val="00D85A7F"/>
    <w:rsid w:val="00D86DDD"/>
    <w:rsid w:val="00D87407"/>
    <w:rsid w:val="00D87D3C"/>
    <w:rsid w:val="00D87EE2"/>
    <w:rsid w:val="00D87FF4"/>
    <w:rsid w:val="00D90914"/>
    <w:rsid w:val="00D90ACF"/>
    <w:rsid w:val="00D9149F"/>
    <w:rsid w:val="00D91CD8"/>
    <w:rsid w:val="00D91D5C"/>
    <w:rsid w:val="00D92567"/>
    <w:rsid w:val="00D92654"/>
    <w:rsid w:val="00D92F6C"/>
    <w:rsid w:val="00D932C5"/>
    <w:rsid w:val="00D93526"/>
    <w:rsid w:val="00D93911"/>
    <w:rsid w:val="00D939C8"/>
    <w:rsid w:val="00D93B5D"/>
    <w:rsid w:val="00D93F64"/>
    <w:rsid w:val="00D9414F"/>
    <w:rsid w:val="00D94611"/>
    <w:rsid w:val="00D951AE"/>
    <w:rsid w:val="00D957D4"/>
    <w:rsid w:val="00D95D88"/>
    <w:rsid w:val="00D96C31"/>
    <w:rsid w:val="00D96C8A"/>
    <w:rsid w:val="00D96E09"/>
    <w:rsid w:val="00D97416"/>
    <w:rsid w:val="00DA0A42"/>
    <w:rsid w:val="00DA0D71"/>
    <w:rsid w:val="00DA0F44"/>
    <w:rsid w:val="00DA1027"/>
    <w:rsid w:val="00DA15CC"/>
    <w:rsid w:val="00DA1904"/>
    <w:rsid w:val="00DA1D7E"/>
    <w:rsid w:val="00DA201C"/>
    <w:rsid w:val="00DA3FFE"/>
    <w:rsid w:val="00DA5BF7"/>
    <w:rsid w:val="00DA6196"/>
    <w:rsid w:val="00DA713E"/>
    <w:rsid w:val="00DA7357"/>
    <w:rsid w:val="00DA7A28"/>
    <w:rsid w:val="00DA7E0B"/>
    <w:rsid w:val="00DB0BC1"/>
    <w:rsid w:val="00DB17F1"/>
    <w:rsid w:val="00DB19FF"/>
    <w:rsid w:val="00DB28C1"/>
    <w:rsid w:val="00DB2D7D"/>
    <w:rsid w:val="00DB2ECD"/>
    <w:rsid w:val="00DB378C"/>
    <w:rsid w:val="00DB398E"/>
    <w:rsid w:val="00DB3B91"/>
    <w:rsid w:val="00DB3CB4"/>
    <w:rsid w:val="00DB54A1"/>
    <w:rsid w:val="00DB62EE"/>
    <w:rsid w:val="00DB6780"/>
    <w:rsid w:val="00DB679A"/>
    <w:rsid w:val="00DB68BA"/>
    <w:rsid w:val="00DB6AF0"/>
    <w:rsid w:val="00DB7D3B"/>
    <w:rsid w:val="00DC0169"/>
    <w:rsid w:val="00DC0186"/>
    <w:rsid w:val="00DC06C2"/>
    <w:rsid w:val="00DC10D2"/>
    <w:rsid w:val="00DC1C08"/>
    <w:rsid w:val="00DC1C48"/>
    <w:rsid w:val="00DC1E8E"/>
    <w:rsid w:val="00DC285F"/>
    <w:rsid w:val="00DC2B18"/>
    <w:rsid w:val="00DC2C54"/>
    <w:rsid w:val="00DC32B0"/>
    <w:rsid w:val="00DC4FAB"/>
    <w:rsid w:val="00DC545D"/>
    <w:rsid w:val="00DC5803"/>
    <w:rsid w:val="00DC60B4"/>
    <w:rsid w:val="00DD0034"/>
    <w:rsid w:val="00DD07DD"/>
    <w:rsid w:val="00DD0E95"/>
    <w:rsid w:val="00DD22FD"/>
    <w:rsid w:val="00DD2A78"/>
    <w:rsid w:val="00DD2CC9"/>
    <w:rsid w:val="00DD2ED2"/>
    <w:rsid w:val="00DD3075"/>
    <w:rsid w:val="00DD362D"/>
    <w:rsid w:val="00DD4A27"/>
    <w:rsid w:val="00DD4AF4"/>
    <w:rsid w:val="00DD4C7D"/>
    <w:rsid w:val="00DD4DF8"/>
    <w:rsid w:val="00DD5114"/>
    <w:rsid w:val="00DD5297"/>
    <w:rsid w:val="00DD5505"/>
    <w:rsid w:val="00DD6056"/>
    <w:rsid w:val="00DD6187"/>
    <w:rsid w:val="00DD7758"/>
    <w:rsid w:val="00DE05AE"/>
    <w:rsid w:val="00DE1B72"/>
    <w:rsid w:val="00DE314C"/>
    <w:rsid w:val="00DE34F7"/>
    <w:rsid w:val="00DE39F1"/>
    <w:rsid w:val="00DE3B7F"/>
    <w:rsid w:val="00DE45BC"/>
    <w:rsid w:val="00DE4C2B"/>
    <w:rsid w:val="00DE4E40"/>
    <w:rsid w:val="00DE574A"/>
    <w:rsid w:val="00DE59D2"/>
    <w:rsid w:val="00DE6289"/>
    <w:rsid w:val="00DE64A9"/>
    <w:rsid w:val="00DE6618"/>
    <w:rsid w:val="00DE6DC1"/>
    <w:rsid w:val="00DE703D"/>
    <w:rsid w:val="00DE770D"/>
    <w:rsid w:val="00DE79DD"/>
    <w:rsid w:val="00DF0F1D"/>
    <w:rsid w:val="00DF2935"/>
    <w:rsid w:val="00DF2E5E"/>
    <w:rsid w:val="00DF2F53"/>
    <w:rsid w:val="00DF31A9"/>
    <w:rsid w:val="00DF3219"/>
    <w:rsid w:val="00DF355B"/>
    <w:rsid w:val="00DF3B23"/>
    <w:rsid w:val="00DF41C8"/>
    <w:rsid w:val="00DF456B"/>
    <w:rsid w:val="00DF5581"/>
    <w:rsid w:val="00DF5DF8"/>
    <w:rsid w:val="00DF5F23"/>
    <w:rsid w:val="00DF66B6"/>
    <w:rsid w:val="00DF693D"/>
    <w:rsid w:val="00DF7009"/>
    <w:rsid w:val="00E006BE"/>
    <w:rsid w:val="00E02622"/>
    <w:rsid w:val="00E02743"/>
    <w:rsid w:val="00E02753"/>
    <w:rsid w:val="00E02979"/>
    <w:rsid w:val="00E02DAC"/>
    <w:rsid w:val="00E036D2"/>
    <w:rsid w:val="00E04040"/>
    <w:rsid w:val="00E0406B"/>
    <w:rsid w:val="00E04B34"/>
    <w:rsid w:val="00E061A0"/>
    <w:rsid w:val="00E069A2"/>
    <w:rsid w:val="00E06BC1"/>
    <w:rsid w:val="00E070AD"/>
    <w:rsid w:val="00E07352"/>
    <w:rsid w:val="00E079A0"/>
    <w:rsid w:val="00E10D88"/>
    <w:rsid w:val="00E11F5F"/>
    <w:rsid w:val="00E1224F"/>
    <w:rsid w:val="00E12407"/>
    <w:rsid w:val="00E12EED"/>
    <w:rsid w:val="00E1496B"/>
    <w:rsid w:val="00E153B9"/>
    <w:rsid w:val="00E15D8F"/>
    <w:rsid w:val="00E16378"/>
    <w:rsid w:val="00E16648"/>
    <w:rsid w:val="00E16CB5"/>
    <w:rsid w:val="00E173D1"/>
    <w:rsid w:val="00E200F6"/>
    <w:rsid w:val="00E2023C"/>
    <w:rsid w:val="00E20441"/>
    <w:rsid w:val="00E208ED"/>
    <w:rsid w:val="00E209FB"/>
    <w:rsid w:val="00E221B4"/>
    <w:rsid w:val="00E23E80"/>
    <w:rsid w:val="00E23F6B"/>
    <w:rsid w:val="00E24268"/>
    <w:rsid w:val="00E243EC"/>
    <w:rsid w:val="00E250F0"/>
    <w:rsid w:val="00E25153"/>
    <w:rsid w:val="00E25697"/>
    <w:rsid w:val="00E26211"/>
    <w:rsid w:val="00E266EE"/>
    <w:rsid w:val="00E2741F"/>
    <w:rsid w:val="00E274B1"/>
    <w:rsid w:val="00E27745"/>
    <w:rsid w:val="00E27BC3"/>
    <w:rsid w:val="00E30292"/>
    <w:rsid w:val="00E310FD"/>
    <w:rsid w:val="00E3177E"/>
    <w:rsid w:val="00E31911"/>
    <w:rsid w:val="00E319CC"/>
    <w:rsid w:val="00E31C9B"/>
    <w:rsid w:val="00E323AD"/>
    <w:rsid w:val="00E32848"/>
    <w:rsid w:val="00E328C7"/>
    <w:rsid w:val="00E32EB0"/>
    <w:rsid w:val="00E32F5C"/>
    <w:rsid w:val="00E3300C"/>
    <w:rsid w:val="00E3304F"/>
    <w:rsid w:val="00E33165"/>
    <w:rsid w:val="00E333DA"/>
    <w:rsid w:val="00E33DEA"/>
    <w:rsid w:val="00E349AF"/>
    <w:rsid w:val="00E35664"/>
    <w:rsid w:val="00E35773"/>
    <w:rsid w:val="00E357BF"/>
    <w:rsid w:val="00E35EED"/>
    <w:rsid w:val="00E3612E"/>
    <w:rsid w:val="00E3626C"/>
    <w:rsid w:val="00E36D1A"/>
    <w:rsid w:val="00E37A20"/>
    <w:rsid w:val="00E37CE1"/>
    <w:rsid w:val="00E403D2"/>
    <w:rsid w:val="00E40612"/>
    <w:rsid w:val="00E40D0B"/>
    <w:rsid w:val="00E41583"/>
    <w:rsid w:val="00E415FB"/>
    <w:rsid w:val="00E41D65"/>
    <w:rsid w:val="00E44344"/>
    <w:rsid w:val="00E443E8"/>
    <w:rsid w:val="00E44761"/>
    <w:rsid w:val="00E44C1E"/>
    <w:rsid w:val="00E45337"/>
    <w:rsid w:val="00E45B69"/>
    <w:rsid w:val="00E45C8A"/>
    <w:rsid w:val="00E4650E"/>
    <w:rsid w:val="00E46AE7"/>
    <w:rsid w:val="00E46B46"/>
    <w:rsid w:val="00E46CD2"/>
    <w:rsid w:val="00E46E78"/>
    <w:rsid w:val="00E47EA3"/>
    <w:rsid w:val="00E5024D"/>
    <w:rsid w:val="00E50547"/>
    <w:rsid w:val="00E505EE"/>
    <w:rsid w:val="00E50899"/>
    <w:rsid w:val="00E511E2"/>
    <w:rsid w:val="00E51D5A"/>
    <w:rsid w:val="00E52A4E"/>
    <w:rsid w:val="00E5333A"/>
    <w:rsid w:val="00E538BB"/>
    <w:rsid w:val="00E538C6"/>
    <w:rsid w:val="00E5434B"/>
    <w:rsid w:val="00E548EC"/>
    <w:rsid w:val="00E55805"/>
    <w:rsid w:val="00E559F3"/>
    <w:rsid w:val="00E565F6"/>
    <w:rsid w:val="00E568BB"/>
    <w:rsid w:val="00E56977"/>
    <w:rsid w:val="00E57112"/>
    <w:rsid w:val="00E57712"/>
    <w:rsid w:val="00E601D5"/>
    <w:rsid w:val="00E60544"/>
    <w:rsid w:val="00E61095"/>
    <w:rsid w:val="00E619B6"/>
    <w:rsid w:val="00E61B5A"/>
    <w:rsid w:val="00E61D2B"/>
    <w:rsid w:val="00E61EF0"/>
    <w:rsid w:val="00E6213D"/>
    <w:rsid w:val="00E630D0"/>
    <w:rsid w:val="00E63225"/>
    <w:rsid w:val="00E638C3"/>
    <w:rsid w:val="00E638C5"/>
    <w:rsid w:val="00E63984"/>
    <w:rsid w:val="00E63A2C"/>
    <w:rsid w:val="00E64019"/>
    <w:rsid w:val="00E6601C"/>
    <w:rsid w:val="00E66E01"/>
    <w:rsid w:val="00E673C6"/>
    <w:rsid w:val="00E674E2"/>
    <w:rsid w:val="00E70DA8"/>
    <w:rsid w:val="00E70F81"/>
    <w:rsid w:val="00E71A85"/>
    <w:rsid w:val="00E71D54"/>
    <w:rsid w:val="00E720A2"/>
    <w:rsid w:val="00E73B9B"/>
    <w:rsid w:val="00E74FFD"/>
    <w:rsid w:val="00E75DF3"/>
    <w:rsid w:val="00E762B6"/>
    <w:rsid w:val="00E76437"/>
    <w:rsid w:val="00E7647F"/>
    <w:rsid w:val="00E76864"/>
    <w:rsid w:val="00E76E07"/>
    <w:rsid w:val="00E76E6A"/>
    <w:rsid w:val="00E8083F"/>
    <w:rsid w:val="00E808BB"/>
    <w:rsid w:val="00E80BE2"/>
    <w:rsid w:val="00E80ED0"/>
    <w:rsid w:val="00E81485"/>
    <w:rsid w:val="00E81B1D"/>
    <w:rsid w:val="00E81C91"/>
    <w:rsid w:val="00E82348"/>
    <w:rsid w:val="00E83701"/>
    <w:rsid w:val="00E839C6"/>
    <w:rsid w:val="00E841B7"/>
    <w:rsid w:val="00E84B7E"/>
    <w:rsid w:val="00E8594C"/>
    <w:rsid w:val="00E87026"/>
    <w:rsid w:val="00E87E70"/>
    <w:rsid w:val="00E90301"/>
    <w:rsid w:val="00E9051C"/>
    <w:rsid w:val="00E9091B"/>
    <w:rsid w:val="00E90CF6"/>
    <w:rsid w:val="00E9190D"/>
    <w:rsid w:val="00E91DD2"/>
    <w:rsid w:val="00E923AC"/>
    <w:rsid w:val="00E9245A"/>
    <w:rsid w:val="00E92870"/>
    <w:rsid w:val="00E93036"/>
    <w:rsid w:val="00E940CF"/>
    <w:rsid w:val="00E94EAE"/>
    <w:rsid w:val="00E94F9D"/>
    <w:rsid w:val="00E9723A"/>
    <w:rsid w:val="00E97729"/>
    <w:rsid w:val="00E977D4"/>
    <w:rsid w:val="00EA0FA5"/>
    <w:rsid w:val="00EA158B"/>
    <w:rsid w:val="00EA17B0"/>
    <w:rsid w:val="00EA2E07"/>
    <w:rsid w:val="00EA304C"/>
    <w:rsid w:val="00EA3050"/>
    <w:rsid w:val="00EA3A0F"/>
    <w:rsid w:val="00EA3C2B"/>
    <w:rsid w:val="00EA3C72"/>
    <w:rsid w:val="00EA407D"/>
    <w:rsid w:val="00EA4A26"/>
    <w:rsid w:val="00EA4E59"/>
    <w:rsid w:val="00EA4F40"/>
    <w:rsid w:val="00EA5189"/>
    <w:rsid w:val="00EA5219"/>
    <w:rsid w:val="00EA52AF"/>
    <w:rsid w:val="00EA5428"/>
    <w:rsid w:val="00EA57B2"/>
    <w:rsid w:val="00EA64FA"/>
    <w:rsid w:val="00EA6C9E"/>
    <w:rsid w:val="00EA796E"/>
    <w:rsid w:val="00EB1361"/>
    <w:rsid w:val="00EB1D2C"/>
    <w:rsid w:val="00EB22D8"/>
    <w:rsid w:val="00EB2805"/>
    <w:rsid w:val="00EB298B"/>
    <w:rsid w:val="00EB2E20"/>
    <w:rsid w:val="00EB3DE3"/>
    <w:rsid w:val="00EB3E76"/>
    <w:rsid w:val="00EB427A"/>
    <w:rsid w:val="00EB42AD"/>
    <w:rsid w:val="00EB456B"/>
    <w:rsid w:val="00EB4FBE"/>
    <w:rsid w:val="00EB518F"/>
    <w:rsid w:val="00EB66DA"/>
    <w:rsid w:val="00EB6B26"/>
    <w:rsid w:val="00EB7189"/>
    <w:rsid w:val="00EC03FF"/>
    <w:rsid w:val="00EC0EC3"/>
    <w:rsid w:val="00EC1437"/>
    <w:rsid w:val="00EC156E"/>
    <w:rsid w:val="00EC17A4"/>
    <w:rsid w:val="00EC229B"/>
    <w:rsid w:val="00EC2A4F"/>
    <w:rsid w:val="00EC33FA"/>
    <w:rsid w:val="00EC3D0F"/>
    <w:rsid w:val="00EC3F40"/>
    <w:rsid w:val="00EC4F7C"/>
    <w:rsid w:val="00EC544E"/>
    <w:rsid w:val="00EC5895"/>
    <w:rsid w:val="00EC5BC9"/>
    <w:rsid w:val="00EC75C6"/>
    <w:rsid w:val="00EC7CA6"/>
    <w:rsid w:val="00ED01BD"/>
    <w:rsid w:val="00ED1109"/>
    <w:rsid w:val="00ED13F0"/>
    <w:rsid w:val="00ED18A6"/>
    <w:rsid w:val="00ED2424"/>
    <w:rsid w:val="00ED2724"/>
    <w:rsid w:val="00ED2A9D"/>
    <w:rsid w:val="00ED3823"/>
    <w:rsid w:val="00ED3966"/>
    <w:rsid w:val="00ED400C"/>
    <w:rsid w:val="00ED4116"/>
    <w:rsid w:val="00ED5492"/>
    <w:rsid w:val="00ED5815"/>
    <w:rsid w:val="00ED66C5"/>
    <w:rsid w:val="00ED6805"/>
    <w:rsid w:val="00ED78B8"/>
    <w:rsid w:val="00EE12FF"/>
    <w:rsid w:val="00EE1354"/>
    <w:rsid w:val="00EE1D7A"/>
    <w:rsid w:val="00EE1FFD"/>
    <w:rsid w:val="00EE2584"/>
    <w:rsid w:val="00EE28CE"/>
    <w:rsid w:val="00EE2CD1"/>
    <w:rsid w:val="00EE3DF5"/>
    <w:rsid w:val="00EE4C54"/>
    <w:rsid w:val="00EE4D3A"/>
    <w:rsid w:val="00EE504C"/>
    <w:rsid w:val="00EE51E1"/>
    <w:rsid w:val="00EE5F60"/>
    <w:rsid w:val="00EE608B"/>
    <w:rsid w:val="00EE656B"/>
    <w:rsid w:val="00EE6675"/>
    <w:rsid w:val="00EE6F97"/>
    <w:rsid w:val="00EE7685"/>
    <w:rsid w:val="00EE77BD"/>
    <w:rsid w:val="00EE7930"/>
    <w:rsid w:val="00EF0DFE"/>
    <w:rsid w:val="00EF122D"/>
    <w:rsid w:val="00EF1574"/>
    <w:rsid w:val="00EF177B"/>
    <w:rsid w:val="00EF1D73"/>
    <w:rsid w:val="00EF22B2"/>
    <w:rsid w:val="00EF2412"/>
    <w:rsid w:val="00EF2951"/>
    <w:rsid w:val="00EF352A"/>
    <w:rsid w:val="00EF52A0"/>
    <w:rsid w:val="00EF533A"/>
    <w:rsid w:val="00EF5ACB"/>
    <w:rsid w:val="00EF6DC3"/>
    <w:rsid w:val="00EF781D"/>
    <w:rsid w:val="00EF7967"/>
    <w:rsid w:val="00F00957"/>
    <w:rsid w:val="00F00AFE"/>
    <w:rsid w:val="00F013CB"/>
    <w:rsid w:val="00F01640"/>
    <w:rsid w:val="00F032A9"/>
    <w:rsid w:val="00F035CD"/>
    <w:rsid w:val="00F0389F"/>
    <w:rsid w:val="00F03E00"/>
    <w:rsid w:val="00F03E08"/>
    <w:rsid w:val="00F044C0"/>
    <w:rsid w:val="00F0483F"/>
    <w:rsid w:val="00F04882"/>
    <w:rsid w:val="00F06166"/>
    <w:rsid w:val="00F06574"/>
    <w:rsid w:val="00F0682B"/>
    <w:rsid w:val="00F0709A"/>
    <w:rsid w:val="00F074E2"/>
    <w:rsid w:val="00F076BA"/>
    <w:rsid w:val="00F1020F"/>
    <w:rsid w:val="00F10C6B"/>
    <w:rsid w:val="00F114A3"/>
    <w:rsid w:val="00F11870"/>
    <w:rsid w:val="00F11CC2"/>
    <w:rsid w:val="00F12B65"/>
    <w:rsid w:val="00F13929"/>
    <w:rsid w:val="00F13E62"/>
    <w:rsid w:val="00F15004"/>
    <w:rsid w:val="00F16EDD"/>
    <w:rsid w:val="00F1755C"/>
    <w:rsid w:val="00F2070B"/>
    <w:rsid w:val="00F2079F"/>
    <w:rsid w:val="00F207BF"/>
    <w:rsid w:val="00F209E3"/>
    <w:rsid w:val="00F213A5"/>
    <w:rsid w:val="00F22E22"/>
    <w:rsid w:val="00F22E4D"/>
    <w:rsid w:val="00F22EDA"/>
    <w:rsid w:val="00F23279"/>
    <w:rsid w:val="00F24C8B"/>
    <w:rsid w:val="00F24EE1"/>
    <w:rsid w:val="00F257E0"/>
    <w:rsid w:val="00F2581C"/>
    <w:rsid w:val="00F25BCE"/>
    <w:rsid w:val="00F25C70"/>
    <w:rsid w:val="00F2671A"/>
    <w:rsid w:val="00F27F27"/>
    <w:rsid w:val="00F302C4"/>
    <w:rsid w:val="00F30ABD"/>
    <w:rsid w:val="00F31B35"/>
    <w:rsid w:val="00F32249"/>
    <w:rsid w:val="00F32368"/>
    <w:rsid w:val="00F32B80"/>
    <w:rsid w:val="00F332F0"/>
    <w:rsid w:val="00F3398E"/>
    <w:rsid w:val="00F34DD7"/>
    <w:rsid w:val="00F3561E"/>
    <w:rsid w:val="00F360C3"/>
    <w:rsid w:val="00F361F7"/>
    <w:rsid w:val="00F3652D"/>
    <w:rsid w:val="00F36CF5"/>
    <w:rsid w:val="00F36E7F"/>
    <w:rsid w:val="00F375AC"/>
    <w:rsid w:val="00F3797E"/>
    <w:rsid w:val="00F37B57"/>
    <w:rsid w:val="00F400CE"/>
    <w:rsid w:val="00F4014F"/>
    <w:rsid w:val="00F40DE1"/>
    <w:rsid w:val="00F40E9E"/>
    <w:rsid w:val="00F41291"/>
    <w:rsid w:val="00F416A9"/>
    <w:rsid w:val="00F42FF7"/>
    <w:rsid w:val="00F43506"/>
    <w:rsid w:val="00F43724"/>
    <w:rsid w:val="00F4393E"/>
    <w:rsid w:val="00F45909"/>
    <w:rsid w:val="00F459AE"/>
    <w:rsid w:val="00F45EAD"/>
    <w:rsid w:val="00F4601B"/>
    <w:rsid w:val="00F4748C"/>
    <w:rsid w:val="00F47640"/>
    <w:rsid w:val="00F47B8C"/>
    <w:rsid w:val="00F501B1"/>
    <w:rsid w:val="00F51144"/>
    <w:rsid w:val="00F51189"/>
    <w:rsid w:val="00F52556"/>
    <w:rsid w:val="00F527A1"/>
    <w:rsid w:val="00F52DD1"/>
    <w:rsid w:val="00F53965"/>
    <w:rsid w:val="00F53AC0"/>
    <w:rsid w:val="00F53F13"/>
    <w:rsid w:val="00F545DC"/>
    <w:rsid w:val="00F546DD"/>
    <w:rsid w:val="00F557CC"/>
    <w:rsid w:val="00F558FF"/>
    <w:rsid w:val="00F55CF3"/>
    <w:rsid w:val="00F56B6A"/>
    <w:rsid w:val="00F56F37"/>
    <w:rsid w:val="00F57254"/>
    <w:rsid w:val="00F579D6"/>
    <w:rsid w:val="00F61527"/>
    <w:rsid w:val="00F6249C"/>
    <w:rsid w:val="00F62B41"/>
    <w:rsid w:val="00F630E3"/>
    <w:rsid w:val="00F6357B"/>
    <w:rsid w:val="00F6391C"/>
    <w:rsid w:val="00F641F8"/>
    <w:rsid w:val="00F64B2F"/>
    <w:rsid w:val="00F64D0D"/>
    <w:rsid w:val="00F65957"/>
    <w:rsid w:val="00F66AD0"/>
    <w:rsid w:val="00F6722B"/>
    <w:rsid w:val="00F67493"/>
    <w:rsid w:val="00F675F3"/>
    <w:rsid w:val="00F67E12"/>
    <w:rsid w:val="00F706AC"/>
    <w:rsid w:val="00F722B9"/>
    <w:rsid w:val="00F72A6E"/>
    <w:rsid w:val="00F72AA9"/>
    <w:rsid w:val="00F72EA9"/>
    <w:rsid w:val="00F73BCE"/>
    <w:rsid w:val="00F7404E"/>
    <w:rsid w:val="00F7477F"/>
    <w:rsid w:val="00F748E4"/>
    <w:rsid w:val="00F75BAE"/>
    <w:rsid w:val="00F7698A"/>
    <w:rsid w:val="00F81DCC"/>
    <w:rsid w:val="00F821E5"/>
    <w:rsid w:val="00F8331E"/>
    <w:rsid w:val="00F83668"/>
    <w:rsid w:val="00F83C07"/>
    <w:rsid w:val="00F8416E"/>
    <w:rsid w:val="00F84259"/>
    <w:rsid w:val="00F8435F"/>
    <w:rsid w:val="00F84AAE"/>
    <w:rsid w:val="00F84B1C"/>
    <w:rsid w:val="00F84CB9"/>
    <w:rsid w:val="00F84CBC"/>
    <w:rsid w:val="00F84E7A"/>
    <w:rsid w:val="00F851E2"/>
    <w:rsid w:val="00F85BB0"/>
    <w:rsid w:val="00F85EC9"/>
    <w:rsid w:val="00F86EE1"/>
    <w:rsid w:val="00F87519"/>
    <w:rsid w:val="00F87F9A"/>
    <w:rsid w:val="00F91629"/>
    <w:rsid w:val="00F9265A"/>
    <w:rsid w:val="00F9280F"/>
    <w:rsid w:val="00F92E79"/>
    <w:rsid w:val="00F93204"/>
    <w:rsid w:val="00F93A3F"/>
    <w:rsid w:val="00F94C0E"/>
    <w:rsid w:val="00F951CB"/>
    <w:rsid w:val="00F96126"/>
    <w:rsid w:val="00F96392"/>
    <w:rsid w:val="00F96543"/>
    <w:rsid w:val="00F96CA2"/>
    <w:rsid w:val="00F9786D"/>
    <w:rsid w:val="00F97C81"/>
    <w:rsid w:val="00FA0BAD"/>
    <w:rsid w:val="00FA2175"/>
    <w:rsid w:val="00FA3324"/>
    <w:rsid w:val="00FA3587"/>
    <w:rsid w:val="00FA37DB"/>
    <w:rsid w:val="00FA38EE"/>
    <w:rsid w:val="00FA4810"/>
    <w:rsid w:val="00FA5BB2"/>
    <w:rsid w:val="00FA7D67"/>
    <w:rsid w:val="00FB09F3"/>
    <w:rsid w:val="00FB0A9A"/>
    <w:rsid w:val="00FB10A5"/>
    <w:rsid w:val="00FB152B"/>
    <w:rsid w:val="00FB2594"/>
    <w:rsid w:val="00FB290A"/>
    <w:rsid w:val="00FB409B"/>
    <w:rsid w:val="00FB5699"/>
    <w:rsid w:val="00FB5AD2"/>
    <w:rsid w:val="00FB5BD9"/>
    <w:rsid w:val="00FB5F4B"/>
    <w:rsid w:val="00FB61AA"/>
    <w:rsid w:val="00FB6353"/>
    <w:rsid w:val="00FB6D3D"/>
    <w:rsid w:val="00FB6D77"/>
    <w:rsid w:val="00FB7CC6"/>
    <w:rsid w:val="00FB7CE7"/>
    <w:rsid w:val="00FC05D2"/>
    <w:rsid w:val="00FC0B11"/>
    <w:rsid w:val="00FC0F77"/>
    <w:rsid w:val="00FC2BBF"/>
    <w:rsid w:val="00FC40D5"/>
    <w:rsid w:val="00FC4BF5"/>
    <w:rsid w:val="00FC5217"/>
    <w:rsid w:val="00FC5581"/>
    <w:rsid w:val="00FC5EC8"/>
    <w:rsid w:val="00FC5FF4"/>
    <w:rsid w:val="00FC717A"/>
    <w:rsid w:val="00FC7970"/>
    <w:rsid w:val="00FD1302"/>
    <w:rsid w:val="00FD15DA"/>
    <w:rsid w:val="00FD2C2B"/>
    <w:rsid w:val="00FD3AEC"/>
    <w:rsid w:val="00FD3B36"/>
    <w:rsid w:val="00FD41F3"/>
    <w:rsid w:val="00FD43C7"/>
    <w:rsid w:val="00FD4F82"/>
    <w:rsid w:val="00FD569C"/>
    <w:rsid w:val="00FD5BE6"/>
    <w:rsid w:val="00FD6837"/>
    <w:rsid w:val="00FD7116"/>
    <w:rsid w:val="00FD722A"/>
    <w:rsid w:val="00FD75B2"/>
    <w:rsid w:val="00FE0066"/>
    <w:rsid w:val="00FE1276"/>
    <w:rsid w:val="00FE1E78"/>
    <w:rsid w:val="00FE2363"/>
    <w:rsid w:val="00FE255A"/>
    <w:rsid w:val="00FE2567"/>
    <w:rsid w:val="00FE2EC6"/>
    <w:rsid w:val="00FE33B4"/>
    <w:rsid w:val="00FE3CD5"/>
    <w:rsid w:val="00FE3D11"/>
    <w:rsid w:val="00FE4FA8"/>
    <w:rsid w:val="00FE5ADD"/>
    <w:rsid w:val="00FE68B0"/>
    <w:rsid w:val="00FE6C34"/>
    <w:rsid w:val="00FE7388"/>
    <w:rsid w:val="00FE7AF9"/>
    <w:rsid w:val="00FF0F4C"/>
    <w:rsid w:val="00FF1567"/>
    <w:rsid w:val="00FF1808"/>
    <w:rsid w:val="00FF180D"/>
    <w:rsid w:val="00FF1B27"/>
    <w:rsid w:val="00FF22AD"/>
    <w:rsid w:val="00FF32D7"/>
    <w:rsid w:val="00FF3450"/>
    <w:rsid w:val="00FF48A6"/>
    <w:rsid w:val="00FF5F34"/>
    <w:rsid w:val="00FF6007"/>
    <w:rsid w:val="00FF6182"/>
    <w:rsid w:val="00FF7902"/>
    <w:rsid w:val="784B47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0" w:qFormat="1"/>
    <w:lsdException w:name="heading 3" w:semiHidden="0"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List Bullet 3" w:semiHidden="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qFormat="1"/>
    <w:lsdException w:name="Normal (Web)" w:semiHidden="0" w:qFormat="1"/>
    <w:lsdException w:name="annotation subject"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31478"/>
    <w:pPr>
      <w:widowControl w:val="0"/>
      <w:jc w:val="both"/>
    </w:pPr>
    <w:rPr>
      <w:rFonts w:ascii="Calibri" w:eastAsia="Calibri" w:hAnsi="Calibri" w:cs="Calibri"/>
      <w:color w:val="000000"/>
      <w:kern w:val="2"/>
      <w:sz w:val="21"/>
      <w:szCs w:val="21"/>
      <w:u w:color="000000"/>
    </w:rPr>
  </w:style>
  <w:style w:type="paragraph" w:styleId="2">
    <w:name w:val="heading 2"/>
    <w:basedOn w:val="a"/>
    <w:next w:val="a"/>
    <w:link w:val="2Char"/>
    <w:unhideWhenUsed/>
    <w:qFormat/>
    <w:rsid w:val="0093147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0">
    <w:name w:val="heading 3"/>
    <w:basedOn w:val="a"/>
    <w:next w:val="a"/>
    <w:link w:val="3Char"/>
    <w:unhideWhenUsed/>
    <w:qFormat/>
    <w:rsid w:val="00931478"/>
    <w:pPr>
      <w:keepNext/>
      <w:keepLines/>
      <w:spacing w:before="260" w:after="260" w:line="416" w:lineRule="auto"/>
      <w:ind w:left="709" w:hanging="567"/>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sid w:val="00931478"/>
    <w:rPr>
      <w:rFonts w:ascii="宋体" w:eastAsia="宋体"/>
      <w:sz w:val="18"/>
      <w:szCs w:val="18"/>
    </w:rPr>
  </w:style>
  <w:style w:type="paragraph" w:styleId="a4">
    <w:name w:val="annotation text"/>
    <w:basedOn w:val="a"/>
    <w:link w:val="Char0"/>
    <w:uiPriority w:val="99"/>
    <w:semiHidden/>
    <w:unhideWhenUsed/>
    <w:qFormat/>
    <w:rsid w:val="00931478"/>
    <w:pPr>
      <w:jc w:val="left"/>
    </w:pPr>
  </w:style>
  <w:style w:type="paragraph" w:styleId="3">
    <w:name w:val="List Bullet 3"/>
    <w:basedOn w:val="a"/>
    <w:uiPriority w:val="99"/>
    <w:unhideWhenUsed/>
    <w:qFormat/>
    <w:rsid w:val="00931478"/>
    <w:pPr>
      <w:widowControl/>
      <w:numPr>
        <w:numId w:val="1"/>
      </w:numPr>
      <w:contextualSpacing/>
      <w:jc w:val="left"/>
    </w:pPr>
    <w:rPr>
      <w:rFonts w:ascii="Cambria" w:eastAsia="微软雅黑" w:hAnsi="Cambria" w:cs="Times New Roman"/>
      <w:color w:val="595959"/>
      <w:kern w:val="20"/>
      <w:szCs w:val="20"/>
      <w:lang w:val="zh-CN"/>
    </w:rPr>
  </w:style>
  <w:style w:type="paragraph" w:styleId="a5">
    <w:name w:val="Balloon Text"/>
    <w:basedOn w:val="a"/>
    <w:link w:val="Char1"/>
    <w:uiPriority w:val="99"/>
    <w:semiHidden/>
    <w:unhideWhenUsed/>
    <w:qFormat/>
    <w:rsid w:val="00931478"/>
    <w:rPr>
      <w:sz w:val="18"/>
      <w:szCs w:val="18"/>
    </w:rPr>
  </w:style>
  <w:style w:type="paragraph" w:styleId="a6">
    <w:name w:val="footer"/>
    <w:basedOn w:val="a"/>
    <w:link w:val="Char2"/>
    <w:uiPriority w:val="99"/>
    <w:unhideWhenUsed/>
    <w:qFormat/>
    <w:rsid w:val="00931478"/>
    <w:pPr>
      <w:tabs>
        <w:tab w:val="center" w:pos="4153"/>
        <w:tab w:val="right" w:pos="8306"/>
      </w:tabs>
      <w:snapToGrid w:val="0"/>
      <w:jc w:val="left"/>
    </w:pPr>
    <w:rPr>
      <w:rFonts w:asciiTheme="minorHAnsi" w:eastAsiaTheme="minorEastAsia" w:hAnsiTheme="minorHAnsi" w:cstheme="minorBidi"/>
      <w:color w:val="auto"/>
      <w:sz w:val="18"/>
      <w:szCs w:val="18"/>
    </w:rPr>
  </w:style>
  <w:style w:type="paragraph" w:styleId="a7">
    <w:name w:val="header"/>
    <w:basedOn w:val="a"/>
    <w:link w:val="Char3"/>
    <w:uiPriority w:val="99"/>
    <w:unhideWhenUsed/>
    <w:qFormat/>
    <w:rsid w:val="00931478"/>
    <w:pPr>
      <w:pBdr>
        <w:bottom w:val="single" w:sz="6" w:space="1" w:color="auto"/>
      </w:pBdr>
      <w:tabs>
        <w:tab w:val="center" w:pos="4153"/>
        <w:tab w:val="right" w:pos="8306"/>
      </w:tabs>
      <w:snapToGrid w:val="0"/>
      <w:jc w:val="center"/>
    </w:pPr>
    <w:rPr>
      <w:rFonts w:asciiTheme="minorHAnsi" w:eastAsiaTheme="minorEastAsia" w:hAnsiTheme="minorHAnsi" w:cstheme="minorBidi"/>
      <w:color w:val="auto"/>
      <w:sz w:val="18"/>
      <w:szCs w:val="18"/>
    </w:rPr>
  </w:style>
  <w:style w:type="paragraph" w:styleId="a8">
    <w:name w:val="Normal (Web)"/>
    <w:basedOn w:val="a"/>
    <w:uiPriority w:val="99"/>
    <w:unhideWhenUsed/>
    <w:qFormat/>
    <w:rsid w:val="00931478"/>
    <w:pPr>
      <w:widowControl/>
      <w:spacing w:before="100" w:beforeAutospacing="1" w:after="100" w:afterAutospacing="1"/>
      <w:jc w:val="left"/>
    </w:pPr>
    <w:rPr>
      <w:rFonts w:ascii="宋体" w:eastAsia="宋体" w:hAnsi="宋体" w:cs="宋体"/>
      <w:color w:val="auto"/>
      <w:kern w:val="0"/>
      <w:sz w:val="24"/>
      <w:szCs w:val="24"/>
    </w:rPr>
  </w:style>
  <w:style w:type="paragraph" w:styleId="a9">
    <w:name w:val="annotation subject"/>
    <w:basedOn w:val="a4"/>
    <w:next w:val="a4"/>
    <w:link w:val="Char4"/>
    <w:uiPriority w:val="99"/>
    <w:semiHidden/>
    <w:unhideWhenUsed/>
    <w:qFormat/>
    <w:rsid w:val="00931478"/>
    <w:rPr>
      <w:b/>
      <w:bCs/>
    </w:rPr>
  </w:style>
  <w:style w:type="character" w:styleId="aa">
    <w:name w:val="annotation reference"/>
    <w:basedOn w:val="a0"/>
    <w:uiPriority w:val="99"/>
    <w:semiHidden/>
    <w:unhideWhenUsed/>
    <w:qFormat/>
    <w:rsid w:val="00931478"/>
    <w:rPr>
      <w:sz w:val="21"/>
      <w:szCs w:val="21"/>
    </w:rPr>
  </w:style>
  <w:style w:type="character" w:customStyle="1" w:styleId="Char3">
    <w:name w:val="页眉 Char"/>
    <w:basedOn w:val="a0"/>
    <w:link w:val="a7"/>
    <w:uiPriority w:val="99"/>
    <w:qFormat/>
    <w:rsid w:val="00931478"/>
    <w:rPr>
      <w:sz w:val="18"/>
      <w:szCs w:val="18"/>
    </w:rPr>
  </w:style>
  <w:style w:type="character" w:customStyle="1" w:styleId="Char2">
    <w:name w:val="页脚 Char"/>
    <w:basedOn w:val="a0"/>
    <w:link w:val="a6"/>
    <w:uiPriority w:val="99"/>
    <w:qFormat/>
    <w:rsid w:val="00931478"/>
    <w:rPr>
      <w:sz w:val="18"/>
      <w:szCs w:val="18"/>
    </w:rPr>
  </w:style>
  <w:style w:type="character" w:customStyle="1" w:styleId="2Char">
    <w:name w:val="标题 2 Char"/>
    <w:basedOn w:val="a0"/>
    <w:link w:val="2"/>
    <w:qFormat/>
    <w:rsid w:val="00931478"/>
    <w:rPr>
      <w:rFonts w:asciiTheme="majorHAnsi" w:eastAsiaTheme="majorEastAsia" w:hAnsiTheme="majorHAnsi" w:cstheme="majorBidi"/>
      <w:b/>
      <w:bCs/>
      <w:color w:val="000000"/>
      <w:sz w:val="32"/>
      <w:szCs w:val="32"/>
      <w:u w:color="000000"/>
    </w:rPr>
  </w:style>
  <w:style w:type="character" w:customStyle="1" w:styleId="3Char">
    <w:name w:val="标题 3 Char"/>
    <w:basedOn w:val="a0"/>
    <w:link w:val="30"/>
    <w:qFormat/>
    <w:rsid w:val="00931478"/>
    <w:rPr>
      <w:rFonts w:ascii="Times New Roman" w:eastAsia="宋体" w:hAnsi="Times New Roman" w:cs="Times New Roman"/>
      <w:b/>
      <w:bCs/>
      <w:color w:val="000000"/>
      <w:sz w:val="32"/>
      <w:szCs w:val="32"/>
      <w:u w:color="000000"/>
    </w:rPr>
  </w:style>
  <w:style w:type="paragraph" w:customStyle="1" w:styleId="dt2">
    <w:name w:val="dt2"/>
    <w:basedOn w:val="2"/>
    <w:link w:val="dt2Char"/>
    <w:qFormat/>
    <w:rsid w:val="00931478"/>
    <w:pPr>
      <w:spacing w:line="360" w:lineRule="auto"/>
      <w:ind w:left="992" w:hanging="567"/>
    </w:pPr>
    <w:rPr>
      <w:sz w:val="28"/>
    </w:rPr>
  </w:style>
  <w:style w:type="character" w:customStyle="1" w:styleId="dt2Char">
    <w:name w:val="dt2 Char"/>
    <w:basedOn w:val="2Char"/>
    <w:link w:val="dt2"/>
    <w:qFormat/>
    <w:rsid w:val="00931478"/>
    <w:rPr>
      <w:rFonts w:asciiTheme="majorHAnsi" w:eastAsiaTheme="majorEastAsia" w:hAnsiTheme="majorHAnsi" w:cstheme="majorBidi"/>
      <w:b/>
      <w:bCs/>
      <w:color w:val="000000"/>
      <w:sz w:val="28"/>
      <w:szCs w:val="32"/>
      <w:u w:color="000000"/>
    </w:rPr>
  </w:style>
  <w:style w:type="character" w:customStyle="1" w:styleId="Char1">
    <w:name w:val="批注框文本 Char"/>
    <w:basedOn w:val="a0"/>
    <w:link w:val="a5"/>
    <w:uiPriority w:val="99"/>
    <w:semiHidden/>
    <w:qFormat/>
    <w:rsid w:val="00931478"/>
    <w:rPr>
      <w:rFonts w:ascii="Calibri" w:eastAsia="Calibri" w:hAnsi="Calibri" w:cs="Calibri"/>
      <w:color w:val="000000"/>
      <w:sz w:val="18"/>
      <w:szCs w:val="18"/>
      <w:u w:color="000000"/>
    </w:rPr>
  </w:style>
  <w:style w:type="paragraph" w:styleId="ab">
    <w:name w:val="List Paragraph"/>
    <w:basedOn w:val="a"/>
    <w:uiPriority w:val="34"/>
    <w:qFormat/>
    <w:rsid w:val="00931478"/>
    <w:pPr>
      <w:ind w:firstLineChars="200" w:firstLine="420"/>
    </w:pPr>
    <w:rPr>
      <w:rFonts w:ascii="Times New Roman" w:eastAsia="楷体_GB2312" w:hAnsi="Times New Roman" w:cs="Times New Roman"/>
      <w:color w:val="auto"/>
      <w:sz w:val="30"/>
      <w:szCs w:val="20"/>
    </w:rPr>
  </w:style>
  <w:style w:type="character" w:customStyle="1" w:styleId="Char">
    <w:name w:val="文档结构图 Char"/>
    <w:basedOn w:val="a0"/>
    <w:link w:val="a3"/>
    <w:uiPriority w:val="99"/>
    <w:semiHidden/>
    <w:qFormat/>
    <w:rsid w:val="00931478"/>
    <w:rPr>
      <w:rFonts w:ascii="宋体" w:eastAsia="宋体" w:hAnsi="Calibri" w:cs="Calibri"/>
      <w:color w:val="000000"/>
      <w:sz w:val="18"/>
      <w:szCs w:val="18"/>
      <w:u w:color="000000"/>
    </w:rPr>
  </w:style>
  <w:style w:type="character" w:customStyle="1" w:styleId="Char0">
    <w:name w:val="批注文字 Char"/>
    <w:basedOn w:val="a0"/>
    <w:link w:val="a4"/>
    <w:uiPriority w:val="99"/>
    <w:semiHidden/>
    <w:qFormat/>
    <w:rsid w:val="00931478"/>
    <w:rPr>
      <w:rFonts w:ascii="Calibri" w:eastAsia="Calibri" w:hAnsi="Calibri" w:cs="Calibri"/>
      <w:color w:val="000000"/>
      <w:szCs w:val="21"/>
      <w:u w:color="000000"/>
    </w:rPr>
  </w:style>
  <w:style w:type="character" w:customStyle="1" w:styleId="Char4">
    <w:name w:val="批注主题 Char"/>
    <w:basedOn w:val="Char0"/>
    <w:link w:val="a9"/>
    <w:uiPriority w:val="99"/>
    <w:semiHidden/>
    <w:qFormat/>
    <w:rsid w:val="00931478"/>
    <w:rPr>
      <w:rFonts w:ascii="Calibri" w:eastAsia="Calibri" w:hAnsi="Calibri" w:cs="Calibri"/>
      <w:b/>
      <w:bCs/>
      <w:color w:val="000000"/>
      <w:szCs w:val="21"/>
      <w:u w:color="000000"/>
    </w:rPr>
  </w:style>
  <w:style w:type="character" w:customStyle="1" w:styleId="Char5">
    <w:name w:val="标书样式 Char"/>
    <w:basedOn w:val="a0"/>
    <w:link w:val="ac"/>
    <w:qFormat/>
    <w:rsid w:val="00931478"/>
    <w:rPr>
      <w:b/>
      <w:sz w:val="32"/>
      <w:szCs w:val="32"/>
    </w:rPr>
  </w:style>
  <w:style w:type="paragraph" w:customStyle="1" w:styleId="ac">
    <w:name w:val="标书样式"/>
    <w:basedOn w:val="a"/>
    <w:link w:val="Char5"/>
    <w:qFormat/>
    <w:rsid w:val="00931478"/>
    <w:pPr>
      <w:widowControl/>
      <w:spacing w:line="360" w:lineRule="auto"/>
      <w:ind w:left="2142"/>
      <w:jc w:val="center"/>
    </w:pPr>
    <w:rPr>
      <w:rFonts w:asciiTheme="minorHAnsi" w:eastAsiaTheme="minorEastAsia" w:hAnsiTheme="minorHAnsi" w:cstheme="minorBidi"/>
      <w:b/>
      <w:color w:val="auto"/>
      <w:sz w:val="32"/>
      <w:szCs w:val="32"/>
    </w:rPr>
  </w:style>
  <w:style w:type="paragraph" w:customStyle="1" w:styleId="ItemListinTable">
    <w:name w:val="Item List in Table"/>
    <w:basedOn w:val="a"/>
    <w:link w:val="ItemListinTableCharChar"/>
    <w:qFormat/>
    <w:rsid w:val="00931478"/>
    <w:pPr>
      <w:numPr>
        <w:numId w:val="2"/>
      </w:numPr>
      <w:jc w:val="left"/>
    </w:pPr>
    <w:rPr>
      <w:rFonts w:ascii="Tahoma" w:eastAsia="宋体" w:hAnsi="Tahoma" w:cs="Times New Roman"/>
    </w:rPr>
  </w:style>
  <w:style w:type="character" w:customStyle="1" w:styleId="ItemListinTableCharChar">
    <w:name w:val="Item List in Table Char Char"/>
    <w:link w:val="ItemListinTable"/>
    <w:qFormat/>
    <w:rsid w:val="00931478"/>
    <w:rPr>
      <w:rFonts w:ascii="Tahoma" w:eastAsia="宋体" w:hAnsi="Tahoma" w:cs="Times New Roman"/>
      <w:color w:val="000000"/>
      <w:szCs w:val="21"/>
      <w:u w:color="000000"/>
    </w:rPr>
  </w:style>
  <w:style w:type="paragraph" w:styleId="ad">
    <w:name w:val="No Spacing"/>
    <w:uiPriority w:val="1"/>
    <w:qFormat/>
    <w:rsid w:val="00931478"/>
    <w:pPr>
      <w:widowControl w:val="0"/>
      <w:jc w:val="both"/>
    </w:pPr>
    <w:rPr>
      <w:rFonts w:ascii="Calibri" w:eastAsia="Calibri" w:hAnsi="Calibri" w:cs="Calibri"/>
      <w:color w:val="000000"/>
      <w:kern w:val="2"/>
      <w:sz w:val="21"/>
      <w:szCs w:val="21"/>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DF8D1A-41E7-467E-AA15-A4DAF8EAA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1420</Words>
  <Characters>8096</Characters>
  <Application>Microsoft Office Word</Application>
  <DocSecurity>0</DocSecurity>
  <Lines>67</Lines>
  <Paragraphs>18</Paragraphs>
  <ScaleCrop>false</ScaleCrop>
  <Company/>
  <LinksUpToDate>false</LinksUpToDate>
  <CharactersWithSpaces>9498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薛敏</dc:creator>
  <cp:lastModifiedBy>TF</cp:lastModifiedBy>
  <cp:revision>3</cp:revision>
  <dcterms:created xsi:type="dcterms:W3CDTF">2019-11-15T06:16:00Z</dcterms:created>
  <dcterms:modified xsi:type="dcterms:W3CDTF">2019-11-15T07:52:00Z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1548162093</vt:lpwstr>
  </property>
  <property fmtid="{D5CDD505-2E9C-101B-9397-08002B2CF9AE}" pid="6" name="_2015_ms_pID_725343">
    <vt:lpwstr>(2)ztB7RiTS/DFk9uKnV+Hvdcmxhm4Mige4VP3m4mQyFGg826D0sGflw0Cwj8tEFE6zW2nFQlga
8Io41tX1siv3VlFcbdLBK8XLszD31atehXbpofi7IVafz8+N5UgZjp4Nr6b/99QvhDjQqK49
wRE2HhN56bBheC+RhTcgDALW5NARkJ2FJRGOGdr/8rIXjaONJYRIsCoHT37Z8JUKbx2TFUYT
MamS+oxhrKRZofBs+e</vt:lpwstr>
  </property>
  <property fmtid="{D5CDD505-2E9C-101B-9397-08002B2CF9AE}" pid="7" name="_2015_ms_pID_7253431">
    <vt:lpwstr>j6oPN6dj1gOLaMC6/EQRPhKzWo9cIsiuDguB+O7973s3eCRI2dEcMI
zo41uMdT6KYSFqVWUQZUMniQuAp8h5lNlt2bQXGYxclRj09JTalgixWnmMNpfi7ducsA3fPB
oeaUX7FiejL3zCTcAYK951Q0nFDm1hZ4Ny/a5+YRYkgWsn8goNPtTpgjTfAxJ1vilXNVO92H
LKocuyGKu/iL9OA/</vt:lpwstr>
  </property>
  <property fmtid="{D5CDD505-2E9C-101B-9397-08002B2CF9AE}" pid="8" name="KSOProductBuildVer">
    <vt:lpwstr>2052-11.1.0.9175</vt:lpwstr>
  </property>
</Properties>
</file>