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A64" w:rsidRDefault="005B5A64" w:rsidP="005B5A64"/>
    <w:p w:rsidR="005B5A64" w:rsidRDefault="005B5A64" w:rsidP="005B5A64"/>
    <w:p w:rsidR="005B5A64" w:rsidRDefault="005B5A64" w:rsidP="005B5A64"/>
    <w:p w:rsidR="005B5A64" w:rsidRDefault="005B5A64" w:rsidP="005B5A64"/>
    <w:p w:rsidR="005B5A64" w:rsidRDefault="005B5A64" w:rsidP="005B5A64"/>
    <w:p w:rsidR="005B5A64" w:rsidRDefault="005B5A64" w:rsidP="005B5A64"/>
    <w:p w:rsidR="005B5A64" w:rsidRDefault="005B5A64" w:rsidP="005B5A64"/>
    <w:p w:rsidR="005B5A64" w:rsidRDefault="005B5A64" w:rsidP="005B5A64">
      <w:pPr>
        <w:jc w:val="center"/>
        <w:rPr>
          <w:rFonts w:ascii="方正小标宋简体" w:eastAsia="方正小标宋简体"/>
          <w:sz w:val="84"/>
        </w:rPr>
      </w:pPr>
      <w:r>
        <w:rPr>
          <w:rFonts w:ascii="方正小标宋简体" w:eastAsia="方正小标宋简体" w:hint="eastAsia"/>
          <w:sz w:val="84"/>
        </w:rPr>
        <w:t>招标文件</w:t>
      </w:r>
    </w:p>
    <w:p w:rsidR="005B5A64" w:rsidRDefault="005B5A64" w:rsidP="005B5A64">
      <w:pPr>
        <w:jc w:val="center"/>
        <w:rPr>
          <w:rFonts w:ascii="楷体" w:eastAsia="楷体" w:hint="eastAsia"/>
          <w:sz w:val="32"/>
        </w:rPr>
      </w:pPr>
      <w:r>
        <w:rPr>
          <w:rFonts w:ascii="楷体" w:eastAsia="楷体" w:hint="eastAsia"/>
          <w:sz w:val="32"/>
        </w:rPr>
        <w:t>项目编号：</w:t>
      </w:r>
      <w:r>
        <w:rPr>
          <w:rFonts w:ascii="楷体" w:eastAsia="楷体" w:hint="eastAsia"/>
          <w:sz w:val="32"/>
          <w:u w:val="single"/>
        </w:rPr>
        <w:t>ZC-AZB19207</w:t>
      </w:r>
    </w:p>
    <w:p w:rsidR="005B5A64" w:rsidRDefault="005B5A64" w:rsidP="005B5A64">
      <w:pPr>
        <w:jc w:val="center"/>
        <w:rPr>
          <w:rFonts w:ascii="楷体" w:eastAsia="楷体" w:hint="eastAsia"/>
          <w:sz w:val="32"/>
        </w:rPr>
      </w:pPr>
      <w:r>
        <w:rPr>
          <w:rFonts w:ascii="楷体" w:eastAsia="楷体" w:hint="eastAsia"/>
          <w:sz w:val="32"/>
        </w:rPr>
        <w:t>项目名称：</w:t>
      </w:r>
      <w:r>
        <w:rPr>
          <w:rFonts w:ascii="楷体" w:eastAsia="楷体" w:hint="eastAsia"/>
          <w:sz w:val="32"/>
          <w:u w:val="single"/>
        </w:rPr>
        <w:t>全总文工团舞美设备采购项目</w:t>
      </w:r>
    </w:p>
    <w:p w:rsidR="005B5A64" w:rsidRDefault="005B5A64" w:rsidP="005B5A64">
      <w:pPr>
        <w:jc w:val="center"/>
        <w:rPr>
          <w:rFonts w:ascii="楷体" w:eastAsia="楷体" w:hint="eastAsia"/>
          <w:sz w:val="32"/>
        </w:rPr>
      </w:pPr>
    </w:p>
    <w:p w:rsidR="005B5A64" w:rsidRDefault="005B5A64" w:rsidP="005B5A64">
      <w:pPr>
        <w:jc w:val="center"/>
        <w:rPr>
          <w:rFonts w:ascii="楷体" w:eastAsia="楷体" w:hint="eastAsia"/>
          <w:sz w:val="32"/>
        </w:rPr>
      </w:pPr>
    </w:p>
    <w:p w:rsidR="005B5A64" w:rsidRDefault="005B5A64" w:rsidP="005B5A64">
      <w:pPr>
        <w:jc w:val="center"/>
        <w:rPr>
          <w:rFonts w:ascii="楷体" w:eastAsia="楷体" w:hint="eastAsia"/>
          <w:sz w:val="32"/>
        </w:rPr>
      </w:pPr>
    </w:p>
    <w:p w:rsidR="005B5A64" w:rsidRDefault="005B5A64" w:rsidP="005B5A64">
      <w:pPr>
        <w:jc w:val="center"/>
        <w:rPr>
          <w:rFonts w:ascii="楷体" w:eastAsia="楷体" w:hint="eastAsia"/>
          <w:sz w:val="32"/>
        </w:rPr>
      </w:pPr>
    </w:p>
    <w:p w:rsidR="005B5A64" w:rsidRDefault="005B5A64" w:rsidP="005B5A64">
      <w:pPr>
        <w:jc w:val="center"/>
        <w:rPr>
          <w:rFonts w:ascii="楷体" w:eastAsia="楷体" w:hint="eastAsia"/>
          <w:sz w:val="32"/>
        </w:rPr>
      </w:pPr>
    </w:p>
    <w:p w:rsidR="005B5A64" w:rsidRDefault="005B5A64" w:rsidP="005B5A64">
      <w:pPr>
        <w:jc w:val="center"/>
        <w:rPr>
          <w:rFonts w:ascii="楷体" w:eastAsia="楷体" w:hint="eastAsia"/>
          <w:sz w:val="32"/>
        </w:rPr>
      </w:pPr>
    </w:p>
    <w:p w:rsidR="005B5A64" w:rsidRDefault="005B5A64" w:rsidP="005B5A64">
      <w:pPr>
        <w:jc w:val="center"/>
        <w:rPr>
          <w:rFonts w:ascii="楷体" w:eastAsia="楷体" w:hint="eastAsia"/>
          <w:sz w:val="32"/>
        </w:rPr>
      </w:pPr>
    </w:p>
    <w:p w:rsidR="005B5A64" w:rsidRDefault="005B5A64" w:rsidP="005B5A64">
      <w:pPr>
        <w:jc w:val="center"/>
        <w:rPr>
          <w:rFonts w:ascii="楷体" w:eastAsia="楷体" w:hint="eastAsia"/>
          <w:sz w:val="32"/>
        </w:rPr>
      </w:pPr>
    </w:p>
    <w:p w:rsidR="005B5A64" w:rsidRDefault="005B5A64" w:rsidP="005B5A64">
      <w:pPr>
        <w:jc w:val="center"/>
        <w:rPr>
          <w:rFonts w:ascii="楷体" w:eastAsia="楷体" w:hAnsi="楷体" w:hint="eastAsia"/>
          <w:sz w:val="28"/>
        </w:rPr>
      </w:pPr>
      <w:r>
        <w:rPr>
          <w:rFonts w:ascii="楷体" w:eastAsia="楷体" w:hAnsi="楷体" w:hint="eastAsia"/>
          <w:sz w:val="28"/>
        </w:rPr>
        <w:t>中共中央直属机关采购中心</w:t>
      </w:r>
    </w:p>
    <w:p w:rsidR="005B5A64" w:rsidRDefault="005B5A64" w:rsidP="005B5A64">
      <w:pPr>
        <w:jc w:val="center"/>
        <w:rPr>
          <w:rFonts w:ascii="楷体" w:eastAsia="楷体" w:hAnsi="楷体" w:hint="eastAsia"/>
          <w:sz w:val="28"/>
        </w:rPr>
      </w:pPr>
      <w:r>
        <w:rPr>
          <w:rFonts w:ascii="楷体" w:eastAsia="楷体" w:hAnsi="楷体" w:hint="eastAsia"/>
          <w:sz w:val="28"/>
        </w:rPr>
        <w:t>2019 年 11 月</w:t>
      </w:r>
    </w:p>
    <w:p w:rsidR="005B5A64" w:rsidRDefault="005B5A64" w:rsidP="005B5A64">
      <w:pPr>
        <w:widowControl/>
        <w:jc w:val="left"/>
        <w:rPr>
          <w:rFonts w:ascii="楷体" w:eastAsia="楷体" w:hAnsi="楷体"/>
          <w:kern w:val="0"/>
          <w:sz w:val="28"/>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楷体" w:eastAsia="楷体" w:hAnsi="楷体" w:hint="eastAsia"/>
          <w:sz w:val="28"/>
        </w:rPr>
      </w:pPr>
    </w:p>
    <w:p w:rsidR="005B5A64" w:rsidRDefault="005B5A64" w:rsidP="005B5A64">
      <w:pPr>
        <w:spacing w:line="360" w:lineRule="auto"/>
        <w:jc w:val="center"/>
        <w:rPr>
          <w:rFonts w:ascii="宋体" w:eastAsia="宋体" w:hAnsi="宋体" w:hint="eastAsia"/>
          <w:b/>
          <w:sz w:val="44"/>
        </w:rPr>
      </w:pPr>
      <w:r>
        <w:rPr>
          <w:rFonts w:ascii="宋体" w:eastAsia="宋体" w:hAnsi="宋体" w:hint="eastAsia"/>
          <w:b/>
          <w:sz w:val="44"/>
        </w:rPr>
        <w:t>目  录</w:t>
      </w:r>
    </w:p>
    <w:p w:rsidR="005B5A64" w:rsidRDefault="005B5A64" w:rsidP="005B5A64">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5B5A64" w:rsidRDefault="005B5A64" w:rsidP="005B5A64">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5B5A64" w:rsidRDefault="005B5A64" w:rsidP="005B5A64">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5B5A64" w:rsidRDefault="005B5A64" w:rsidP="005B5A64">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8</w:t>
      </w:r>
    </w:p>
    <w:p w:rsidR="005B5A64" w:rsidRDefault="005B5A64" w:rsidP="005B5A64">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31</w:t>
      </w:r>
    </w:p>
    <w:p w:rsidR="005B5A64" w:rsidRDefault="005B5A64" w:rsidP="005B5A64">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34</w:t>
      </w:r>
    </w:p>
    <w:p w:rsidR="005B5A64" w:rsidRDefault="005B5A64" w:rsidP="005B5A64">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35</w:t>
      </w:r>
    </w:p>
    <w:p w:rsidR="005B5A64" w:rsidRDefault="005B5A64" w:rsidP="005B5A64">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36</w:t>
      </w:r>
    </w:p>
    <w:p w:rsidR="005B5A64" w:rsidRDefault="005B5A64" w:rsidP="005B5A64">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52</w:t>
      </w:r>
    </w:p>
    <w:p w:rsidR="005B5A64" w:rsidRDefault="005B5A64" w:rsidP="005B5A64">
      <w:pPr>
        <w:widowControl/>
        <w:spacing w:line="360" w:lineRule="auto"/>
        <w:jc w:val="left"/>
        <w:rPr>
          <w:rFonts w:ascii="宋体" w:eastAsia="宋体" w:hAnsi="宋体"/>
          <w:kern w:val="0"/>
          <w:sz w:val="24"/>
        </w:rPr>
        <w:sectPr w:rsidR="005B5A64">
          <w:pgSz w:w="11906" w:h="16838"/>
          <w:pgMar w:top="1440" w:right="1800" w:bottom="1440" w:left="1800" w:header="851" w:footer="992" w:gutter="0"/>
          <w:cols w:space="720"/>
          <w:docGrid w:type="lines" w:linePitch="312"/>
        </w:sectPr>
      </w:pPr>
    </w:p>
    <w:p w:rsidR="005B5A64" w:rsidRDefault="005B5A64" w:rsidP="005B5A64">
      <w:pPr>
        <w:tabs>
          <w:tab w:val="right" w:leader="dot" w:pos="8320"/>
        </w:tabs>
        <w:spacing w:line="360" w:lineRule="auto"/>
        <w:rPr>
          <w:rFonts w:ascii="宋体" w:eastAsia="宋体" w:hAnsi="宋体" w:hint="eastAsia"/>
          <w:sz w:val="24"/>
        </w:rPr>
      </w:pPr>
    </w:p>
    <w:p w:rsidR="005B5A64" w:rsidRDefault="005B5A64" w:rsidP="005B5A64">
      <w:pPr>
        <w:rPr>
          <w:rFonts w:hint="eastAsia"/>
        </w:rPr>
      </w:pPr>
    </w:p>
    <w:p w:rsidR="005B5A64" w:rsidRDefault="005B5A64" w:rsidP="005B5A64"/>
    <w:p w:rsidR="005B5A64" w:rsidRDefault="005B5A64" w:rsidP="005B5A64"/>
    <w:p w:rsidR="005B5A64" w:rsidRDefault="005B5A64" w:rsidP="005B5A64"/>
    <w:p w:rsidR="005B5A64" w:rsidRDefault="005B5A64" w:rsidP="005B5A64"/>
    <w:p w:rsidR="005B5A64" w:rsidRDefault="005B5A64" w:rsidP="005B5A64"/>
    <w:p w:rsidR="005B5A64" w:rsidRDefault="005B5A64" w:rsidP="005B5A64"/>
    <w:p w:rsidR="005B5A64" w:rsidRDefault="005B5A64" w:rsidP="005B5A64"/>
    <w:p w:rsidR="005B5A64" w:rsidRDefault="005B5A64" w:rsidP="005B5A64"/>
    <w:p w:rsidR="005B5A64" w:rsidRDefault="005B5A64" w:rsidP="005B5A64">
      <w:pPr>
        <w:jc w:val="center"/>
        <w:rPr>
          <w:rFonts w:ascii="宋体" w:eastAsia="宋体" w:hAnsi="宋体"/>
          <w:sz w:val="72"/>
        </w:rPr>
      </w:pPr>
      <w:r>
        <w:rPr>
          <w:rFonts w:ascii="宋体" w:eastAsia="宋体" w:hAnsi="宋体" w:hint="eastAsia"/>
          <w:b/>
          <w:sz w:val="72"/>
        </w:rPr>
        <w:t>第一章 专用部分</w:t>
      </w:r>
    </w:p>
    <w:p w:rsidR="005B5A64" w:rsidRDefault="005B5A64" w:rsidP="005B5A64">
      <w:pPr>
        <w:rPr>
          <w:rFonts w:hint="eastAsia"/>
        </w:rPr>
      </w:pPr>
    </w:p>
    <w:p w:rsidR="005B5A64" w:rsidRDefault="005B5A64" w:rsidP="005B5A64">
      <w:pPr>
        <w:widowControl/>
        <w:jc w:val="left"/>
      </w:pPr>
      <w:r>
        <w:rPr>
          <w:kern w:val="0"/>
        </w:rPr>
        <w:br w:type="page"/>
      </w:r>
    </w:p>
    <w:p w:rsidR="005B5A64" w:rsidRDefault="005B5A64" w:rsidP="005B5A64">
      <w:pPr>
        <w:jc w:val="center"/>
        <w:rPr>
          <w:rFonts w:ascii="黑体" w:eastAsia="黑体" w:hAnsi="宋体"/>
          <w:b/>
          <w:sz w:val="28"/>
          <w:szCs w:val="24"/>
        </w:rPr>
      </w:pPr>
      <w:r>
        <w:rPr>
          <w:rFonts w:ascii="黑体" w:eastAsia="黑体" w:hAnsi="宋体" w:hint="eastAsia"/>
          <w:b/>
          <w:sz w:val="28"/>
          <w:szCs w:val="24"/>
        </w:rPr>
        <w:lastRenderedPageBreak/>
        <w:t>第一部分 投标邀请</w:t>
      </w:r>
    </w:p>
    <w:p w:rsidR="005B5A64" w:rsidRDefault="005B5A64" w:rsidP="005B5A64">
      <w:pPr>
        <w:rPr>
          <w:rFonts w:ascii="黑体" w:eastAsia="黑体" w:hAnsi="宋体" w:hint="eastAsia"/>
          <w:b/>
          <w:sz w:val="28"/>
          <w:szCs w:val="24"/>
        </w:rPr>
      </w:pPr>
    </w:p>
    <w:p w:rsidR="005B5A64" w:rsidRDefault="005B5A64" w:rsidP="005B5A64">
      <w:pPr>
        <w:adjustRightInd w:val="0"/>
        <w:snapToGrid w:val="0"/>
        <w:spacing w:line="360" w:lineRule="auto"/>
        <w:ind w:firstLineChars="200" w:firstLine="480"/>
        <w:jc w:val="left"/>
        <w:textAlignment w:val="baseline"/>
        <w:rPr>
          <w:rFonts w:ascii="宋体" w:hAnsi="宋体" w:hint="eastAsia"/>
          <w:sz w:val="24"/>
          <w:szCs w:val="24"/>
        </w:rPr>
      </w:pPr>
    </w:p>
    <w:p w:rsidR="005B5A64" w:rsidRDefault="005B5A64" w:rsidP="005B5A64">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中共中央直属机关采购中心受中华全国总工会机关服务中心委托，就全总文工团舞美设备采购项目 (项目编号：ZC-AZB19207)进行国内公开招标。</w:t>
      </w:r>
      <w:proofErr w:type="gramStart"/>
      <w:r>
        <w:rPr>
          <w:rFonts w:ascii="宋体" w:hAnsi="宋体" w:hint="eastAsia"/>
          <w:sz w:val="24"/>
          <w:szCs w:val="24"/>
        </w:rPr>
        <w:t>现邀请</w:t>
      </w:r>
      <w:proofErr w:type="gramEnd"/>
      <w:r>
        <w:rPr>
          <w:rFonts w:ascii="宋体" w:hAnsi="宋体" w:hint="eastAsia"/>
          <w:sz w:val="24"/>
          <w:szCs w:val="24"/>
        </w:rPr>
        <w:t>合格的投标人提交符合招标文件要求的投标文件。</w:t>
      </w:r>
    </w:p>
    <w:p w:rsidR="005B5A64" w:rsidRDefault="005B5A64" w:rsidP="005B5A64">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一、项目概述</w:t>
      </w:r>
    </w:p>
    <w:p w:rsidR="005B5A64" w:rsidRDefault="005B5A64" w:rsidP="005B5A64">
      <w:pPr>
        <w:numPr>
          <w:ilvl w:val="1"/>
          <w:numId w:val="8"/>
        </w:numPr>
        <w:snapToGrid w:val="0"/>
        <w:spacing w:line="360" w:lineRule="auto"/>
        <w:rPr>
          <w:rFonts w:ascii="宋体" w:hAnsi="Times New Roman" w:hint="eastAsia"/>
          <w:sz w:val="24"/>
          <w:szCs w:val="24"/>
        </w:rPr>
      </w:pPr>
      <w:r>
        <w:rPr>
          <w:rFonts w:ascii="宋体" w:hAnsi="宋体" w:hint="eastAsia"/>
          <w:sz w:val="24"/>
          <w:szCs w:val="24"/>
        </w:rPr>
        <w:t>招标内容：全总文工团舞美设备采购，包括投影机1台。 采购标的、数量以及技术要求等详见招标文件技术要求部分。</w:t>
      </w:r>
    </w:p>
    <w:p w:rsidR="005B5A64" w:rsidRDefault="005B5A64" w:rsidP="005B5A64">
      <w:pPr>
        <w:numPr>
          <w:ilvl w:val="1"/>
          <w:numId w:val="8"/>
        </w:numPr>
        <w:snapToGrid w:val="0"/>
        <w:spacing w:line="360" w:lineRule="auto"/>
        <w:rPr>
          <w:rFonts w:ascii="宋体" w:hAnsi="Times New Roman" w:hint="eastAsia"/>
          <w:color w:val="FF0000"/>
          <w:sz w:val="24"/>
          <w:szCs w:val="24"/>
        </w:rPr>
      </w:pPr>
      <w:r>
        <w:rPr>
          <w:rFonts w:ascii="宋体" w:hAnsi="宋体" w:hint="eastAsia"/>
          <w:sz w:val="24"/>
          <w:szCs w:val="24"/>
        </w:rPr>
        <w:t>采购预算：本项目采购预算为200万元，最高限价为200万元，超过预算和最高限价的投标将作为无效投标处理。</w:t>
      </w:r>
      <w:r>
        <w:rPr>
          <w:rFonts w:ascii="宋体" w:hAnsi="Times New Roman" w:hint="eastAsia"/>
          <w:color w:val="FF0000"/>
          <w:sz w:val="24"/>
          <w:szCs w:val="24"/>
        </w:rPr>
        <w:t xml:space="preserve"> </w:t>
      </w:r>
    </w:p>
    <w:p w:rsidR="005B5A64" w:rsidRDefault="005B5A64" w:rsidP="005B5A64">
      <w:pPr>
        <w:numPr>
          <w:ilvl w:val="1"/>
          <w:numId w:val="8"/>
        </w:numPr>
        <w:snapToGrid w:val="0"/>
        <w:spacing w:line="360" w:lineRule="auto"/>
        <w:rPr>
          <w:rFonts w:ascii="宋体" w:hAnsi="Times New Roman" w:hint="eastAsia"/>
          <w:sz w:val="24"/>
          <w:szCs w:val="24"/>
        </w:rPr>
      </w:pPr>
      <w:r>
        <w:rPr>
          <w:rFonts w:ascii="宋体" w:hAnsi="Times New Roman" w:hint="eastAsia"/>
          <w:sz w:val="24"/>
          <w:szCs w:val="24"/>
        </w:rPr>
        <w:t>本项目</w:t>
      </w:r>
      <w:proofErr w:type="gramStart"/>
      <w:r>
        <w:rPr>
          <w:rFonts w:ascii="宋体" w:hAnsi="Times New Roman" w:hint="eastAsia"/>
          <w:sz w:val="24"/>
          <w:szCs w:val="24"/>
        </w:rPr>
        <w:t>不</w:t>
      </w:r>
      <w:proofErr w:type="gramEnd"/>
      <w:r>
        <w:rPr>
          <w:rFonts w:ascii="宋体" w:hAnsi="Times New Roman" w:hint="eastAsia"/>
          <w:sz w:val="24"/>
          <w:szCs w:val="24"/>
        </w:rPr>
        <w:t>分包。</w:t>
      </w:r>
    </w:p>
    <w:p w:rsidR="005B5A64" w:rsidRDefault="005B5A64" w:rsidP="005B5A64">
      <w:pPr>
        <w:snapToGrid w:val="0"/>
        <w:spacing w:line="360" w:lineRule="auto"/>
        <w:ind w:left="1120"/>
        <w:rPr>
          <w:rFonts w:ascii="宋体" w:hAnsi="Times New Roman" w:hint="eastAsia"/>
          <w:sz w:val="24"/>
          <w:szCs w:val="24"/>
        </w:rPr>
      </w:pPr>
      <w:r>
        <w:rPr>
          <w:rFonts w:ascii="宋体" w:hAnsi="Times New Roman" w:hint="eastAsia"/>
          <w:sz w:val="24"/>
          <w:szCs w:val="24"/>
        </w:rPr>
        <w:t>本项目为非专门面向中小企业采购项目。</w:t>
      </w:r>
    </w:p>
    <w:p w:rsidR="005B5A64" w:rsidRDefault="005B5A64" w:rsidP="005B5A64">
      <w:pPr>
        <w:numPr>
          <w:ilvl w:val="1"/>
          <w:numId w:val="8"/>
        </w:numPr>
        <w:snapToGrid w:val="0"/>
        <w:spacing w:line="360" w:lineRule="auto"/>
        <w:rPr>
          <w:rFonts w:ascii="宋体" w:hAnsi="Times New Roman" w:hint="eastAsia"/>
          <w:sz w:val="24"/>
          <w:szCs w:val="24"/>
        </w:rPr>
      </w:pPr>
      <w:r>
        <w:rPr>
          <w:rFonts w:ascii="宋体" w:hAnsi="Times New Roman" w:hint="eastAsia"/>
          <w:sz w:val="24"/>
          <w:szCs w:val="24"/>
        </w:rPr>
        <w:t>本项目不接受进口产品的投标，进口产品是指“通过中国海关报关验放进入中国境内且产自关境外的产品”。</w:t>
      </w:r>
    </w:p>
    <w:p w:rsidR="005B5A64" w:rsidRDefault="005B5A64" w:rsidP="005B5A64">
      <w:pPr>
        <w:numPr>
          <w:ilvl w:val="1"/>
          <w:numId w:val="8"/>
        </w:numPr>
        <w:snapToGrid w:val="0"/>
        <w:spacing w:line="360" w:lineRule="auto"/>
        <w:rPr>
          <w:rFonts w:ascii="宋体" w:hAnsi="Times New Roman" w:hint="eastAsia"/>
          <w:sz w:val="24"/>
          <w:szCs w:val="24"/>
        </w:rPr>
      </w:pPr>
      <w:r>
        <w:rPr>
          <w:rFonts w:ascii="宋体" w:hAnsi="Times New Roman" w:hint="eastAsia"/>
          <w:sz w:val="24"/>
          <w:szCs w:val="24"/>
        </w:rPr>
        <w:t>本项目不涉及节能产品政府强制采购品目清单范围的产品。</w:t>
      </w:r>
    </w:p>
    <w:p w:rsidR="005B5A64" w:rsidRDefault="005B5A64" w:rsidP="005B5A64">
      <w:pPr>
        <w:snapToGrid w:val="0"/>
        <w:spacing w:beforeLines="100" w:before="312" w:line="360" w:lineRule="auto"/>
        <w:outlineLvl w:val="2"/>
        <w:rPr>
          <w:rFonts w:ascii="宋体" w:hAnsi="Times New Roman" w:hint="eastAsia"/>
          <w:sz w:val="24"/>
          <w:szCs w:val="24"/>
        </w:rPr>
      </w:pPr>
      <w:r>
        <w:rPr>
          <w:rFonts w:ascii="宋体" w:hAnsi="宋体" w:hint="eastAsia"/>
          <w:b/>
          <w:sz w:val="24"/>
          <w:szCs w:val="24"/>
        </w:rPr>
        <w:t>二、投标人必须符合的条件</w:t>
      </w:r>
    </w:p>
    <w:p w:rsidR="005B5A64" w:rsidRDefault="005B5A64" w:rsidP="005B5A64">
      <w:pPr>
        <w:adjustRightInd w:val="0"/>
        <w:snapToGrid w:val="0"/>
        <w:spacing w:line="360" w:lineRule="auto"/>
        <w:ind w:firstLineChars="200" w:firstLine="480"/>
        <w:jc w:val="left"/>
        <w:textAlignment w:val="baseline"/>
        <w:rPr>
          <w:rFonts w:hint="eastAsia"/>
          <w:sz w:val="24"/>
          <w:szCs w:val="24"/>
        </w:rPr>
      </w:pPr>
      <w:r>
        <w:rPr>
          <w:rFonts w:ascii="宋体" w:hAnsi="宋体" w:hint="eastAsia"/>
          <w:sz w:val="24"/>
          <w:szCs w:val="24"/>
        </w:rPr>
        <w:t>投标人应具备《中华人民共和国政府采购法》第二十</w:t>
      </w:r>
      <w:r>
        <w:rPr>
          <w:rFonts w:hint="eastAsia"/>
          <w:sz w:val="24"/>
          <w:szCs w:val="24"/>
        </w:rPr>
        <w:t>二条规定的条件，且符合、承认并承诺履行招标文件各项规定的国内法人和其他组织（不包括在港澳台地区注册成立的法人和其它组织）。</w:t>
      </w:r>
    </w:p>
    <w:p w:rsidR="005B5A64" w:rsidRDefault="005B5A64" w:rsidP="005B5A64">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同时还应具有以下特定条件的：</w:t>
      </w:r>
    </w:p>
    <w:p w:rsidR="005B5A64" w:rsidRDefault="005B5A64" w:rsidP="005B5A64">
      <w:pPr>
        <w:adjustRightInd w:val="0"/>
        <w:snapToGrid w:val="0"/>
        <w:spacing w:line="360" w:lineRule="auto"/>
        <w:ind w:firstLineChars="200" w:firstLine="480"/>
        <w:jc w:val="left"/>
        <w:textAlignment w:val="baseline"/>
        <w:rPr>
          <w:rFonts w:ascii="宋体" w:hAnsi="宋体" w:hint="eastAsia"/>
          <w:sz w:val="24"/>
          <w:szCs w:val="24"/>
        </w:rPr>
      </w:pPr>
    </w:p>
    <w:p w:rsidR="005B5A64" w:rsidRDefault="005B5A64" w:rsidP="005B5A64">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1、单位负责人为同一人或者存在直接控股、管理关系的不同供应商，不得参加同一合同项下的政府采购活动。</w:t>
      </w:r>
    </w:p>
    <w:p w:rsidR="005B5A64" w:rsidRDefault="005B5A64" w:rsidP="005B5A64">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2、受托为该项目或其中分项目的前期工作提供设计、编制规范、进行管理等服务的供应商，及其附属机构（单位），不得参加本项目的投标。</w:t>
      </w:r>
    </w:p>
    <w:p w:rsidR="005B5A64" w:rsidRDefault="005B5A64" w:rsidP="005B5A64">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3、本项目不接受联合体投标。</w:t>
      </w:r>
    </w:p>
    <w:p w:rsidR="005B5A64" w:rsidRDefault="005B5A64" w:rsidP="005B5A64">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lastRenderedPageBreak/>
        <w:t>三、获取招标文件的时间和办法</w:t>
      </w:r>
    </w:p>
    <w:p w:rsidR="005B5A64" w:rsidRDefault="005B5A64" w:rsidP="005B5A64">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2019年11月13日至2019年12月1日，登录“中国政府采购网中直采购频道”（zzcg.ccgp.gov.cn）免费下载招标文件。</w:t>
      </w:r>
      <w:r>
        <w:rPr>
          <w:rFonts w:ascii="宋体" w:hAnsi="宋体" w:hint="eastAsia"/>
          <w:b/>
          <w:sz w:val="24"/>
          <w:szCs w:val="24"/>
        </w:rPr>
        <w:t>未通过中直采购频道下载招标文件的投标人，其递交的投标文件将被作为无效投标处理。联合体投标的应当由联合体代表下载招标文件。</w:t>
      </w:r>
    </w:p>
    <w:p w:rsidR="005B5A64" w:rsidRDefault="005B5A64" w:rsidP="005B5A64">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四、投标文件递交时间、方式</w:t>
      </w:r>
    </w:p>
    <w:p w:rsidR="005B5A64" w:rsidRDefault="005B5A64" w:rsidP="005B5A64">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bCs/>
          <w:sz w:val="24"/>
          <w:szCs w:val="24"/>
        </w:rPr>
        <w:t>投标文件递交</w:t>
      </w:r>
      <w:r>
        <w:rPr>
          <w:rFonts w:ascii="宋体" w:hAnsi="宋体" w:hint="eastAsia"/>
          <w:sz w:val="24"/>
          <w:szCs w:val="24"/>
        </w:rPr>
        <w:t>时间：2019年12月1日至2019年12月3日（北京时间）</w:t>
      </w:r>
    </w:p>
    <w:p w:rsidR="005B5A64" w:rsidRDefault="005B5A64" w:rsidP="005B5A64">
      <w:pPr>
        <w:snapToGrid w:val="0"/>
        <w:spacing w:line="360" w:lineRule="auto"/>
        <w:ind w:leftChars="114" w:left="239" w:firstLineChars="100" w:firstLine="240"/>
        <w:rPr>
          <w:rFonts w:ascii="宋体" w:hAnsi="宋体" w:hint="eastAsia"/>
          <w:sz w:val="28"/>
          <w:szCs w:val="24"/>
        </w:rPr>
      </w:pPr>
      <w:r>
        <w:rPr>
          <w:rFonts w:ascii="宋体" w:hAnsi="宋体" w:hint="eastAsia"/>
          <w:sz w:val="24"/>
          <w:szCs w:val="24"/>
        </w:rPr>
        <w:t>投标文件递交方式：投标人使用制作电子投标文件的计算机通过互联网远程递交或到中新大厦（北京市西城区新风街</w:t>
      </w:r>
      <w:proofErr w:type="gramStart"/>
      <w:r>
        <w:rPr>
          <w:rFonts w:ascii="宋体" w:hAnsi="宋体" w:hint="eastAsia"/>
          <w:sz w:val="24"/>
          <w:szCs w:val="24"/>
        </w:rPr>
        <w:t>一号院甲6号</w:t>
      </w:r>
      <w:proofErr w:type="gramEnd"/>
      <w:r>
        <w:rPr>
          <w:rFonts w:ascii="宋体" w:hAnsi="宋体" w:hint="eastAsia"/>
          <w:sz w:val="24"/>
          <w:szCs w:val="24"/>
        </w:rPr>
        <w:t>楼）一层电子投标文件递交室递交。</w:t>
      </w:r>
    </w:p>
    <w:p w:rsidR="005B5A64" w:rsidRDefault="005B5A64" w:rsidP="005B5A64">
      <w:pPr>
        <w:snapToGrid w:val="0"/>
        <w:spacing w:line="360" w:lineRule="auto"/>
        <w:ind w:leftChars="114" w:left="239" w:firstLineChars="100" w:firstLine="240"/>
        <w:rPr>
          <w:rFonts w:ascii="宋体" w:hAnsi="Times New Roman" w:hint="eastAsia"/>
          <w:sz w:val="24"/>
          <w:szCs w:val="24"/>
        </w:rPr>
      </w:pPr>
      <w:r>
        <w:rPr>
          <w:rFonts w:ascii="宋体" w:hAnsi="宋体" w:hint="eastAsia"/>
          <w:sz w:val="24"/>
          <w:szCs w:val="24"/>
        </w:rPr>
        <w:t>投标截止时间：2019年12月3日9时00分（北京时间），截至此时间未完成递交的投标文件予以退回，此后递交的投标文件不予接收。</w:t>
      </w:r>
    </w:p>
    <w:p w:rsidR="005B5A64" w:rsidRDefault="005B5A64" w:rsidP="005B5A64">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五、开标时间、地点</w:t>
      </w:r>
    </w:p>
    <w:p w:rsidR="005B5A64" w:rsidRDefault="005B5A64" w:rsidP="005B5A64">
      <w:pPr>
        <w:adjustRightInd w:val="0"/>
        <w:snapToGrid w:val="0"/>
        <w:spacing w:line="360" w:lineRule="auto"/>
        <w:ind w:firstLineChars="200" w:firstLine="482"/>
        <w:jc w:val="left"/>
        <w:textAlignment w:val="baseline"/>
        <w:rPr>
          <w:rFonts w:ascii="宋体" w:hAnsi="宋体" w:hint="eastAsia"/>
          <w:b/>
          <w:color w:val="FF0000"/>
          <w:sz w:val="24"/>
          <w:szCs w:val="24"/>
        </w:rPr>
      </w:pPr>
      <w:r>
        <w:rPr>
          <w:rFonts w:ascii="宋体" w:hAnsi="宋体" w:hint="eastAsia"/>
          <w:b/>
          <w:color w:val="FF0000"/>
          <w:sz w:val="24"/>
          <w:szCs w:val="24"/>
        </w:rPr>
        <w:t>请务必携带数字认证证书进行现场解密。</w:t>
      </w:r>
    </w:p>
    <w:p w:rsidR="005B5A64" w:rsidRDefault="005B5A64" w:rsidP="005B5A64">
      <w:pPr>
        <w:adjustRightInd w:val="0"/>
        <w:snapToGrid w:val="0"/>
        <w:spacing w:line="360" w:lineRule="auto"/>
        <w:ind w:firstLineChars="200" w:firstLine="480"/>
        <w:jc w:val="left"/>
        <w:textAlignment w:val="baseline"/>
        <w:rPr>
          <w:rFonts w:ascii="宋体" w:hint="eastAsia"/>
          <w:b/>
          <w:sz w:val="24"/>
          <w:szCs w:val="24"/>
        </w:rPr>
      </w:pPr>
      <w:r>
        <w:rPr>
          <w:rFonts w:ascii="宋体" w:hAnsi="宋体" w:hint="eastAsia"/>
          <w:sz w:val="24"/>
          <w:szCs w:val="24"/>
        </w:rPr>
        <w:t>开标时间：2019年12月3日9时00分（北京时间）</w:t>
      </w:r>
    </w:p>
    <w:p w:rsidR="005B5A64" w:rsidRDefault="005B5A64" w:rsidP="005B5A64">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开标地点：中新大厦（北京市西城区新风街</w:t>
      </w:r>
      <w:proofErr w:type="gramStart"/>
      <w:r>
        <w:rPr>
          <w:rFonts w:ascii="宋体" w:hAnsi="宋体" w:hint="eastAsia"/>
          <w:sz w:val="24"/>
          <w:szCs w:val="24"/>
        </w:rPr>
        <w:t>1号院甲6号</w:t>
      </w:r>
      <w:proofErr w:type="gramEnd"/>
      <w:r>
        <w:rPr>
          <w:rFonts w:ascii="宋体" w:hAnsi="宋体" w:hint="eastAsia"/>
          <w:sz w:val="24"/>
          <w:szCs w:val="24"/>
        </w:rPr>
        <w:t>楼）二层会议室</w:t>
      </w:r>
    </w:p>
    <w:p w:rsidR="005B5A64" w:rsidRDefault="005B5A64" w:rsidP="005B5A64">
      <w:pPr>
        <w:adjustRightInd w:val="0"/>
        <w:snapToGrid w:val="0"/>
        <w:spacing w:line="360" w:lineRule="auto"/>
        <w:ind w:firstLineChars="200" w:firstLine="482"/>
        <w:textAlignment w:val="baseline"/>
        <w:rPr>
          <w:rFonts w:ascii="宋体" w:hAnsi="宋体" w:hint="eastAsia"/>
          <w:b/>
          <w:sz w:val="24"/>
          <w:szCs w:val="24"/>
        </w:rPr>
      </w:pPr>
      <w:r>
        <w:rPr>
          <w:rFonts w:ascii="宋体" w:hAnsi="宋体" w:hint="eastAsia"/>
          <w:b/>
          <w:sz w:val="24"/>
          <w:szCs w:val="24"/>
        </w:rPr>
        <w:t>特别提醒：</w:t>
      </w:r>
    </w:p>
    <w:p w:rsidR="005B5A64" w:rsidRDefault="005B5A64" w:rsidP="005B5A64">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5B5A64" w:rsidRDefault="005B5A64" w:rsidP="005B5A64">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2、制作电子投标文件。投标人下载电子招标文件同时须在“中国政府采购网中直采购频道” （http://zzcg.ccgp.gov.cn）的“资料下载”栏目中，免费下载“全流程电子化投标客户端（版本号：5.1.8.46）”，并使用该客户端制作电子投标文件，制作完成后，导出扩展名为“.file”的电子投标文件。</w:t>
      </w:r>
    </w:p>
    <w:p w:rsidR="005B5A64" w:rsidRDefault="005B5A64" w:rsidP="005B5A64">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3、递交电子投标文件。电子投标文件递交有两种方式：方式</w:t>
      </w:r>
      <w:proofErr w:type="gramStart"/>
      <w:r>
        <w:rPr>
          <w:rFonts w:ascii="宋体" w:hAnsi="宋体" w:hint="eastAsia"/>
          <w:sz w:val="24"/>
          <w:szCs w:val="24"/>
        </w:rPr>
        <w:t>一</w:t>
      </w:r>
      <w:proofErr w:type="gramEnd"/>
      <w:r>
        <w:rPr>
          <w:rFonts w:ascii="宋体" w:hAnsi="宋体" w:hint="eastAsia"/>
          <w:sz w:val="24"/>
          <w:szCs w:val="24"/>
        </w:rPr>
        <w:t>，互联网远程递交。采用该方式的投标人，请于投标文件递交时间内，将制作电子投标文件</w:t>
      </w:r>
      <w:r>
        <w:rPr>
          <w:rFonts w:ascii="宋体" w:hAnsi="宋体" w:hint="eastAsia"/>
          <w:sz w:val="24"/>
          <w:szCs w:val="24"/>
        </w:rPr>
        <w:lastRenderedPageBreak/>
        <w:t>的计算机连接互联网，在“中国政府采购网中直采购频道”，输入用户名和密码登录电子化平台，应用数字认证证书将加密后的电子投标文件上传至电子化平台。上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w:t>
      </w:r>
    </w:p>
    <w:p w:rsidR="005B5A64" w:rsidRDefault="005B5A64" w:rsidP="005B5A64">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除上述两种方式之外，招标方不接受投标人以纸质文件以及其他任何方式（包括但不限于：邮寄、传真、电子邮件等）提交的投标文件。</w:t>
      </w:r>
    </w:p>
    <w:p w:rsidR="005B5A64" w:rsidRDefault="005B5A64" w:rsidP="005B5A64">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请供应商根据自身互联网网速和稳定性等多种因素，尽量提前提交电子投标文件，以确保电子投标文件递交成功。</w:t>
      </w:r>
    </w:p>
    <w:p w:rsidR="005B5A64" w:rsidRDefault="005B5A64" w:rsidP="005B5A64">
      <w:pPr>
        <w:adjustRightInd w:val="0"/>
        <w:snapToGrid w:val="0"/>
        <w:spacing w:line="360" w:lineRule="auto"/>
        <w:ind w:firstLineChars="200" w:firstLine="482"/>
        <w:textAlignment w:val="baseline"/>
        <w:rPr>
          <w:rFonts w:ascii="宋体" w:hAnsi="Times New Roman" w:hint="eastAsia"/>
          <w:b/>
          <w:sz w:val="24"/>
          <w:szCs w:val="24"/>
        </w:rPr>
      </w:pPr>
      <w:r>
        <w:rPr>
          <w:rFonts w:ascii="宋体" w:hAnsi="宋体" w:hint="eastAsia"/>
          <w:b/>
          <w:sz w:val="24"/>
          <w:szCs w:val="24"/>
        </w:rPr>
        <w:t>联系方式</w:t>
      </w:r>
    </w:p>
    <w:p w:rsidR="005B5A64" w:rsidRDefault="005B5A64" w:rsidP="005B5A64">
      <w:pPr>
        <w:snapToGrid w:val="0"/>
        <w:spacing w:line="360" w:lineRule="auto"/>
        <w:ind w:leftChars="269" w:left="565"/>
        <w:rPr>
          <w:rFonts w:ascii="宋体" w:hAnsi="宋体" w:hint="eastAsia"/>
          <w:b/>
          <w:sz w:val="24"/>
          <w:szCs w:val="24"/>
        </w:rPr>
      </w:pPr>
      <w:r>
        <w:rPr>
          <w:rFonts w:ascii="宋体" w:hAnsi="宋体" w:hint="eastAsia"/>
          <w:b/>
          <w:sz w:val="24"/>
          <w:szCs w:val="24"/>
        </w:rPr>
        <w:t>采购人：中华全国总工会机关服务中心</w:t>
      </w:r>
    </w:p>
    <w:p w:rsidR="005B5A64" w:rsidRDefault="005B5A64" w:rsidP="005B5A64">
      <w:pPr>
        <w:snapToGrid w:val="0"/>
        <w:spacing w:line="360" w:lineRule="auto"/>
        <w:ind w:leftChars="269" w:left="565"/>
        <w:rPr>
          <w:rFonts w:ascii="宋体" w:hAnsi="宋体" w:hint="eastAsia"/>
          <w:color w:val="FF0000"/>
          <w:sz w:val="24"/>
          <w:szCs w:val="24"/>
        </w:rPr>
      </w:pPr>
      <w:r>
        <w:rPr>
          <w:rFonts w:ascii="宋体" w:hAnsi="宋体" w:hint="eastAsia"/>
          <w:b/>
          <w:sz w:val="24"/>
          <w:szCs w:val="24"/>
        </w:rPr>
        <w:t>联系人：刘雯虹</w:t>
      </w:r>
    </w:p>
    <w:p w:rsidR="005B5A64" w:rsidRDefault="005B5A64" w:rsidP="005B5A64">
      <w:pPr>
        <w:snapToGrid w:val="0"/>
        <w:spacing w:line="360" w:lineRule="auto"/>
        <w:ind w:leftChars="269" w:left="565"/>
        <w:rPr>
          <w:rFonts w:ascii="宋体" w:hint="eastAsia"/>
          <w:sz w:val="24"/>
          <w:szCs w:val="24"/>
        </w:rPr>
      </w:pPr>
      <w:r>
        <w:rPr>
          <w:rFonts w:ascii="宋体" w:hAnsi="宋体" w:hint="eastAsia"/>
          <w:sz w:val="24"/>
          <w:szCs w:val="24"/>
        </w:rPr>
        <w:t>联系方式：68590441</w:t>
      </w:r>
    </w:p>
    <w:p w:rsidR="005B5A64" w:rsidRDefault="005B5A64" w:rsidP="005B5A64">
      <w:pPr>
        <w:snapToGrid w:val="0"/>
        <w:spacing w:line="360" w:lineRule="auto"/>
        <w:ind w:leftChars="269" w:left="565"/>
        <w:rPr>
          <w:rFonts w:ascii="宋体" w:hAnsi="宋体" w:hint="eastAsia"/>
          <w:sz w:val="24"/>
          <w:szCs w:val="24"/>
        </w:rPr>
      </w:pPr>
      <w:r>
        <w:rPr>
          <w:rFonts w:ascii="宋体" w:hAnsi="宋体" w:hint="eastAsia"/>
          <w:sz w:val="24"/>
          <w:szCs w:val="24"/>
        </w:rPr>
        <w:t>地址：北京市复兴门外大街10号</w:t>
      </w:r>
    </w:p>
    <w:p w:rsidR="005B5A64" w:rsidRDefault="005B5A64" w:rsidP="005B5A64">
      <w:pPr>
        <w:snapToGrid w:val="0"/>
        <w:spacing w:line="360" w:lineRule="auto"/>
        <w:ind w:leftChars="269" w:left="565"/>
        <w:rPr>
          <w:rFonts w:ascii="宋体" w:hAnsi="宋体" w:hint="eastAsia"/>
          <w:sz w:val="24"/>
          <w:szCs w:val="24"/>
        </w:rPr>
      </w:pPr>
      <w:r>
        <w:rPr>
          <w:rFonts w:ascii="宋体" w:hAnsi="宋体" w:hint="eastAsia"/>
          <w:sz w:val="24"/>
          <w:szCs w:val="24"/>
        </w:rPr>
        <w:t>采购人受理质疑联系部门：全总文工团</w:t>
      </w:r>
    </w:p>
    <w:p w:rsidR="005B5A64" w:rsidRDefault="005B5A64" w:rsidP="005B5A64">
      <w:pPr>
        <w:snapToGrid w:val="0"/>
        <w:spacing w:line="360" w:lineRule="auto"/>
        <w:ind w:leftChars="269" w:left="565"/>
        <w:rPr>
          <w:rFonts w:ascii="宋体" w:hint="eastAsia"/>
          <w:sz w:val="24"/>
          <w:szCs w:val="24"/>
        </w:rPr>
      </w:pPr>
      <w:r>
        <w:rPr>
          <w:rFonts w:ascii="宋体" w:hAnsi="宋体" w:hint="eastAsia"/>
          <w:sz w:val="24"/>
          <w:szCs w:val="24"/>
        </w:rPr>
        <w:t>联系电话：13801288767</w:t>
      </w:r>
    </w:p>
    <w:p w:rsidR="005B5A64" w:rsidRDefault="005B5A64" w:rsidP="005B5A64">
      <w:pPr>
        <w:snapToGrid w:val="0"/>
        <w:spacing w:line="360" w:lineRule="auto"/>
        <w:ind w:leftChars="269" w:left="565"/>
        <w:rPr>
          <w:rFonts w:ascii="宋体" w:hint="eastAsia"/>
          <w:sz w:val="24"/>
          <w:szCs w:val="24"/>
        </w:rPr>
      </w:pPr>
      <w:r>
        <w:rPr>
          <w:rFonts w:ascii="宋体" w:hint="eastAsia"/>
          <w:sz w:val="24"/>
          <w:szCs w:val="24"/>
        </w:rPr>
        <w:t>地址：北京市复兴门外大街10号</w:t>
      </w:r>
    </w:p>
    <w:p w:rsidR="005B5A64" w:rsidRDefault="005B5A64" w:rsidP="005B5A64">
      <w:pPr>
        <w:snapToGrid w:val="0"/>
        <w:spacing w:line="360" w:lineRule="auto"/>
        <w:ind w:leftChars="269" w:left="565"/>
        <w:rPr>
          <w:rFonts w:ascii="宋体" w:hint="eastAsia"/>
          <w:sz w:val="24"/>
          <w:szCs w:val="24"/>
        </w:rPr>
      </w:pPr>
    </w:p>
    <w:p w:rsidR="005B5A64" w:rsidRDefault="005B5A64" w:rsidP="005B5A64">
      <w:pPr>
        <w:snapToGrid w:val="0"/>
        <w:spacing w:line="360" w:lineRule="auto"/>
        <w:ind w:leftChars="269" w:left="565"/>
        <w:rPr>
          <w:rFonts w:ascii="宋体" w:hint="eastAsia"/>
          <w:b/>
          <w:sz w:val="24"/>
          <w:szCs w:val="24"/>
        </w:rPr>
      </w:pPr>
      <w:r>
        <w:rPr>
          <w:rFonts w:ascii="宋体" w:hAnsi="宋体" w:hint="eastAsia"/>
          <w:b/>
          <w:sz w:val="24"/>
          <w:szCs w:val="24"/>
        </w:rPr>
        <w:t>采购中心：</w:t>
      </w:r>
    </w:p>
    <w:p w:rsidR="005B5A64" w:rsidRDefault="005B5A64" w:rsidP="005B5A64">
      <w:pPr>
        <w:snapToGrid w:val="0"/>
        <w:spacing w:line="360" w:lineRule="auto"/>
        <w:ind w:leftChars="269" w:left="565"/>
        <w:rPr>
          <w:rFonts w:ascii="宋体" w:hAnsi="宋体" w:hint="eastAsia"/>
          <w:sz w:val="24"/>
          <w:szCs w:val="24"/>
        </w:rPr>
      </w:pPr>
      <w:r>
        <w:rPr>
          <w:rFonts w:ascii="宋体" w:hAnsi="宋体" w:hint="eastAsia"/>
          <w:sz w:val="24"/>
          <w:szCs w:val="24"/>
        </w:rPr>
        <w:t>项目联系人：赵妍华</w:t>
      </w:r>
    </w:p>
    <w:p w:rsidR="005B5A64" w:rsidRDefault="005B5A64" w:rsidP="005B5A64">
      <w:pPr>
        <w:snapToGrid w:val="0"/>
        <w:spacing w:line="360" w:lineRule="auto"/>
        <w:ind w:leftChars="269" w:left="565"/>
        <w:rPr>
          <w:rFonts w:ascii="宋体" w:hAnsi="宋体" w:hint="eastAsia"/>
          <w:sz w:val="24"/>
          <w:szCs w:val="24"/>
        </w:rPr>
      </w:pPr>
      <w:r>
        <w:rPr>
          <w:rFonts w:ascii="宋体" w:hAnsi="宋体" w:hint="eastAsia"/>
          <w:sz w:val="24"/>
          <w:szCs w:val="24"/>
        </w:rPr>
        <w:t>电　　话：010-82273286</w:t>
      </w:r>
    </w:p>
    <w:p w:rsidR="005B5A64" w:rsidRDefault="005B5A64" w:rsidP="005B5A64">
      <w:pPr>
        <w:snapToGrid w:val="0"/>
        <w:spacing w:line="360" w:lineRule="auto"/>
        <w:ind w:leftChars="269" w:left="565"/>
        <w:rPr>
          <w:rFonts w:ascii="宋体" w:hAnsi="宋体" w:hint="eastAsia"/>
          <w:sz w:val="24"/>
          <w:szCs w:val="24"/>
        </w:rPr>
      </w:pPr>
      <w:r>
        <w:rPr>
          <w:rFonts w:ascii="宋体" w:hAnsi="宋体" w:hint="eastAsia"/>
          <w:sz w:val="24"/>
          <w:szCs w:val="24"/>
        </w:rPr>
        <w:t>采购中心受理质疑联系部门：采购中心综合处</w:t>
      </w:r>
    </w:p>
    <w:p w:rsidR="005B5A64" w:rsidRDefault="005B5A64" w:rsidP="005B5A64">
      <w:pPr>
        <w:snapToGrid w:val="0"/>
        <w:spacing w:line="360" w:lineRule="auto"/>
        <w:ind w:leftChars="269" w:left="565"/>
        <w:rPr>
          <w:rFonts w:ascii="宋体" w:hint="eastAsia"/>
          <w:sz w:val="24"/>
          <w:szCs w:val="24"/>
        </w:rPr>
      </w:pPr>
      <w:r>
        <w:rPr>
          <w:rFonts w:ascii="宋体" w:hAnsi="宋体" w:hint="eastAsia"/>
          <w:sz w:val="24"/>
          <w:szCs w:val="24"/>
        </w:rPr>
        <w:t>联系电话：010-82273271</w:t>
      </w:r>
    </w:p>
    <w:p w:rsidR="005B5A64" w:rsidRDefault="005B5A64" w:rsidP="005B5A64">
      <w:pPr>
        <w:snapToGrid w:val="0"/>
        <w:spacing w:line="360" w:lineRule="auto"/>
        <w:ind w:leftChars="269" w:left="565"/>
        <w:rPr>
          <w:rFonts w:ascii="宋体" w:hAnsi="宋体" w:hint="eastAsia"/>
          <w:sz w:val="24"/>
          <w:szCs w:val="24"/>
        </w:rPr>
      </w:pPr>
      <w:r>
        <w:rPr>
          <w:rFonts w:ascii="宋体" w:hAnsi="宋体" w:hint="eastAsia"/>
          <w:sz w:val="24"/>
          <w:szCs w:val="24"/>
        </w:rPr>
        <w:t>系统技术支持电话：010-82273275   010-82273269</w:t>
      </w:r>
    </w:p>
    <w:p w:rsidR="005B5A64" w:rsidRDefault="005B5A64" w:rsidP="005B5A64">
      <w:pPr>
        <w:snapToGrid w:val="0"/>
        <w:spacing w:line="360" w:lineRule="auto"/>
        <w:ind w:leftChars="269" w:left="565"/>
        <w:rPr>
          <w:rFonts w:ascii="宋体" w:hint="eastAsia"/>
          <w:sz w:val="24"/>
          <w:szCs w:val="24"/>
        </w:rPr>
      </w:pPr>
      <w:r>
        <w:rPr>
          <w:rFonts w:ascii="宋体" w:hAnsi="宋体" w:hint="eastAsia"/>
          <w:sz w:val="24"/>
          <w:szCs w:val="24"/>
        </w:rPr>
        <w:t>地址：北京市西城区新风街</w:t>
      </w:r>
      <w:proofErr w:type="gramStart"/>
      <w:r>
        <w:rPr>
          <w:rFonts w:ascii="宋体" w:hAnsi="宋体" w:hint="eastAsia"/>
          <w:sz w:val="24"/>
          <w:szCs w:val="24"/>
        </w:rPr>
        <w:t>1号院甲6号</w:t>
      </w:r>
      <w:proofErr w:type="gramEnd"/>
      <w:r>
        <w:rPr>
          <w:rFonts w:ascii="宋体" w:hAnsi="宋体" w:hint="eastAsia"/>
          <w:sz w:val="24"/>
          <w:szCs w:val="24"/>
        </w:rPr>
        <w:t>楼</w:t>
      </w:r>
    </w:p>
    <w:p w:rsidR="005B5A64" w:rsidRDefault="005B5A64" w:rsidP="005B5A64">
      <w:pPr>
        <w:snapToGrid w:val="0"/>
        <w:spacing w:line="360" w:lineRule="auto"/>
        <w:ind w:leftChars="269" w:left="565"/>
        <w:rPr>
          <w:rFonts w:ascii="宋体" w:hAnsi="宋体" w:hint="eastAsia"/>
          <w:sz w:val="24"/>
          <w:szCs w:val="24"/>
        </w:rPr>
      </w:pPr>
      <w:r>
        <w:rPr>
          <w:rFonts w:ascii="宋体" w:hAnsi="宋体" w:hint="eastAsia"/>
          <w:sz w:val="24"/>
          <w:szCs w:val="24"/>
        </w:rPr>
        <w:t>邮政编码：100088</w:t>
      </w:r>
    </w:p>
    <w:p w:rsidR="005B5A64" w:rsidRDefault="005B5A64" w:rsidP="005B5A64">
      <w:pPr>
        <w:snapToGrid w:val="0"/>
        <w:spacing w:line="360" w:lineRule="auto"/>
        <w:ind w:leftChars="269" w:left="565"/>
        <w:rPr>
          <w:rFonts w:ascii="宋体" w:hint="eastAsia"/>
          <w:sz w:val="24"/>
          <w:szCs w:val="24"/>
        </w:rPr>
      </w:pPr>
    </w:p>
    <w:p w:rsidR="005B5A64" w:rsidRDefault="005B5A64" w:rsidP="005B5A64">
      <w:pPr>
        <w:rPr>
          <w:rFonts w:hint="eastAsia"/>
        </w:rPr>
      </w:pPr>
    </w:p>
    <w:p w:rsidR="005B5A64" w:rsidRDefault="005B5A64" w:rsidP="005B5A64">
      <w:pPr>
        <w:widowControl/>
        <w:jc w:val="left"/>
      </w:pPr>
      <w:r>
        <w:rPr>
          <w:kern w:val="0"/>
        </w:rPr>
        <w:br w:type="page"/>
      </w:r>
    </w:p>
    <w:p w:rsidR="005B5A64" w:rsidRDefault="005B5A64" w:rsidP="005B5A64">
      <w:pPr>
        <w:jc w:val="center"/>
        <w:rPr>
          <w:rFonts w:ascii="黑体" w:eastAsia="黑体" w:hAnsi="黑体"/>
          <w:b/>
          <w:sz w:val="28"/>
        </w:rPr>
      </w:pPr>
      <w:r>
        <w:rPr>
          <w:rFonts w:ascii="黑体" w:eastAsia="黑体" w:hAnsi="黑体" w:hint="eastAsia"/>
          <w:b/>
          <w:sz w:val="28"/>
        </w:rPr>
        <w:lastRenderedPageBreak/>
        <w:t>第二部分 招标基本信息</w:t>
      </w:r>
    </w:p>
    <w:p w:rsidR="005B5A64" w:rsidRDefault="005B5A64" w:rsidP="005B5A64">
      <w:pPr>
        <w:rPr>
          <w:rFonts w:ascii="黑体" w:eastAsia="黑体" w:hAnsi="黑体" w:hint="eastAsia"/>
          <w:b/>
          <w:sz w:val="28"/>
        </w:rPr>
      </w:pPr>
    </w:p>
    <w:p w:rsidR="005B5A64" w:rsidRDefault="005B5A64" w:rsidP="005B5A64">
      <w:pPr>
        <w:snapToGrid w:val="0"/>
        <w:spacing w:line="360" w:lineRule="auto"/>
        <w:ind w:left="710"/>
        <w:jc w:val="left"/>
        <w:rPr>
          <w:rFonts w:ascii="宋体" w:hAnsi="宋体" w:hint="eastAsia"/>
          <w:sz w:val="24"/>
        </w:rPr>
      </w:pPr>
    </w:p>
    <w:p w:rsidR="005B5A64" w:rsidRDefault="005B5A64" w:rsidP="005B5A64">
      <w:pPr>
        <w:snapToGrid w:val="0"/>
        <w:spacing w:line="360" w:lineRule="auto"/>
        <w:ind w:left="710"/>
        <w:jc w:val="left"/>
        <w:rPr>
          <w:rFonts w:ascii="宋体" w:hint="eastAsia"/>
          <w:sz w:val="24"/>
        </w:rPr>
      </w:pPr>
      <w:r>
        <w:rPr>
          <w:rFonts w:ascii="宋体" w:hAnsi="宋体" w:hint="eastAsia"/>
          <w:sz w:val="24"/>
        </w:rPr>
        <w:t>一、项目编号：ZC-AZB19207</w:t>
      </w:r>
    </w:p>
    <w:p w:rsidR="005B5A64" w:rsidRDefault="005B5A64" w:rsidP="005B5A64">
      <w:pPr>
        <w:snapToGrid w:val="0"/>
        <w:spacing w:line="360" w:lineRule="auto"/>
        <w:ind w:left="710"/>
        <w:jc w:val="left"/>
        <w:rPr>
          <w:rFonts w:ascii="宋体" w:hint="eastAsia"/>
          <w:sz w:val="24"/>
        </w:rPr>
      </w:pPr>
      <w:r>
        <w:rPr>
          <w:rFonts w:ascii="宋体" w:hAnsi="宋体" w:hint="eastAsia"/>
          <w:sz w:val="24"/>
        </w:rPr>
        <w:t>二、项目名称：全总文工团舞美设备采购项目</w:t>
      </w:r>
    </w:p>
    <w:p w:rsidR="005B5A64" w:rsidRDefault="005B5A64" w:rsidP="005B5A64">
      <w:pPr>
        <w:snapToGrid w:val="0"/>
        <w:spacing w:line="360" w:lineRule="auto"/>
        <w:ind w:left="710"/>
        <w:jc w:val="left"/>
        <w:rPr>
          <w:rFonts w:ascii="宋体" w:hint="eastAsia"/>
          <w:sz w:val="24"/>
        </w:rPr>
      </w:pPr>
      <w:r>
        <w:rPr>
          <w:rFonts w:ascii="宋体" w:hAnsi="宋体" w:hint="eastAsia"/>
          <w:sz w:val="24"/>
        </w:rPr>
        <w:t>三、采购人：中华全国总工会机关服务中心</w:t>
      </w:r>
    </w:p>
    <w:p w:rsidR="005B5A64" w:rsidRDefault="005B5A64" w:rsidP="005B5A64">
      <w:pPr>
        <w:snapToGrid w:val="0"/>
        <w:spacing w:line="360" w:lineRule="auto"/>
        <w:ind w:left="710"/>
        <w:jc w:val="left"/>
        <w:rPr>
          <w:rFonts w:ascii="宋体" w:hint="eastAsia"/>
          <w:sz w:val="24"/>
        </w:rPr>
      </w:pPr>
      <w:r>
        <w:rPr>
          <w:rFonts w:ascii="宋体" w:hAnsi="宋体" w:hint="eastAsia"/>
          <w:sz w:val="24"/>
          <w:szCs w:val="24"/>
        </w:rPr>
        <w:t>四、报价要求：本项目采购预算为200万元，最高限价为200万元，超过预算和最高限价的投标将作为无效投标处理。</w:t>
      </w:r>
    </w:p>
    <w:p w:rsidR="005B5A64" w:rsidRDefault="005B5A64" w:rsidP="005B5A64">
      <w:pPr>
        <w:snapToGrid w:val="0"/>
        <w:spacing w:line="360" w:lineRule="auto"/>
        <w:ind w:left="1130"/>
        <w:jc w:val="left"/>
        <w:rPr>
          <w:rFonts w:ascii="宋体" w:hint="eastAsia"/>
          <w:sz w:val="24"/>
        </w:rPr>
      </w:pPr>
      <w:r>
        <w:rPr>
          <w:rFonts w:ascii="宋体" w:hint="eastAsia"/>
          <w:sz w:val="24"/>
        </w:rPr>
        <w:t>投标报价应包含系统集成、制造货物、运输、保险、安装、调试、备品备件、培训、保修、包装、验收费用及其它相关费用。</w:t>
      </w:r>
    </w:p>
    <w:p w:rsidR="005B5A64" w:rsidRDefault="005B5A64" w:rsidP="005B5A64">
      <w:pPr>
        <w:snapToGrid w:val="0"/>
        <w:spacing w:line="360" w:lineRule="auto"/>
        <w:ind w:left="710"/>
        <w:jc w:val="left"/>
        <w:rPr>
          <w:rFonts w:ascii="宋体" w:hint="eastAsia"/>
          <w:sz w:val="24"/>
        </w:rPr>
      </w:pPr>
      <w:r>
        <w:rPr>
          <w:rFonts w:ascii="宋体" w:hAnsi="宋体" w:hint="eastAsia"/>
          <w:sz w:val="24"/>
          <w:szCs w:val="24"/>
        </w:rPr>
        <w:t>五、资金来源：工会经费</w:t>
      </w:r>
    </w:p>
    <w:p w:rsidR="005B5A64" w:rsidRDefault="005B5A64" w:rsidP="005B5A64">
      <w:pPr>
        <w:snapToGrid w:val="0"/>
        <w:spacing w:line="360" w:lineRule="auto"/>
        <w:ind w:left="710"/>
        <w:jc w:val="left"/>
        <w:rPr>
          <w:rFonts w:ascii="宋体" w:hint="eastAsia"/>
          <w:sz w:val="24"/>
        </w:rPr>
      </w:pPr>
      <w:r>
        <w:rPr>
          <w:rFonts w:ascii="宋体" w:hAnsi="宋体" w:hint="eastAsia"/>
          <w:sz w:val="24"/>
          <w:szCs w:val="24"/>
        </w:rPr>
        <w:t>六、交货要求：合同签订后，20个工作日内送货</w:t>
      </w:r>
      <w:proofErr w:type="gramStart"/>
      <w:r>
        <w:rPr>
          <w:rFonts w:ascii="宋体" w:hAnsi="宋体" w:hint="eastAsia"/>
          <w:sz w:val="24"/>
          <w:szCs w:val="24"/>
        </w:rPr>
        <w:t>至购买</w:t>
      </w:r>
      <w:proofErr w:type="gramEnd"/>
      <w:r>
        <w:rPr>
          <w:rFonts w:ascii="宋体" w:hAnsi="宋体" w:hint="eastAsia"/>
          <w:sz w:val="24"/>
          <w:szCs w:val="24"/>
        </w:rPr>
        <w:t>方指定地点。</w:t>
      </w:r>
    </w:p>
    <w:p w:rsidR="005B5A64" w:rsidRDefault="005B5A64" w:rsidP="005B5A64">
      <w:pPr>
        <w:snapToGrid w:val="0"/>
        <w:spacing w:line="360" w:lineRule="auto"/>
        <w:ind w:left="710"/>
        <w:jc w:val="left"/>
        <w:rPr>
          <w:rFonts w:ascii="宋体" w:hint="eastAsia"/>
          <w:sz w:val="24"/>
        </w:rPr>
      </w:pPr>
      <w:r>
        <w:rPr>
          <w:rFonts w:ascii="宋体" w:hAnsi="宋体" w:hint="eastAsia"/>
          <w:sz w:val="24"/>
          <w:szCs w:val="24"/>
        </w:rPr>
        <w:t>七、履约保证金：本项目不收取履约保证金。</w:t>
      </w:r>
    </w:p>
    <w:p w:rsidR="005B5A64" w:rsidRDefault="005B5A64" w:rsidP="005B5A64">
      <w:pPr>
        <w:snapToGrid w:val="0"/>
        <w:spacing w:line="360" w:lineRule="auto"/>
        <w:ind w:left="710"/>
        <w:jc w:val="left"/>
        <w:rPr>
          <w:rFonts w:ascii="宋体" w:hAnsi="宋体" w:hint="eastAsia"/>
          <w:sz w:val="24"/>
          <w:szCs w:val="24"/>
        </w:rPr>
      </w:pPr>
      <w:r>
        <w:rPr>
          <w:rFonts w:ascii="宋体" w:hAnsi="宋体" w:hint="eastAsia"/>
          <w:sz w:val="24"/>
          <w:szCs w:val="24"/>
        </w:rPr>
        <w:t>八、采购资金支付：</w:t>
      </w:r>
    </w:p>
    <w:p w:rsidR="005B5A64" w:rsidRDefault="005B5A64" w:rsidP="005B5A64">
      <w:pPr>
        <w:snapToGrid w:val="0"/>
        <w:spacing w:line="360" w:lineRule="auto"/>
        <w:ind w:left="720"/>
        <w:jc w:val="left"/>
        <w:rPr>
          <w:rFonts w:ascii="宋体" w:hAnsi="宋体" w:hint="eastAsia"/>
          <w:sz w:val="24"/>
          <w:szCs w:val="24"/>
        </w:rPr>
      </w:pPr>
      <w:r>
        <w:rPr>
          <w:rFonts w:ascii="宋体" w:hAnsi="宋体" w:hint="eastAsia"/>
          <w:sz w:val="24"/>
          <w:szCs w:val="24"/>
        </w:rPr>
        <w:t>（1）合同签订后15个工作日内，甲方向乙方支付合同金额的30%。</w:t>
      </w:r>
    </w:p>
    <w:p w:rsidR="005B5A64" w:rsidRDefault="005B5A64" w:rsidP="005B5A64">
      <w:pPr>
        <w:snapToGrid w:val="0"/>
        <w:spacing w:line="360" w:lineRule="auto"/>
        <w:ind w:left="720"/>
        <w:jc w:val="left"/>
        <w:rPr>
          <w:rFonts w:ascii="宋体" w:hAnsi="宋体" w:hint="eastAsia"/>
          <w:sz w:val="24"/>
          <w:szCs w:val="24"/>
        </w:rPr>
      </w:pPr>
      <w:r>
        <w:rPr>
          <w:rFonts w:ascii="宋体" w:hAnsi="宋体" w:hint="eastAsia"/>
          <w:sz w:val="24"/>
          <w:szCs w:val="24"/>
        </w:rPr>
        <w:t>（2）硬件设备到货并安装、调试合格试运行后15个工作日内，甲方向乙方支付合同金额的65%。</w:t>
      </w:r>
    </w:p>
    <w:p w:rsidR="005B5A64" w:rsidRDefault="005B5A64" w:rsidP="005B5A64">
      <w:pPr>
        <w:snapToGrid w:val="0"/>
        <w:spacing w:line="360" w:lineRule="auto"/>
        <w:ind w:left="720"/>
        <w:jc w:val="left"/>
        <w:rPr>
          <w:rFonts w:ascii="宋体" w:hAnsi="宋体" w:hint="eastAsia"/>
          <w:sz w:val="24"/>
          <w:szCs w:val="24"/>
        </w:rPr>
      </w:pPr>
      <w:r>
        <w:rPr>
          <w:rFonts w:ascii="宋体" w:hAnsi="宋体" w:hint="eastAsia"/>
          <w:sz w:val="24"/>
          <w:szCs w:val="24"/>
        </w:rPr>
        <w:t>（3）产品质保期结束后15个工作日内，甲方向乙方支付合同金额的5%。</w:t>
      </w:r>
    </w:p>
    <w:p w:rsidR="005B5A64" w:rsidRDefault="005B5A64" w:rsidP="005B5A64">
      <w:pPr>
        <w:snapToGrid w:val="0"/>
        <w:spacing w:line="360" w:lineRule="auto"/>
        <w:ind w:left="710" w:firstLineChars="200" w:firstLine="480"/>
        <w:jc w:val="left"/>
        <w:rPr>
          <w:rFonts w:ascii="宋体" w:hAnsi="宋体" w:hint="eastAsia"/>
          <w:color w:val="FF0000"/>
          <w:sz w:val="24"/>
          <w:szCs w:val="24"/>
        </w:rPr>
      </w:pPr>
      <w:r>
        <w:rPr>
          <w:rFonts w:ascii="宋体" w:hAnsi="宋体" w:hint="eastAsia"/>
          <w:color w:val="FF0000"/>
          <w:sz w:val="24"/>
          <w:szCs w:val="24"/>
        </w:rPr>
        <w:t>注：对于满足合同约定支付条件的，采购人应当自收到中标（成交）供应商提供的相应金额款项发票后30日内将资金支付到合同约定的中标（成交）供应商账户，不得以机构变动、人员更替、政策调整等为由延迟付款，不得将招标文件和合同中未规定的义务作为向中标（成交）供应商付款的条件。否则，采购人须按照合同约定向中标（成交）供应商支付违约金。</w:t>
      </w:r>
    </w:p>
    <w:p w:rsidR="005B5A64" w:rsidRDefault="005B5A64" w:rsidP="005B5A64">
      <w:pPr>
        <w:snapToGrid w:val="0"/>
        <w:spacing w:line="360" w:lineRule="auto"/>
        <w:ind w:left="710"/>
        <w:jc w:val="left"/>
        <w:rPr>
          <w:rFonts w:ascii="宋体" w:hint="eastAsia"/>
          <w:sz w:val="24"/>
        </w:rPr>
      </w:pPr>
      <w:r>
        <w:rPr>
          <w:rFonts w:ascii="宋体" w:hAnsi="宋体" w:hint="eastAsia"/>
          <w:sz w:val="24"/>
          <w:szCs w:val="24"/>
        </w:rPr>
        <w:t>九、投标有效期：开标之日起90个日历日。如果中标，有效期自动延长至合同履行完毕。</w:t>
      </w:r>
    </w:p>
    <w:p w:rsidR="005B5A64" w:rsidRDefault="005B5A64" w:rsidP="005B5A64">
      <w:pPr>
        <w:snapToGrid w:val="0"/>
        <w:spacing w:line="360" w:lineRule="auto"/>
        <w:ind w:left="710"/>
        <w:jc w:val="left"/>
        <w:rPr>
          <w:rFonts w:ascii="宋体" w:hint="eastAsia"/>
          <w:sz w:val="24"/>
        </w:rPr>
      </w:pPr>
      <w:r>
        <w:rPr>
          <w:rFonts w:ascii="宋体" w:hAnsi="宋体" w:hint="eastAsia"/>
          <w:sz w:val="24"/>
          <w:szCs w:val="24"/>
        </w:rPr>
        <w:t>十、投标保证金要求：本项目不收取投标保证金。</w:t>
      </w:r>
    </w:p>
    <w:p w:rsidR="005B5A64" w:rsidRDefault="005B5A64" w:rsidP="005B5A64">
      <w:pPr>
        <w:snapToGrid w:val="0"/>
        <w:spacing w:line="360" w:lineRule="auto"/>
        <w:ind w:left="710"/>
        <w:jc w:val="left"/>
        <w:rPr>
          <w:rFonts w:ascii="宋体" w:hint="eastAsia"/>
          <w:sz w:val="24"/>
        </w:rPr>
      </w:pPr>
      <w:r>
        <w:rPr>
          <w:rFonts w:ascii="宋体" w:hAnsi="宋体" w:hint="eastAsia"/>
          <w:sz w:val="24"/>
          <w:szCs w:val="24"/>
        </w:rPr>
        <w:t>十一、评标委员会组成：</w:t>
      </w:r>
    </w:p>
    <w:p w:rsidR="005B5A64" w:rsidRDefault="005B5A64" w:rsidP="005B5A64">
      <w:pPr>
        <w:snapToGrid w:val="0"/>
        <w:spacing w:line="360" w:lineRule="auto"/>
        <w:ind w:left="1130"/>
        <w:jc w:val="left"/>
        <w:rPr>
          <w:rFonts w:ascii="宋体" w:hint="eastAsia"/>
          <w:sz w:val="24"/>
        </w:rPr>
      </w:pPr>
      <w:r>
        <w:rPr>
          <w:rFonts w:ascii="宋体" w:hAnsi="宋体" w:hint="eastAsia"/>
          <w:sz w:val="24"/>
          <w:szCs w:val="24"/>
        </w:rPr>
        <w:t>评标委员会成员共5名，其中有关技术、经济等方面的专家4名，采</w:t>
      </w:r>
      <w:r>
        <w:rPr>
          <w:rFonts w:ascii="宋体" w:hAnsi="宋体" w:hint="eastAsia"/>
          <w:sz w:val="24"/>
          <w:szCs w:val="24"/>
        </w:rPr>
        <w:lastRenderedPageBreak/>
        <w:t>购人代表1名。</w:t>
      </w:r>
    </w:p>
    <w:p w:rsidR="005B5A64" w:rsidRDefault="005B5A64" w:rsidP="005B5A64">
      <w:pPr>
        <w:snapToGrid w:val="0"/>
        <w:spacing w:line="360" w:lineRule="auto"/>
        <w:ind w:left="710"/>
        <w:jc w:val="left"/>
        <w:rPr>
          <w:rFonts w:ascii="宋体" w:hint="eastAsia"/>
          <w:sz w:val="24"/>
        </w:rPr>
      </w:pPr>
      <w:r>
        <w:rPr>
          <w:rFonts w:ascii="宋体" w:hAnsi="宋体" w:hint="eastAsia"/>
          <w:sz w:val="24"/>
          <w:szCs w:val="24"/>
        </w:rPr>
        <w:t>十二、评分办法：本项目采用综合评分法。</w:t>
      </w:r>
    </w:p>
    <w:p w:rsidR="005B5A64" w:rsidRDefault="005B5A64" w:rsidP="005B5A64">
      <w:pPr>
        <w:rPr>
          <w:rFonts w:hint="eastAsia"/>
        </w:rPr>
      </w:pPr>
    </w:p>
    <w:p w:rsidR="005B5A64" w:rsidRDefault="005B5A64" w:rsidP="005B5A64">
      <w:pPr>
        <w:widowControl/>
        <w:jc w:val="left"/>
      </w:pPr>
      <w:r>
        <w:rPr>
          <w:kern w:val="0"/>
        </w:rPr>
        <w:br w:type="page"/>
      </w:r>
    </w:p>
    <w:p w:rsidR="005B5A64" w:rsidRDefault="005B5A64" w:rsidP="005B5A64">
      <w:pPr>
        <w:jc w:val="center"/>
        <w:rPr>
          <w:rFonts w:ascii="宋体" w:eastAsia="宋体" w:hAnsi="宋体"/>
          <w:sz w:val="28"/>
        </w:rPr>
      </w:pPr>
    </w:p>
    <w:p w:rsidR="005B5A64" w:rsidRDefault="005B5A64" w:rsidP="005B5A64">
      <w:pPr>
        <w:jc w:val="center"/>
        <w:rPr>
          <w:rFonts w:ascii="宋体" w:eastAsia="宋体" w:hAnsi="宋体" w:hint="eastAsia"/>
          <w:b/>
          <w:sz w:val="28"/>
        </w:rPr>
      </w:pPr>
      <w:r>
        <w:rPr>
          <w:rFonts w:ascii="宋体" w:eastAsia="宋体" w:hAnsi="宋体" w:hint="eastAsia"/>
          <w:b/>
          <w:sz w:val="28"/>
        </w:rPr>
        <w:t>第三部分 投标内容及格式要求</w:t>
      </w:r>
    </w:p>
    <w:p w:rsidR="005B5A64" w:rsidRDefault="005B5A64" w:rsidP="005B5A64">
      <w:pPr>
        <w:jc w:val="center"/>
        <w:rPr>
          <w:rFonts w:ascii="宋体" w:eastAsia="宋体" w:hAnsi="宋体" w:hint="eastAsia"/>
          <w:sz w:val="28"/>
        </w:rPr>
      </w:pPr>
      <w:r>
        <w:rPr>
          <w:rFonts w:ascii="宋体" w:eastAsia="宋体" w:hAnsi="宋体" w:hint="eastAsia"/>
          <w:sz w:val="28"/>
        </w:rPr>
        <w:t>一、投标声明函</w:t>
      </w:r>
    </w:p>
    <w:p w:rsidR="005B5A64" w:rsidRDefault="005B5A64" w:rsidP="005B5A64">
      <w:pPr>
        <w:rPr>
          <w:rFonts w:ascii="宋体" w:eastAsia="宋体" w:hAnsi="宋体" w:hint="eastAsia"/>
          <w:sz w:val="28"/>
        </w:rPr>
      </w:pPr>
    </w:p>
    <w:p w:rsidR="005B5A64" w:rsidRDefault="005B5A64" w:rsidP="005B5A64">
      <w:pPr>
        <w:jc w:val="left"/>
        <w:rPr>
          <w:rFonts w:ascii="宋体" w:eastAsia="宋体" w:hAnsi="宋体" w:hint="eastAsia"/>
          <w:sz w:val="24"/>
        </w:rPr>
      </w:pPr>
    </w:p>
    <w:p w:rsidR="005B5A64" w:rsidRDefault="005B5A64" w:rsidP="005B5A64">
      <w:pPr>
        <w:adjustRightInd w:val="0"/>
        <w:snapToGrid w:val="0"/>
        <w:spacing w:line="360" w:lineRule="auto"/>
        <w:rPr>
          <w:rFonts w:ascii="宋体" w:hAnsi="宋体" w:hint="eastAsia"/>
          <w:b/>
          <w:bCs/>
          <w:sz w:val="24"/>
          <w:szCs w:val="24"/>
        </w:rPr>
      </w:pPr>
      <w:r>
        <w:rPr>
          <w:rFonts w:ascii="宋体" w:hAnsi="宋体" w:hint="eastAsia"/>
          <w:b/>
          <w:bCs/>
          <w:sz w:val="24"/>
          <w:szCs w:val="24"/>
        </w:rPr>
        <w:t xml:space="preserve">致：中共中央直属机关采购中心：   </w:t>
      </w:r>
    </w:p>
    <w:p w:rsidR="005B5A64" w:rsidRDefault="005B5A64" w:rsidP="005B5A64">
      <w:pPr>
        <w:adjustRightInd w:val="0"/>
        <w:snapToGrid w:val="0"/>
        <w:spacing w:line="360" w:lineRule="auto"/>
        <w:rPr>
          <w:rFonts w:ascii="宋体" w:hAnsi="宋体" w:hint="eastAsia"/>
          <w:b/>
          <w:bCs/>
          <w:sz w:val="24"/>
          <w:szCs w:val="24"/>
        </w:rPr>
      </w:pPr>
    </w:p>
    <w:p w:rsidR="005B5A64" w:rsidRDefault="005B5A64" w:rsidP="005B5A64">
      <w:pPr>
        <w:numPr>
          <w:ilvl w:val="1"/>
          <w:numId w:val="10"/>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我方承诺完全具备《政府采购法》第二十二条第一款规定的条件以及本项目招标文件规定的投标人须满足的特定条件。</w:t>
      </w:r>
    </w:p>
    <w:p w:rsidR="005B5A64" w:rsidRDefault="005B5A64" w:rsidP="005B5A64">
      <w:pPr>
        <w:numPr>
          <w:ilvl w:val="1"/>
          <w:numId w:val="10"/>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5B5A64" w:rsidRDefault="005B5A64" w:rsidP="005B5A64">
      <w:pPr>
        <w:numPr>
          <w:ilvl w:val="1"/>
          <w:numId w:val="10"/>
        </w:numPr>
        <w:tabs>
          <w:tab w:val="num" w:pos="420"/>
          <w:tab w:val="num" w:pos="945"/>
          <w:tab w:val="left" w:pos="7560"/>
        </w:tabs>
        <w:adjustRightInd w:val="0"/>
        <w:snapToGrid w:val="0"/>
        <w:spacing w:line="360" w:lineRule="auto"/>
        <w:ind w:leftChars="200" w:left="420" w:firstLine="0"/>
        <w:rPr>
          <w:rFonts w:ascii="宋体" w:hAnsi="宋体" w:hint="eastAsia"/>
          <w:kern w:val="0"/>
          <w:sz w:val="24"/>
          <w:szCs w:val="24"/>
        </w:rPr>
      </w:pPr>
      <w:r>
        <w:rPr>
          <w:rFonts w:ascii="宋体" w:hAnsi="宋体" w:hint="eastAsia"/>
          <w:kern w:val="0"/>
          <w:sz w:val="24"/>
          <w:szCs w:val="24"/>
        </w:rPr>
        <w:t>我方承诺参加本次采购活动前三年内，在经营活动中没有重大违法记录，否则，资格审查时可将我方的投标文件按照无效投标文件处理。</w:t>
      </w:r>
    </w:p>
    <w:p w:rsidR="005B5A64" w:rsidRDefault="005B5A64" w:rsidP="005B5A64">
      <w:pPr>
        <w:numPr>
          <w:ilvl w:val="1"/>
          <w:numId w:val="10"/>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我方承诺按照本项目招标文件和相关技术标准的条件，提供货物及相关服务，并承担因货物质量或服务等引起的一切责任。</w:t>
      </w:r>
    </w:p>
    <w:p w:rsidR="005B5A64" w:rsidRDefault="005B5A64" w:rsidP="005B5A64">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我方对本项目招标文件（包括修改文件及有关附件）完全理解，并承诺在发生争议时，不会以对招标文件存在误解、不明为由，向你方行使任何法律上的抗辩权。</w:t>
      </w:r>
    </w:p>
    <w:p w:rsidR="005B5A64" w:rsidRDefault="005B5A64" w:rsidP="005B5A64">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5B5A64" w:rsidRDefault="005B5A64" w:rsidP="005B5A64">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我方承诺接受招标文件规定的付款方式。</w:t>
      </w:r>
    </w:p>
    <w:p w:rsidR="005B5A64" w:rsidRDefault="005B5A64" w:rsidP="005B5A64">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5B5A64" w:rsidRDefault="005B5A64" w:rsidP="005B5A64">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我方承诺投标文件中所有的资料及所作各项承诺</w:t>
      </w:r>
      <w:proofErr w:type="gramStart"/>
      <w:r>
        <w:rPr>
          <w:rFonts w:ascii="宋体" w:hAnsi="宋体" w:hint="eastAsia"/>
          <w:sz w:val="24"/>
          <w:szCs w:val="24"/>
        </w:rPr>
        <w:t>均真实</w:t>
      </w:r>
      <w:proofErr w:type="gramEnd"/>
      <w:r>
        <w:rPr>
          <w:rFonts w:ascii="宋体" w:hAnsi="宋体" w:hint="eastAsia"/>
          <w:sz w:val="24"/>
          <w:szCs w:val="24"/>
        </w:rPr>
        <w:t>准确，所提交的营业执照/《事业单位法人证书》已依法向登记管理机关报送相应的年度报告并予以公示（或所提交的《社会团体法人登记证书》/《民办非企业单位</w:t>
      </w:r>
      <w:r>
        <w:rPr>
          <w:rFonts w:ascii="宋体" w:hAnsi="宋体" w:hint="eastAsia"/>
          <w:sz w:val="24"/>
          <w:szCs w:val="24"/>
        </w:rPr>
        <w:lastRenderedPageBreak/>
        <w:t>登记证书》已通过登记管理机关的年度检查），不存在任何虚假之处，否则，评标委员会可将我方的投标文件按照无效投标文件处理，即使我方中标，中标结果无效，</w:t>
      </w:r>
      <w:proofErr w:type="gramStart"/>
      <w:r>
        <w:rPr>
          <w:rFonts w:ascii="宋体" w:hAnsi="宋体" w:hint="eastAsia"/>
          <w:sz w:val="24"/>
          <w:szCs w:val="24"/>
        </w:rPr>
        <w:t>对于因此</w:t>
      </w:r>
      <w:proofErr w:type="gramEnd"/>
      <w:r>
        <w:rPr>
          <w:rFonts w:ascii="宋体" w:hAnsi="宋体" w:hint="eastAsia"/>
          <w:sz w:val="24"/>
          <w:szCs w:val="24"/>
        </w:rPr>
        <w:t>给其他投标人及你方和采购人造成的全部损失，我方同意无条件予以赔偿。</w:t>
      </w:r>
    </w:p>
    <w:p w:rsidR="005B5A64" w:rsidRDefault="005B5A64" w:rsidP="005B5A64">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5B5A64" w:rsidRDefault="005B5A64" w:rsidP="005B5A64">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我方承诺将严格遵守《中华人民共和国政府采购法》及相关法规，若存在违法违规行为，将承担相应的法律后果。</w:t>
      </w:r>
    </w:p>
    <w:p w:rsidR="005B5A64" w:rsidRDefault="005B5A64" w:rsidP="005B5A64">
      <w:pPr>
        <w:tabs>
          <w:tab w:val="num" w:pos="945"/>
        </w:tabs>
        <w:adjustRightInd w:val="0"/>
        <w:snapToGrid w:val="0"/>
        <w:spacing w:line="360" w:lineRule="auto"/>
        <w:ind w:left="420" w:firstLineChars="1800" w:firstLine="4320"/>
        <w:rPr>
          <w:rFonts w:ascii="宋体" w:hAnsi="宋体" w:hint="eastAsia"/>
          <w:sz w:val="24"/>
          <w:szCs w:val="24"/>
        </w:rPr>
      </w:pPr>
      <w:r>
        <w:rPr>
          <w:rFonts w:ascii="宋体" w:hAnsi="宋体" w:hint="eastAsia"/>
          <w:sz w:val="24"/>
          <w:szCs w:val="24"/>
        </w:rPr>
        <w:t>法定代表人签字或盖章：</w:t>
      </w:r>
    </w:p>
    <w:p w:rsidR="005B5A64" w:rsidRDefault="005B5A64" w:rsidP="005B5A64">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数字认证证书电子签章：</w:t>
      </w:r>
    </w:p>
    <w:p w:rsidR="005B5A64" w:rsidRDefault="005B5A64" w:rsidP="005B5A64">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日期：</w:t>
      </w:r>
    </w:p>
    <w:p w:rsidR="005B5A64" w:rsidRDefault="005B5A64" w:rsidP="005B5A64">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w:t>
      </w:r>
      <w:proofErr w:type="gramStart"/>
      <w:r>
        <w:rPr>
          <w:rFonts w:ascii="宋体" w:hAnsi="宋体" w:hint="eastAsia"/>
          <w:b/>
          <w:sz w:val="24"/>
          <w:szCs w:val="24"/>
        </w:rPr>
        <w:t>上传并加盖</w:t>
      </w:r>
      <w:proofErr w:type="gramEnd"/>
      <w:r>
        <w:rPr>
          <w:rFonts w:ascii="宋体" w:hAnsi="宋体" w:hint="eastAsia"/>
          <w:b/>
          <w:sz w:val="24"/>
          <w:szCs w:val="24"/>
        </w:rPr>
        <w:t>数字认证证书电子签章。电子签章后，文档不应再修改，否则签章无效；如需修改，</w:t>
      </w:r>
      <w:proofErr w:type="gramStart"/>
      <w:r>
        <w:rPr>
          <w:rFonts w:ascii="宋体" w:hAnsi="宋体" w:hint="eastAsia"/>
          <w:b/>
          <w:sz w:val="24"/>
          <w:szCs w:val="24"/>
        </w:rPr>
        <w:t>请修改</w:t>
      </w:r>
      <w:proofErr w:type="gramEnd"/>
      <w:r>
        <w:rPr>
          <w:rFonts w:ascii="宋体" w:hAnsi="宋体" w:hint="eastAsia"/>
          <w:b/>
          <w:sz w:val="24"/>
          <w:szCs w:val="24"/>
        </w:rPr>
        <w:t>后重新签章。</w:t>
      </w:r>
    </w:p>
    <w:p w:rsidR="005B5A64" w:rsidRDefault="005B5A64" w:rsidP="005B5A64">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5B5A64" w:rsidRDefault="005B5A64" w:rsidP="005B5A64">
      <w:pPr>
        <w:adjustRightInd w:val="0"/>
        <w:snapToGrid w:val="0"/>
        <w:spacing w:line="360" w:lineRule="auto"/>
        <w:ind w:leftChars="270" w:left="567"/>
        <w:rPr>
          <w:rFonts w:hint="eastAsia"/>
          <w:sz w:val="24"/>
          <w:szCs w:val="24"/>
        </w:rPr>
      </w:pPr>
      <w:r>
        <w:rPr>
          <w:rFonts w:ascii="宋体" w:hAnsi="宋体" w:hint="eastAsia"/>
          <w:b/>
          <w:sz w:val="24"/>
          <w:szCs w:val="24"/>
        </w:rPr>
        <w:t xml:space="preserve">   </w:t>
      </w:r>
    </w:p>
    <w:p w:rsidR="005B5A64" w:rsidRDefault="005B5A64" w:rsidP="005B5A64">
      <w:pPr>
        <w:adjustRightInd w:val="0"/>
        <w:snapToGrid w:val="0"/>
        <w:spacing w:line="360" w:lineRule="auto"/>
        <w:ind w:firstLine="435"/>
        <w:rPr>
          <w:sz w:val="24"/>
          <w:szCs w:val="24"/>
        </w:rPr>
      </w:pPr>
    </w:p>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pgNumType w:start="1"/>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二、营业执照</w:t>
      </w:r>
    </w:p>
    <w:p w:rsidR="005B5A64" w:rsidRDefault="005B5A64" w:rsidP="005B5A64">
      <w:pPr>
        <w:jc w:val="left"/>
        <w:rPr>
          <w:rFonts w:ascii="宋体" w:eastAsia="宋体" w:hAnsi="宋体" w:hint="eastAsia"/>
          <w:sz w:val="24"/>
        </w:rPr>
      </w:pPr>
    </w:p>
    <w:p w:rsidR="005B5A64" w:rsidRDefault="005B5A64" w:rsidP="005B5A64">
      <w:pPr>
        <w:adjustRightInd w:val="0"/>
        <w:snapToGrid w:val="0"/>
        <w:spacing w:line="360" w:lineRule="auto"/>
        <w:ind w:firstLineChars="200" w:firstLine="480"/>
        <w:rPr>
          <w:rFonts w:hint="eastAsia"/>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5B5A64" w:rsidRDefault="005B5A64" w:rsidP="005B5A64"/>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三、财务状况报告</w:t>
      </w:r>
    </w:p>
    <w:p w:rsidR="005B5A64" w:rsidRDefault="005B5A64" w:rsidP="005B5A64">
      <w:pPr>
        <w:jc w:val="left"/>
        <w:rPr>
          <w:rFonts w:ascii="宋体" w:eastAsia="宋体" w:hAnsi="宋体" w:hint="eastAsia"/>
          <w:sz w:val="24"/>
        </w:rPr>
      </w:pPr>
    </w:p>
    <w:p w:rsidR="005B5A64" w:rsidRDefault="005B5A64" w:rsidP="005B5A64">
      <w:pPr>
        <w:spacing w:line="360" w:lineRule="auto"/>
        <w:rPr>
          <w:rFonts w:ascii="宋体" w:hAnsi="宋体" w:hint="eastAsia"/>
          <w:kern w:val="0"/>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5B5A64" w:rsidRDefault="005B5A64" w:rsidP="005B5A64">
      <w:pPr>
        <w:spacing w:line="360" w:lineRule="auto"/>
        <w:rPr>
          <w:rFonts w:hint="eastAsia"/>
        </w:rPr>
      </w:pPr>
      <w:r>
        <w:rPr>
          <w:rFonts w:ascii="宋体" w:hAnsi="宋体" w:hint="eastAsia"/>
          <w:sz w:val="24"/>
          <w:szCs w:val="24"/>
        </w:rPr>
        <w:t>备注：上述</w:t>
      </w:r>
      <w:r>
        <w:rPr>
          <w:rFonts w:ascii="宋体" w:hAnsi="宋体" w:hint="eastAsia"/>
          <w:kern w:val="0"/>
          <w:sz w:val="24"/>
          <w:szCs w:val="24"/>
        </w:rPr>
        <w:t>财务报告，开标日期为上半年的，应当为近两个年度任</w:t>
      </w:r>
      <w:proofErr w:type="gramStart"/>
      <w:r>
        <w:rPr>
          <w:rFonts w:ascii="宋体" w:hAnsi="宋体" w:hint="eastAsia"/>
          <w:kern w:val="0"/>
          <w:sz w:val="24"/>
          <w:szCs w:val="24"/>
        </w:rPr>
        <w:t>一</w:t>
      </w:r>
      <w:proofErr w:type="gramEnd"/>
      <w:r>
        <w:rPr>
          <w:rFonts w:ascii="宋体" w:hAnsi="宋体" w:hint="eastAsia"/>
          <w:kern w:val="0"/>
          <w:sz w:val="24"/>
          <w:szCs w:val="24"/>
        </w:rPr>
        <w:t>年度经审计的财务报告；开标日期为下半年的，应当为上一个年度经审计的财务报告。</w:t>
      </w:r>
    </w:p>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5B5A64" w:rsidRDefault="005B5A64" w:rsidP="005B5A64">
      <w:pPr>
        <w:jc w:val="left"/>
        <w:rPr>
          <w:rFonts w:ascii="宋体" w:eastAsia="宋体" w:hAnsi="宋体" w:hint="eastAsia"/>
          <w:sz w:val="24"/>
        </w:rPr>
      </w:pPr>
    </w:p>
    <w:p w:rsidR="005B5A64" w:rsidRDefault="005B5A64" w:rsidP="005B5A64">
      <w:pPr>
        <w:spacing w:line="360" w:lineRule="auto"/>
        <w:rPr>
          <w:rFonts w:hint="eastAsia"/>
          <w:sz w:val="24"/>
          <w:szCs w:val="24"/>
        </w:rPr>
      </w:pPr>
      <w:r>
        <w:rPr>
          <w:rFonts w:hint="eastAsia"/>
          <w:sz w:val="24"/>
          <w:szCs w:val="24"/>
        </w:rPr>
        <w:t>投标人依法缴纳近半年内任意一个月税收的相关凭证及投标人依法缴纳近半年内任意一个月社会保险的相关凭证。</w:t>
      </w:r>
    </w:p>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五、开标一览表</w:t>
      </w:r>
    </w:p>
    <w:p w:rsidR="005B5A64" w:rsidRDefault="005B5A64" w:rsidP="005B5A64">
      <w:pPr>
        <w:jc w:val="left"/>
        <w:rPr>
          <w:rFonts w:ascii="宋体" w:eastAsia="宋体" w:hAnsi="宋体" w:hint="eastAsia"/>
          <w:sz w:val="24"/>
        </w:rPr>
      </w:pPr>
    </w:p>
    <w:p w:rsidR="005B5A64" w:rsidRDefault="005B5A64" w:rsidP="005B5A64">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5B5A64" w:rsidRDefault="005B5A64" w:rsidP="005B5A64">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5B5A64" w:rsidRDefault="005B5A64" w:rsidP="005B5A64">
      <w:pPr>
        <w:rPr>
          <w:rFonts w:ascii="宋体" w:eastAsia="宋体" w:hAnsi="宋体" w:hint="eastAsia"/>
          <w:sz w:val="24"/>
        </w:rPr>
      </w:pPr>
    </w:p>
    <w:p w:rsidR="005B5A64" w:rsidRDefault="005B5A64" w:rsidP="005B5A64">
      <w:pPr>
        <w:rPr>
          <w:rFonts w:ascii="宋体" w:eastAsia="宋体" w:hAnsi="宋体" w:hint="eastAsia"/>
          <w:sz w:val="24"/>
        </w:rPr>
      </w:pPr>
    </w:p>
    <w:p w:rsidR="005B5A64" w:rsidRDefault="005B5A64" w:rsidP="005B5A64">
      <w:pPr>
        <w:rPr>
          <w:rFonts w:ascii="宋体" w:eastAsia="宋体" w:hAnsi="宋体" w:hint="eastAsia"/>
          <w:sz w:val="24"/>
        </w:rPr>
      </w:pPr>
      <w:r>
        <w:rPr>
          <w:rFonts w:ascii="宋体" w:eastAsia="宋体" w:hAnsi="宋体" w:hint="eastAsia"/>
          <w:sz w:val="24"/>
        </w:rPr>
        <w:t>注：</w:t>
      </w:r>
    </w:p>
    <w:p w:rsidR="005B5A64" w:rsidRDefault="005B5A64" w:rsidP="005B5A64">
      <w:pPr>
        <w:rPr>
          <w:rFonts w:ascii="宋体" w:eastAsia="宋体" w:hAnsi="宋体" w:hint="eastAsia"/>
          <w:sz w:val="24"/>
        </w:rPr>
      </w:pPr>
      <w:r>
        <w:rPr>
          <w:rFonts w:ascii="宋体" w:eastAsia="宋体" w:hAnsi="宋体" w:hint="eastAsia"/>
          <w:sz w:val="24"/>
        </w:rPr>
        <w:t xml:space="preserve">   1、所报价格须用人民币元表示。 </w:t>
      </w:r>
    </w:p>
    <w:p w:rsidR="005B5A64" w:rsidRDefault="005B5A64" w:rsidP="005B5A64">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5B5A64" w:rsidRDefault="005B5A64" w:rsidP="005B5A64">
      <w:pPr>
        <w:rPr>
          <w:rFonts w:ascii="宋体" w:eastAsia="宋体" w:hAnsi="宋体" w:hint="eastAsia"/>
          <w:sz w:val="24"/>
        </w:rPr>
      </w:pPr>
    </w:p>
    <w:p w:rsidR="005B5A64" w:rsidRDefault="005B5A64" w:rsidP="005B5A64">
      <w:pPr>
        <w:rPr>
          <w:rFonts w:hint="eastAsia"/>
        </w:rPr>
      </w:pPr>
    </w:p>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六、分项报价表</w:t>
      </w:r>
    </w:p>
    <w:p w:rsidR="005B5A64" w:rsidRDefault="005B5A64" w:rsidP="005B5A64">
      <w:pPr>
        <w:jc w:val="left"/>
        <w:rPr>
          <w:rFonts w:ascii="宋体" w:eastAsia="宋体" w:hAnsi="宋体" w:hint="eastAsia"/>
          <w:sz w:val="24"/>
        </w:rPr>
      </w:pPr>
    </w:p>
    <w:p w:rsidR="005B5A64" w:rsidRDefault="005B5A64" w:rsidP="005B5A64">
      <w:pPr>
        <w:jc w:val="left"/>
        <w:rPr>
          <w:rFonts w:ascii="宋体" w:hAnsi="宋体"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5B5A64" w:rsidTr="005B5A64">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5B5A64" w:rsidRDefault="005B5A64">
            <w:pPr>
              <w:spacing w:line="360" w:lineRule="auto"/>
              <w:jc w:val="center"/>
              <w:rPr>
                <w:rFonts w:ascii="宋体" w:hAnsi="宋体"/>
                <w:bCs/>
                <w:sz w:val="24"/>
                <w:szCs w:val="24"/>
              </w:rPr>
            </w:pPr>
            <w:r>
              <w:rPr>
                <w:rFonts w:ascii="宋体" w:hAnsi="宋体"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5B5A64" w:rsidRDefault="005B5A64">
            <w:pPr>
              <w:spacing w:line="360" w:lineRule="auto"/>
              <w:jc w:val="center"/>
              <w:rPr>
                <w:rFonts w:ascii="宋体" w:hAnsi="宋体"/>
                <w:bCs/>
                <w:sz w:val="24"/>
                <w:szCs w:val="24"/>
              </w:rPr>
            </w:pPr>
            <w:r>
              <w:rPr>
                <w:rFonts w:ascii="宋体" w:hAnsi="宋体"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5B5A64" w:rsidRDefault="005B5A64">
            <w:pPr>
              <w:spacing w:line="360" w:lineRule="auto"/>
              <w:jc w:val="center"/>
              <w:rPr>
                <w:rFonts w:ascii="宋体" w:hAnsi="宋体"/>
                <w:bCs/>
                <w:sz w:val="24"/>
                <w:szCs w:val="24"/>
              </w:rPr>
            </w:pPr>
            <w:r>
              <w:rPr>
                <w:rFonts w:ascii="宋体" w:hAnsi="宋体"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5B5A64" w:rsidRDefault="005B5A64">
            <w:pPr>
              <w:spacing w:line="360" w:lineRule="auto"/>
              <w:jc w:val="center"/>
              <w:rPr>
                <w:rFonts w:ascii="宋体" w:hAnsi="宋体"/>
                <w:bCs/>
                <w:sz w:val="24"/>
                <w:szCs w:val="24"/>
              </w:rPr>
            </w:pPr>
            <w:r>
              <w:rPr>
                <w:rFonts w:ascii="宋体" w:hAnsi="宋体"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5B5A64" w:rsidRDefault="005B5A64">
            <w:pPr>
              <w:spacing w:line="360" w:lineRule="auto"/>
              <w:jc w:val="center"/>
              <w:rPr>
                <w:rFonts w:ascii="宋体" w:hAnsi="宋体"/>
                <w:bCs/>
                <w:sz w:val="24"/>
                <w:szCs w:val="24"/>
              </w:rPr>
            </w:pPr>
            <w:r>
              <w:rPr>
                <w:rFonts w:ascii="宋体" w:hAnsi="宋体"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5B5A64" w:rsidRDefault="005B5A64">
            <w:pPr>
              <w:spacing w:line="360" w:lineRule="auto"/>
              <w:jc w:val="center"/>
              <w:rPr>
                <w:rFonts w:ascii="宋体" w:hAnsi="宋体"/>
                <w:bCs/>
                <w:sz w:val="24"/>
                <w:szCs w:val="24"/>
              </w:rPr>
            </w:pPr>
            <w:r>
              <w:rPr>
                <w:rFonts w:ascii="宋体" w:hAnsi="宋体"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5B5A64" w:rsidRDefault="005B5A64">
            <w:pPr>
              <w:spacing w:line="360" w:lineRule="auto"/>
              <w:jc w:val="center"/>
              <w:rPr>
                <w:rFonts w:ascii="宋体" w:hAnsi="宋体"/>
                <w:bCs/>
                <w:sz w:val="24"/>
                <w:szCs w:val="24"/>
              </w:rPr>
            </w:pPr>
            <w:r>
              <w:rPr>
                <w:rFonts w:ascii="宋体" w:hAnsi="宋体" w:hint="eastAsia"/>
                <w:bCs/>
                <w:sz w:val="24"/>
                <w:szCs w:val="24"/>
              </w:rPr>
              <w:t>小计</w:t>
            </w:r>
          </w:p>
        </w:tc>
      </w:tr>
      <w:tr w:rsidR="005B5A64" w:rsidTr="005B5A64">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B5A64" w:rsidRDefault="005B5A64">
            <w:pPr>
              <w:spacing w:line="360" w:lineRule="auto"/>
              <w:jc w:val="center"/>
              <w:rPr>
                <w:rFonts w:ascii="宋体" w:hAnsi="宋体"/>
                <w:bCs/>
                <w:sz w:val="24"/>
                <w:szCs w:val="24"/>
              </w:rPr>
            </w:pPr>
            <w:r>
              <w:rPr>
                <w:rFonts w:ascii="宋体" w:hAnsi="宋体"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5B5A64" w:rsidRDefault="005B5A64">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B5A64" w:rsidRDefault="005B5A64">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B5A64" w:rsidRDefault="005B5A64">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B5A64" w:rsidRDefault="005B5A64">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B5A64" w:rsidRDefault="005B5A64">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B5A64" w:rsidRDefault="005B5A64">
            <w:pPr>
              <w:spacing w:line="360" w:lineRule="auto"/>
              <w:jc w:val="center"/>
              <w:rPr>
                <w:rFonts w:ascii="宋体" w:hAnsi="宋体"/>
                <w:bCs/>
                <w:sz w:val="24"/>
                <w:szCs w:val="24"/>
              </w:rPr>
            </w:pPr>
            <w:r>
              <w:rPr>
                <w:rFonts w:ascii="宋体" w:hAnsi="宋体" w:hint="eastAsia"/>
                <w:bCs/>
                <w:sz w:val="24"/>
                <w:szCs w:val="24"/>
              </w:rPr>
              <w:t>A</w:t>
            </w:r>
          </w:p>
        </w:tc>
      </w:tr>
      <w:tr w:rsidR="005B5A64" w:rsidTr="005B5A64">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B5A64" w:rsidRDefault="005B5A64">
            <w:pPr>
              <w:spacing w:line="360" w:lineRule="auto"/>
              <w:jc w:val="center"/>
              <w:rPr>
                <w:rFonts w:ascii="宋体" w:hAnsi="宋体"/>
                <w:bCs/>
                <w:sz w:val="24"/>
                <w:szCs w:val="24"/>
              </w:rPr>
            </w:pPr>
            <w:r>
              <w:rPr>
                <w:rFonts w:ascii="宋体" w:hAnsi="宋体"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5B5A64" w:rsidRDefault="005B5A64">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B5A64" w:rsidRDefault="005B5A64">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B5A64" w:rsidRDefault="005B5A64">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B5A64" w:rsidRDefault="005B5A64">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B5A64" w:rsidRDefault="005B5A64">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B5A64" w:rsidRDefault="005B5A64">
            <w:pPr>
              <w:spacing w:line="360" w:lineRule="auto"/>
              <w:jc w:val="center"/>
              <w:rPr>
                <w:rFonts w:ascii="宋体" w:hAnsi="宋体"/>
                <w:bCs/>
                <w:sz w:val="24"/>
                <w:szCs w:val="24"/>
              </w:rPr>
            </w:pPr>
            <w:r>
              <w:rPr>
                <w:rFonts w:ascii="宋体" w:hAnsi="宋体" w:hint="eastAsia"/>
                <w:bCs/>
                <w:sz w:val="24"/>
                <w:szCs w:val="24"/>
              </w:rPr>
              <w:t>B</w:t>
            </w:r>
          </w:p>
        </w:tc>
      </w:tr>
      <w:tr w:rsidR="005B5A64" w:rsidTr="005B5A64">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B5A64" w:rsidRDefault="005B5A64">
            <w:pPr>
              <w:spacing w:line="360" w:lineRule="auto"/>
              <w:jc w:val="center"/>
              <w:rPr>
                <w:rFonts w:ascii="宋体" w:hAnsi="宋体"/>
                <w:bCs/>
                <w:sz w:val="24"/>
                <w:szCs w:val="24"/>
              </w:rPr>
            </w:pPr>
            <w:r>
              <w:rPr>
                <w:rFonts w:ascii="宋体" w:hAnsi="宋体"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5B5A64" w:rsidRDefault="005B5A64">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B5A64" w:rsidRDefault="005B5A64">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B5A64" w:rsidRDefault="005B5A64">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B5A64" w:rsidRDefault="005B5A64">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B5A64" w:rsidRDefault="005B5A64">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B5A64" w:rsidRDefault="005B5A64">
            <w:pPr>
              <w:spacing w:line="360" w:lineRule="auto"/>
              <w:jc w:val="center"/>
              <w:rPr>
                <w:rFonts w:ascii="宋体" w:hAnsi="宋体"/>
                <w:bCs/>
                <w:sz w:val="24"/>
                <w:szCs w:val="24"/>
              </w:rPr>
            </w:pPr>
            <w:r>
              <w:rPr>
                <w:rFonts w:ascii="宋体" w:hAnsi="宋体" w:hint="eastAsia"/>
                <w:bCs/>
                <w:sz w:val="24"/>
                <w:szCs w:val="24"/>
              </w:rPr>
              <w:t>C</w:t>
            </w:r>
          </w:p>
        </w:tc>
      </w:tr>
      <w:tr w:rsidR="005B5A64" w:rsidTr="005B5A64">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B5A64" w:rsidRDefault="005B5A64">
            <w:pPr>
              <w:spacing w:line="360" w:lineRule="auto"/>
              <w:jc w:val="center"/>
              <w:rPr>
                <w:rFonts w:ascii="宋体" w:hAnsi="宋体"/>
                <w:bCs/>
                <w:sz w:val="24"/>
                <w:szCs w:val="24"/>
              </w:rPr>
            </w:pPr>
            <w:r>
              <w:rPr>
                <w:rFonts w:ascii="宋体" w:hAnsi="宋体"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5B5A64" w:rsidRDefault="005B5A64">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B5A64" w:rsidRDefault="005B5A64">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B5A64" w:rsidRDefault="005B5A64">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B5A64" w:rsidRDefault="005B5A64">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B5A64" w:rsidRDefault="005B5A64">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B5A64" w:rsidRDefault="005B5A64">
            <w:pPr>
              <w:spacing w:line="360" w:lineRule="auto"/>
              <w:jc w:val="center"/>
              <w:rPr>
                <w:rFonts w:ascii="宋体" w:hAnsi="宋体"/>
                <w:bCs/>
                <w:sz w:val="24"/>
                <w:szCs w:val="24"/>
              </w:rPr>
            </w:pPr>
            <w:r>
              <w:rPr>
                <w:rFonts w:ascii="宋体" w:hAnsi="宋体" w:hint="eastAsia"/>
                <w:bCs/>
                <w:sz w:val="24"/>
                <w:szCs w:val="24"/>
              </w:rPr>
              <w:t>D</w:t>
            </w:r>
          </w:p>
        </w:tc>
      </w:tr>
      <w:tr w:rsidR="005B5A64" w:rsidTr="005B5A64">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B5A64" w:rsidRDefault="005B5A64">
            <w:pPr>
              <w:spacing w:line="360" w:lineRule="auto"/>
              <w:jc w:val="center"/>
              <w:rPr>
                <w:rFonts w:ascii="宋体" w:hAnsi="宋体"/>
                <w:bCs/>
                <w:sz w:val="24"/>
                <w:szCs w:val="24"/>
              </w:rPr>
            </w:pPr>
            <w:r>
              <w:rPr>
                <w:rFonts w:ascii="宋体" w:hAnsi="宋体"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5B5A64" w:rsidRDefault="005B5A64">
            <w:pPr>
              <w:spacing w:line="360" w:lineRule="auto"/>
              <w:jc w:val="center"/>
              <w:rPr>
                <w:rFonts w:ascii="宋体" w:hAnsi="宋体"/>
                <w:bCs/>
                <w:sz w:val="24"/>
                <w:szCs w:val="24"/>
              </w:rPr>
            </w:pPr>
            <w:r>
              <w:rPr>
                <w:rFonts w:ascii="宋体" w:hAnsi="宋体"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5B5A64" w:rsidRDefault="005B5A64">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B5A64" w:rsidRDefault="005B5A64">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B5A64" w:rsidRDefault="005B5A64">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B5A64" w:rsidRDefault="005B5A64">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B5A64" w:rsidRDefault="005B5A64">
            <w:pPr>
              <w:spacing w:line="360" w:lineRule="auto"/>
              <w:jc w:val="center"/>
              <w:rPr>
                <w:rFonts w:ascii="宋体" w:hAnsi="宋体"/>
                <w:bCs/>
                <w:sz w:val="24"/>
                <w:szCs w:val="24"/>
              </w:rPr>
            </w:pPr>
            <w:r>
              <w:rPr>
                <w:rFonts w:ascii="宋体" w:hAnsi="宋体" w:hint="eastAsia"/>
                <w:bCs/>
                <w:sz w:val="24"/>
                <w:szCs w:val="24"/>
              </w:rPr>
              <w:t>…</w:t>
            </w:r>
          </w:p>
        </w:tc>
      </w:tr>
      <w:tr w:rsidR="005B5A64" w:rsidTr="005B5A64">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5B5A64" w:rsidRDefault="005B5A64">
            <w:pPr>
              <w:spacing w:line="360" w:lineRule="auto"/>
              <w:jc w:val="center"/>
              <w:rPr>
                <w:rFonts w:ascii="宋体" w:hAnsi="宋体"/>
                <w:bCs/>
                <w:sz w:val="24"/>
                <w:szCs w:val="24"/>
              </w:rPr>
            </w:pPr>
            <w:r>
              <w:rPr>
                <w:rFonts w:ascii="宋体" w:hAnsi="宋体"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5B5A64" w:rsidRDefault="005B5A64">
            <w:pPr>
              <w:spacing w:line="360" w:lineRule="auto"/>
              <w:jc w:val="center"/>
              <w:rPr>
                <w:rFonts w:ascii="宋体" w:hAnsi="宋体"/>
                <w:bCs/>
                <w:sz w:val="24"/>
                <w:szCs w:val="24"/>
              </w:rPr>
            </w:pPr>
            <w:r>
              <w:rPr>
                <w:rFonts w:ascii="宋体" w:hAnsi="宋体" w:hint="eastAsia"/>
                <w:bCs/>
                <w:sz w:val="24"/>
                <w:szCs w:val="24"/>
              </w:rPr>
              <w:t>A+B+C+D+…</w:t>
            </w:r>
          </w:p>
        </w:tc>
      </w:tr>
    </w:tbl>
    <w:p w:rsidR="005B5A64" w:rsidRDefault="005B5A64" w:rsidP="005B5A64">
      <w:pPr>
        <w:rPr>
          <w:rFonts w:hint="eastAsia"/>
        </w:rPr>
      </w:pPr>
    </w:p>
    <w:p w:rsidR="005B5A64" w:rsidRDefault="005B5A64" w:rsidP="005B5A64"/>
    <w:p w:rsidR="005B5A64" w:rsidRDefault="005B5A64" w:rsidP="005B5A64">
      <w:pPr>
        <w:spacing w:line="360" w:lineRule="auto"/>
        <w:rPr>
          <w:rFonts w:ascii="宋体" w:hAnsi="宋体"/>
          <w:sz w:val="24"/>
          <w:szCs w:val="24"/>
        </w:rPr>
      </w:pPr>
      <w:r>
        <w:rPr>
          <w:rFonts w:ascii="宋体" w:hAnsi="宋体" w:hint="eastAsia"/>
          <w:sz w:val="24"/>
          <w:szCs w:val="24"/>
        </w:rPr>
        <w:t>注：</w:t>
      </w:r>
    </w:p>
    <w:p w:rsidR="005B5A64" w:rsidRDefault="005B5A64" w:rsidP="005B5A64">
      <w:pPr>
        <w:snapToGrid w:val="0"/>
        <w:spacing w:line="360" w:lineRule="auto"/>
        <w:rPr>
          <w:rFonts w:ascii="宋体" w:hAnsi="宋体" w:hint="eastAsia"/>
          <w:sz w:val="24"/>
          <w:szCs w:val="24"/>
        </w:rPr>
      </w:pPr>
      <w:r>
        <w:rPr>
          <w:rFonts w:ascii="宋体" w:hAnsi="宋体" w:hint="eastAsia"/>
          <w:sz w:val="24"/>
          <w:szCs w:val="24"/>
        </w:rPr>
        <w:t xml:space="preserve"> 1、所报价格须用人民币元表示。</w:t>
      </w:r>
    </w:p>
    <w:p w:rsidR="005B5A64" w:rsidRDefault="005B5A64" w:rsidP="005B5A64">
      <w:pPr>
        <w:snapToGrid w:val="0"/>
        <w:spacing w:line="360" w:lineRule="auto"/>
        <w:rPr>
          <w:rFonts w:ascii="Times New Roman" w:hAnsi="Times New Roman" w:hint="eastAsia"/>
          <w:sz w:val="24"/>
          <w:szCs w:val="24"/>
        </w:rPr>
      </w:pPr>
      <w:r>
        <w:rPr>
          <w:rFonts w:ascii="宋体" w:hAnsi="宋体" w:hint="eastAsia"/>
          <w:sz w:val="24"/>
          <w:szCs w:val="24"/>
        </w:rPr>
        <w:t>2、合计价格应与《开标一览表》中“报价合计”一致。</w:t>
      </w:r>
      <w:r>
        <w:rPr>
          <w:rFonts w:hint="eastAsia"/>
          <w:sz w:val="24"/>
          <w:szCs w:val="24"/>
        </w:rPr>
        <w:t>如因任何不一致而产生的不利后果，均由投标人自行承担。</w:t>
      </w:r>
    </w:p>
    <w:p w:rsidR="005B5A64" w:rsidRDefault="005B5A64" w:rsidP="005B5A64">
      <w:pPr>
        <w:snapToGrid w:val="0"/>
        <w:spacing w:line="360" w:lineRule="auto"/>
        <w:ind w:firstLineChars="200" w:firstLine="480"/>
        <w:rPr>
          <w:rFonts w:ascii="Times New Roman" w:hAnsi="Times New Roman"/>
          <w:sz w:val="24"/>
          <w:szCs w:val="24"/>
        </w:rPr>
      </w:pPr>
      <w:r>
        <w:rPr>
          <w:rFonts w:ascii="宋体" w:hAnsi="宋体" w:hint="eastAsia"/>
          <w:sz w:val="24"/>
          <w:szCs w:val="24"/>
        </w:rPr>
        <w:t>3、以上费用应包括根据合同或其它原因应由投标人支付的税款和应由投标人负担的相关费用。</w:t>
      </w:r>
    </w:p>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七、非进口产品</w:t>
      </w:r>
    </w:p>
    <w:p w:rsidR="005B5A64" w:rsidRDefault="005B5A64" w:rsidP="005B5A64">
      <w:pPr>
        <w:jc w:val="left"/>
        <w:rPr>
          <w:rFonts w:ascii="宋体" w:eastAsia="宋体" w:hAnsi="宋体" w:hint="eastAsia"/>
          <w:sz w:val="24"/>
        </w:rPr>
      </w:pPr>
    </w:p>
    <w:p w:rsidR="005B5A64" w:rsidRDefault="005B5A64" w:rsidP="005B5A64">
      <w:pPr>
        <w:adjustRightInd w:val="0"/>
        <w:snapToGrid w:val="0"/>
        <w:spacing w:beforeLines="50" w:before="156" w:afterLines="50" w:after="156" w:line="360" w:lineRule="auto"/>
        <w:ind w:leftChars="202" w:left="424" w:firstLine="2"/>
        <w:jc w:val="center"/>
        <w:outlineLvl w:val="2"/>
        <w:rPr>
          <w:rFonts w:ascii="宋体" w:hAnsi="宋体" w:hint="eastAsia"/>
          <w:sz w:val="24"/>
          <w:szCs w:val="24"/>
        </w:rPr>
      </w:pPr>
      <w:r>
        <w:rPr>
          <w:rFonts w:ascii="宋体" w:hAnsi="宋体" w:hint="eastAsia"/>
          <w:sz w:val="24"/>
          <w:szCs w:val="24"/>
        </w:rPr>
        <w:t>非进口产品声明函</w:t>
      </w:r>
    </w:p>
    <w:p w:rsidR="005B5A64" w:rsidRDefault="005B5A64" w:rsidP="005B5A64">
      <w:pPr>
        <w:adjustRightInd w:val="0"/>
        <w:snapToGrid w:val="0"/>
        <w:spacing w:line="360" w:lineRule="auto"/>
        <w:rPr>
          <w:rFonts w:ascii="宋体" w:hAnsi="宋体" w:cs="宋体" w:hint="eastAsia"/>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5B5A64" w:rsidRDefault="005B5A64" w:rsidP="005B5A64">
      <w:pPr>
        <w:adjustRightInd w:val="0"/>
        <w:snapToGrid w:val="0"/>
        <w:spacing w:line="360" w:lineRule="auto"/>
        <w:jc w:val="left"/>
        <w:outlineLvl w:val="2"/>
        <w:rPr>
          <w:rFonts w:ascii="宋体" w:hAnsi="宋体" w:cs="宋体" w:hint="eastAsia"/>
          <w:kern w:val="0"/>
          <w:sz w:val="24"/>
          <w:szCs w:val="24"/>
        </w:rPr>
      </w:pPr>
      <w:r>
        <w:rPr>
          <w:rFonts w:ascii="宋体" w:hAnsi="宋体" w:cs="宋体" w:hint="eastAsia"/>
          <w:kern w:val="0"/>
          <w:sz w:val="24"/>
          <w:szCs w:val="24"/>
        </w:rPr>
        <w:t xml:space="preserve">    特此声明。</w:t>
      </w:r>
    </w:p>
    <w:p w:rsidR="005B5A64" w:rsidRDefault="005B5A64" w:rsidP="005B5A64">
      <w:pPr>
        <w:adjustRightInd w:val="0"/>
        <w:snapToGrid w:val="0"/>
        <w:spacing w:line="360" w:lineRule="auto"/>
        <w:jc w:val="left"/>
        <w:outlineLvl w:val="2"/>
        <w:rPr>
          <w:rFonts w:ascii="宋体" w:hAnsi="宋体" w:cs="宋体" w:hint="eastAsia"/>
          <w:kern w:val="0"/>
          <w:sz w:val="24"/>
          <w:szCs w:val="24"/>
        </w:rPr>
      </w:pPr>
    </w:p>
    <w:p w:rsidR="005B5A64" w:rsidRDefault="005B5A64" w:rsidP="005B5A64">
      <w:pPr>
        <w:adjustRightInd w:val="0"/>
        <w:snapToGrid w:val="0"/>
        <w:spacing w:line="360" w:lineRule="auto"/>
        <w:jc w:val="left"/>
        <w:outlineLvl w:val="2"/>
        <w:rPr>
          <w:rFonts w:ascii="宋体" w:hAnsi="宋体" w:cs="宋体" w:hint="eastAsia"/>
          <w:kern w:val="0"/>
          <w:sz w:val="24"/>
          <w:szCs w:val="24"/>
        </w:rPr>
      </w:pPr>
    </w:p>
    <w:p w:rsidR="005B5A64" w:rsidRDefault="005B5A64" w:rsidP="005B5A64">
      <w:pPr>
        <w:rPr>
          <w:rFonts w:hint="eastAsia"/>
        </w:rPr>
      </w:pPr>
    </w:p>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八、应用案例</w:t>
      </w:r>
    </w:p>
    <w:p w:rsidR="005B5A64" w:rsidRDefault="005B5A64" w:rsidP="005B5A64">
      <w:pPr>
        <w:jc w:val="left"/>
        <w:rPr>
          <w:rFonts w:ascii="宋体" w:eastAsia="宋体" w:hAnsi="宋体" w:hint="eastAsia"/>
          <w:sz w:val="24"/>
        </w:rPr>
      </w:pPr>
    </w:p>
    <w:p w:rsidR="005B5A64" w:rsidRDefault="005B5A64" w:rsidP="005B5A64">
      <w:pPr>
        <w:autoSpaceDE w:val="0"/>
        <w:autoSpaceDN w:val="0"/>
        <w:adjustRightInd w:val="0"/>
        <w:spacing w:line="360" w:lineRule="auto"/>
        <w:ind w:left="198"/>
        <w:jc w:val="left"/>
        <w:rPr>
          <w:rFonts w:ascii="宋体" w:cs="宋体" w:hint="eastAsia"/>
          <w:kern w:val="0"/>
          <w:sz w:val="18"/>
          <w:szCs w:val="18"/>
          <w:lang w:val="zh-CN"/>
        </w:rPr>
      </w:pPr>
      <w:r>
        <w:rPr>
          <w:rFonts w:ascii="宋体" w:hAnsi="宋体" w:hint="eastAsia"/>
          <w:sz w:val="24"/>
          <w:szCs w:val="24"/>
        </w:rPr>
        <w:t>2017年至今，投标人独立承担过的同类投影机项目实施案例（须提供合同首页、合同金额和签字所在页原件扫描件）。</w:t>
      </w:r>
    </w:p>
    <w:p w:rsidR="005B5A64" w:rsidRDefault="005B5A64" w:rsidP="005B5A64">
      <w:pPr>
        <w:rPr>
          <w:rFonts w:hint="eastAsia"/>
        </w:rPr>
      </w:pPr>
    </w:p>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九、所投产品的节能性</w:t>
      </w:r>
    </w:p>
    <w:p w:rsidR="005B5A64" w:rsidRDefault="005B5A64" w:rsidP="005B5A64">
      <w:pPr>
        <w:jc w:val="left"/>
        <w:rPr>
          <w:rFonts w:ascii="宋体" w:eastAsia="宋体" w:hAnsi="宋体" w:hint="eastAsia"/>
          <w:sz w:val="24"/>
        </w:rPr>
      </w:pPr>
    </w:p>
    <w:p w:rsidR="005B5A64" w:rsidRDefault="005B5A64" w:rsidP="005B5A64">
      <w:pPr>
        <w:spacing w:line="360" w:lineRule="auto"/>
        <w:rPr>
          <w:rFonts w:hint="eastAsia"/>
          <w:sz w:val="24"/>
          <w:szCs w:val="24"/>
        </w:rPr>
      </w:pPr>
      <w:r>
        <w:rPr>
          <w:rFonts w:hint="eastAsia"/>
          <w:sz w:val="24"/>
          <w:szCs w:val="24"/>
        </w:rPr>
        <w:t>本项目采购产品属于节能产品政府优先采购品目清单范围的，投标人提供国家确定的认证机构出具的、处于有效期之内的节能产品认证证书。</w:t>
      </w:r>
    </w:p>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十、所投产品的节能环保性</w:t>
      </w:r>
    </w:p>
    <w:p w:rsidR="005B5A64" w:rsidRDefault="005B5A64" w:rsidP="005B5A64">
      <w:pPr>
        <w:jc w:val="left"/>
        <w:rPr>
          <w:rFonts w:ascii="宋体" w:eastAsia="宋体" w:hAnsi="宋体" w:hint="eastAsia"/>
          <w:sz w:val="24"/>
        </w:rPr>
      </w:pPr>
    </w:p>
    <w:p w:rsidR="005B5A64" w:rsidRDefault="005B5A64" w:rsidP="005B5A64">
      <w:pPr>
        <w:spacing w:line="360" w:lineRule="auto"/>
        <w:rPr>
          <w:rFonts w:hint="eastAsia"/>
        </w:rPr>
      </w:pPr>
      <w:r>
        <w:rPr>
          <w:rFonts w:hint="eastAsia"/>
          <w:kern w:val="0"/>
          <w:sz w:val="24"/>
          <w:szCs w:val="24"/>
        </w:rPr>
        <w:t>本项目采购产品属于环境标志政府采购品目清单范围的，投标人提供国家确定的认证机构出具的、处于有效期之内的环境标志产品认证证书。</w:t>
      </w:r>
    </w:p>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十一、ISO9001质量管理体系认证</w:t>
      </w:r>
    </w:p>
    <w:p w:rsidR="005B5A64" w:rsidRDefault="005B5A64" w:rsidP="005B5A64">
      <w:pPr>
        <w:jc w:val="left"/>
        <w:rPr>
          <w:rFonts w:ascii="宋体" w:eastAsia="宋体" w:hAnsi="宋体" w:hint="eastAsia"/>
          <w:sz w:val="24"/>
        </w:rPr>
      </w:pPr>
    </w:p>
    <w:p w:rsidR="005B5A64" w:rsidRDefault="005B5A64" w:rsidP="005B5A64">
      <w:pPr>
        <w:rPr>
          <w:rFonts w:hint="eastAsia"/>
          <w:sz w:val="24"/>
          <w:szCs w:val="24"/>
        </w:rPr>
      </w:pPr>
      <w:r>
        <w:rPr>
          <w:sz w:val="24"/>
          <w:szCs w:val="24"/>
        </w:rPr>
        <w:t>ISO9001</w:t>
      </w:r>
      <w:r>
        <w:rPr>
          <w:rFonts w:hint="eastAsia"/>
          <w:sz w:val="24"/>
          <w:szCs w:val="24"/>
        </w:rPr>
        <w:t>质量管理体系认证证书</w:t>
      </w:r>
    </w:p>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十二、中小企业声明函</w:t>
      </w:r>
    </w:p>
    <w:p w:rsidR="005B5A64" w:rsidRDefault="005B5A64" w:rsidP="005B5A64">
      <w:pPr>
        <w:jc w:val="left"/>
        <w:rPr>
          <w:rFonts w:ascii="宋体" w:eastAsia="宋体" w:hAnsi="宋体" w:hint="eastAsia"/>
          <w:sz w:val="24"/>
        </w:rPr>
      </w:pPr>
    </w:p>
    <w:p w:rsidR="005B5A64" w:rsidRDefault="005B5A64" w:rsidP="005B5A64">
      <w:pPr>
        <w:jc w:val="center"/>
        <w:rPr>
          <w:rFonts w:ascii="宋体" w:hAnsi="宋体" w:hint="eastAsia"/>
          <w:sz w:val="24"/>
          <w:szCs w:val="24"/>
        </w:rPr>
      </w:pPr>
      <w:r>
        <w:rPr>
          <w:rFonts w:ascii="宋体" w:hAnsi="宋体" w:hint="eastAsia"/>
          <w:sz w:val="24"/>
          <w:szCs w:val="24"/>
        </w:rPr>
        <w:t>中小企业声明函</w:t>
      </w:r>
    </w:p>
    <w:p w:rsidR="005B5A64" w:rsidRDefault="005B5A64" w:rsidP="005B5A64">
      <w:pPr>
        <w:jc w:val="left"/>
        <w:rPr>
          <w:rFonts w:ascii="宋体" w:hAnsi="宋体" w:hint="eastAsia"/>
          <w:sz w:val="24"/>
          <w:szCs w:val="24"/>
        </w:rPr>
      </w:pPr>
    </w:p>
    <w:p w:rsidR="005B5A64" w:rsidRDefault="005B5A64" w:rsidP="005B5A64">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5B5A64" w:rsidRDefault="005B5A64" w:rsidP="005B5A64">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5B5A64" w:rsidRDefault="005B5A64" w:rsidP="005B5A64">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5B5A64" w:rsidRDefault="005B5A64" w:rsidP="005B5A64">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5B5A64" w:rsidRDefault="005B5A64" w:rsidP="005B5A64">
      <w:pPr>
        <w:widowControl/>
        <w:spacing w:beforeLines="50" w:before="156" w:afterLines="50" w:after="156"/>
        <w:contextualSpacing/>
        <w:outlineLvl w:val="2"/>
        <w:rPr>
          <w:rFonts w:ascii="宋体" w:hAnsi="宋体" w:hint="eastAsia"/>
          <w:sz w:val="24"/>
          <w:szCs w:val="24"/>
        </w:rPr>
      </w:pPr>
    </w:p>
    <w:p w:rsidR="005B5A64" w:rsidRDefault="005B5A64" w:rsidP="005B5A64">
      <w:pPr>
        <w:widowControl/>
        <w:adjustRightInd w:val="0"/>
        <w:snapToGrid w:val="0"/>
        <w:spacing w:line="360" w:lineRule="auto"/>
        <w:ind w:left="142" w:firstLineChars="200" w:firstLine="480"/>
        <w:rPr>
          <w:rFonts w:ascii="宋体" w:hAnsi="宋体" w:cs="宋体" w:hint="eastAsia"/>
          <w:kern w:val="0"/>
          <w:sz w:val="24"/>
          <w:szCs w:val="24"/>
        </w:rPr>
      </w:pPr>
    </w:p>
    <w:p w:rsidR="005B5A64" w:rsidRDefault="005B5A64" w:rsidP="005B5A64">
      <w:pPr>
        <w:jc w:val="center"/>
        <w:rPr>
          <w:rFonts w:ascii="宋体" w:hAnsi="宋体" w:cs="宋体" w:hint="eastAsia"/>
          <w:kern w:val="0"/>
          <w:sz w:val="24"/>
          <w:szCs w:val="24"/>
        </w:rPr>
      </w:pPr>
    </w:p>
    <w:p w:rsidR="005B5A64" w:rsidRDefault="005B5A64" w:rsidP="005B5A64">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5B5A64" w:rsidRDefault="005B5A64" w:rsidP="005B5A64">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5B5A64" w:rsidRDefault="005B5A64" w:rsidP="005B5A64">
      <w:pPr>
        <w:jc w:val="center"/>
        <w:rPr>
          <w:rFonts w:ascii="宋体" w:hAnsi="宋体" w:cs="宋体" w:hint="eastAsia"/>
          <w:kern w:val="0"/>
          <w:sz w:val="24"/>
          <w:szCs w:val="24"/>
        </w:rPr>
      </w:pPr>
    </w:p>
    <w:p w:rsidR="005B5A64" w:rsidRDefault="005B5A64" w:rsidP="005B5A64">
      <w:pPr>
        <w:jc w:val="left"/>
        <w:rPr>
          <w:rFonts w:ascii="宋体" w:hAnsi="宋体" w:cs="宋体" w:hint="eastAsia"/>
          <w:b/>
          <w:kern w:val="0"/>
          <w:sz w:val="24"/>
          <w:szCs w:val="24"/>
        </w:rPr>
      </w:pPr>
    </w:p>
    <w:p w:rsidR="005B5A64" w:rsidRDefault="005B5A64" w:rsidP="005B5A64">
      <w:pPr>
        <w:jc w:val="left"/>
        <w:rPr>
          <w:rFonts w:ascii="宋体" w:hAnsi="宋体" w:cs="宋体" w:hint="eastAsia"/>
          <w:b/>
          <w:kern w:val="0"/>
          <w:sz w:val="24"/>
          <w:szCs w:val="24"/>
        </w:rPr>
      </w:pPr>
    </w:p>
    <w:p w:rsidR="005B5A64" w:rsidRDefault="005B5A64" w:rsidP="005B5A64">
      <w:pPr>
        <w:jc w:val="left"/>
        <w:rPr>
          <w:rFonts w:ascii="宋体" w:hAnsi="宋体" w:cs="宋体" w:hint="eastAsia"/>
          <w:b/>
          <w:kern w:val="0"/>
          <w:sz w:val="24"/>
          <w:szCs w:val="24"/>
        </w:rPr>
      </w:pPr>
      <w:r>
        <w:rPr>
          <w:rFonts w:ascii="宋体" w:hAnsi="宋体" w:cs="宋体" w:hint="eastAsia"/>
          <w:b/>
          <w:kern w:val="0"/>
          <w:sz w:val="24"/>
          <w:szCs w:val="24"/>
        </w:rPr>
        <w:t>特别提醒：</w:t>
      </w:r>
    </w:p>
    <w:p w:rsidR="005B5A64" w:rsidRDefault="005B5A64" w:rsidP="005B5A64">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5B5A64" w:rsidRDefault="005B5A64" w:rsidP="005B5A64">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中标结果同时公告，接受社会监督。</w:t>
      </w:r>
    </w:p>
    <w:p w:rsidR="005B5A64" w:rsidRDefault="005B5A64" w:rsidP="005B5A64">
      <w:pPr>
        <w:jc w:val="center"/>
        <w:rPr>
          <w:rFonts w:ascii="宋体" w:hAnsi="宋体" w:cs="宋体" w:hint="eastAsia"/>
          <w:kern w:val="0"/>
          <w:sz w:val="24"/>
          <w:szCs w:val="24"/>
        </w:rPr>
      </w:pPr>
    </w:p>
    <w:p w:rsidR="005B5A64" w:rsidRDefault="005B5A64" w:rsidP="005B5A64">
      <w:pPr>
        <w:jc w:val="center"/>
        <w:rPr>
          <w:rFonts w:ascii="宋体" w:hAnsi="宋体" w:cs="宋体" w:hint="eastAsia"/>
          <w:kern w:val="0"/>
          <w:sz w:val="24"/>
          <w:szCs w:val="24"/>
        </w:rPr>
      </w:pPr>
    </w:p>
    <w:p w:rsidR="005B5A64" w:rsidRDefault="005B5A64" w:rsidP="005B5A64">
      <w:pPr>
        <w:jc w:val="center"/>
        <w:rPr>
          <w:rFonts w:ascii="宋体" w:hAnsi="宋体" w:cs="宋体" w:hint="eastAsia"/>
          <w:kern w:val="0"/>
          <w:sz w:val="24"/>
          <w:szCs w:val="24"/>
        </w:rPr>
      </w:pPr>
    </w:p>
    <w:p w:rsidR="005B5A64" w:rsidRDefault="005B5A64" w:rsidP="005B5A64">
      <w:pPr>
        <w:jc w:val="center"/>
        <w:rPr>
          <w:rFonts w:ascii="宋体" w:hAnsi="宋体" w:cs="宋体" w:hint="eastAsia"/>
          <w:kern w:val="0"/>
          <w:sz w:val="24"/>
          <w:szCs w:val="24"/>
        </w:rPr>
      </w:pPr>
    </w:p>
    <w:p w:rsidR="005B5A64" w:rsidRDefault="005B5A64" w:rsidP="005B5A64">
      <w:pPr>
        <w:jc w:val="center"/>
        <w:rPr>
          <w:rFonts w:ascii="宋体" w:hAnsi="宋体" w:cs="宋体" w:hint="eastAsia"/>
          <w:kern w:val="0"/>
          <w:sz w:val="24"/>
          <w:szCs w:val="24"/>
        </w:rPr>
      </w:pPr>
    </w:p>
    <w:p w:rsidR="005B5A64" w:rsidRDefault="005B5A64" w:rsidP="005B5A64">
      <w:pPr>
        <w:jc w:val="center"/>
        <w:rPr>
          <w:rFonts w:ascii="宋体" w:hAnsi="宋体" w:cs="宋体" w:hint="eastAsia"/>
          <w:kern w:val="0"/>
          <w:sz w:val="24"/>
          <w:szCs w:val="24"/>
        </w:rPr>
      </w:pPr>
    </w:p>
    <w:p w:rsidR="005B5A64" w:rsidRDefault="005B5A64" w:rsidP="005B5A64">
      <w:pPr>
        <w:jc w:val="center"/>
        <w:rPr>
          <w:rFonts w:ascii="宋体" w:hAnsi="宋体" w:cs="宋体" w:hint="eastAsia"/>
          <w:kern w:val="0"/>
          <w:sz w:val="24"/>
          <w:szCs w:val="24"/>
        </w:rPr>
      </w:pPr>
    </w:p>
    <w:p w:rsidR="005B5A64" w:rsidRDefault="005B5A64" w:rsidP="005B5A64">
      <w:pPr>
        <w:jc w:val="center"/>
        <w:rPr>
          <w:rFonts w:ascii="宋体" w:hAnsi="宋体" w:cs="宋体" w:hint="eastAsia"/>
          <w:kern w:val="0"/>
          <w:sz w:val="24"/>
          <w:szCs w:val="24"/>
        </w:rPr>
      </w:pPr>
    </w:p>
    <w:p w:rsidR="005B5A64" w:rsidRDefault="005B5A64" w:rsidP="005B5A64">
      <w:pPr>
        <w:jc w:val="center"/>
        <w:rPr>
          <w:rFonts w:ascii="宋体" w:hAnsi="宋体" w:cs="宋体" w:hint="eastAsia"/>
          <w:kern w:val="0"/>
          <w:sz w:val="24"/>
          <w:szCs w:val="24"/>
        </w:rPr>
      </w:pPr>
    </w:p>
    <w:p w:rsidR="005B5A64" w:rsidRDefault="005B5A64" w:rsidP="005B5A64">
      <w:pPr>
        <w:jc w:val="center"/>
        <w:rPr>
          <w:rFonts w:ascii="宋体" w:hAnsi="宋体" w:cs="宋体" w:hint="eastAsia"/>
          <w:kern w:val="0"/>
          <w:sz w:val="24"/>
          <w:szCs w:val="24"/>
        </w:rPr>
      </w:pPr>
    </w:p>
    <w:p w:rsidR="005B5A64" w:rsidRDefault="005B5A64" w:rsidP="005B5A64">
      <w:pPr>
        <w:jc w:val="center"/>
        <w:rPr>
          <w:rFonts w:ascii="宋体" w:hAnsi="宋体" w:cs="宋体" w:hint="eastAsia"/>
          <w:kern w:val="0"/>
          <w:sz w:val="24"/>
          <w:szCs w:val="24"/>
        </w:rPr>
      </w:pPr>
    </w:p>
    <w:p w:rsidR="005B5A64" w:rsidRDefault="005B5A64" w:rsidP="005B5A64">
      <w:pPr>
        <w:widowControl/>
        <w:spacing w:beforeLines="50" w:before="156" w:afterLines="50" w:after="156"/>
        <w:ind w:firstLine="420"/>
        <w:contextualSpacing/>
        <w:jc w:val="center"/>
        <w:outlineLvl w:val="2"/>
        <w:rPr>
          <w:rFonts w:ascii="宋体" w:hAnsi="宋体" w:hint="eastAsia"/>
          <w:sz w:val="24"/>
          <w:szCs w:val="24"/>
        </w:rPr>
      </w:pPr>
    </w:p>
    <w:p w:rsidR="005B5A64" w:rsidRDefault="005B5A64" w:rsidP="005B5A64">
      <w:pPr>
        <w:widowControl/>
        <w:spacing w:beforeLines="50" w:before="156" w:afterLines="50" w:after="156"/>
        <w:ind w:firstLine="420"/>
        <w:contextualSpacing/>
        <w:jc w:val="center"/>
        <w:outlineLvl w:val="2"/>
        <w:rPr>
          <w:rFonts w:ascii="宋体" w:hAnsi="宋体" w:hint="eastAsia"/>
          <w:sz w:val="24"/>
          <w:szCs w:val="24"/>
        </w:rPr>
      </w:pPr>
    </w:p>
    <w:p w:rsidR="005B5A64" w:rsidRDefault="005B5A64" w:rsidP="005B5A64">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5B5A64" w:rsidRDefault="005B5A64" w:rsidP="005B5A64">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w:t>
      </w:r>
      <w:proofErr w:type="gramStart"/>
      <w:r>
        <w:rPr>
          <w:rFonts w:ascii="宋体" w:hAnsi="宋体" w:cs="宋体" w:hint="eastAsia"/>
          <w:kern w:val="0"/>
          <w:sz w:val="24"/>
          <w:szCs w:val="24"/>
          <w:u w:val="single"/>
        </w:rPr>
        <w:t>商法定</w:t>
      </w:r>
      <w:proofErr w:type="gramEnd"/>
      <w:r>
        <w:rPr>
          <w:rFonts w:ascii="宋体" w:hAnsi="宋体" w:cs="宋体" w:hint="eastAsia"/>
          <w:kern w:val="0"/>
          <w:sz w:val="24"/>
          <w:szCs w:val="24"/>
          <w:u w:val="single"/>
        </w:rPr>
        <w:t>全称）</w:t>
      </w:r>
      <w:r>
        <w:rPr>
          <w:rFonts w:ascii="宋体" w:hAnsi="宋体" w:cs="宋体" w:hint="eastAsia"/>
          <w:kern w:val="0"/>
          <w:sz w:val="24"/>
          <w:szCs w:val="24"/>
        </w:rPr>
        <w:t>为监狱企业。</w:t>
      </w:r>
    </w:p>
    <w:p w:rsidR="005B5A64" w:rsidRDefault="005B5A64" w:rsidP="005B5A64">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5B5A64" w:rsidRDefault="005B5A64" w:rsidP="005B5A64">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5B5A64" w:rsidRDefault="005B5A64" w:rsidP="005B5A64">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5B5A64" w:rsidRDefault="005B5A64" w:rsidP="005B5A64">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5B5A64" w:rsidRDefault="005B5A64" w:rsidP="005B5A64">
      <w:pPr>
        <w:widowControl/>
        <w:adjustRightInd w:val="0"/>
        <w:snapToGrid w:val="0"/>
        <w:spacing w:line="360" w:lineRule="auto"/>
        <w:ind w:leftChars="67" w:left="141"/>
        <w:rPr>
          <w:rFonts w:ascii="宋体" w:hAnsi="宋体" w:cs="宋体" w:hint="eastAsia"/>
          <w:kern w:val="0"/>
          <w:sz w:val="24"/>
          <w:szCs w:val="24"/>
        </w:rPr>
      </w:pPr>
    </w:p>
    <w:p w:rsidR="005B5A64" w:rsidRDefault="005B5A64" w:rsidP="005B5A64">
      <w:pPr>
        <w:adjustRightInd w:val="0"/>
        <w:snapToGrid w:val="0"/>
        <w:spacing w:line="360" w:lineRule="auto"/>
        <w:rPr>
          <w:rFonts w:hint="eastAsia"/>
          <w:sz w:val="24"/>
          <w:szCs w:val="24"/>
        </w:rPr>
      </w:pPr>
    </w:p>
    <w:p w:rsidR="005B5A64" w:rsidRDefault="005B5A64" w:rsidP="005B5A64">
      <w:pPr>
        <w:adjustRightInd w:val="0"/>
        <w:snapToGrid w:val="0"/>
        <w:spacing w:line="360" w:lineRule="auto"/>
        <w:rPr>
          <w:sz w:val="24"/>
          <w:szCs w:val="24"/>
        </w:rPr>
      </w:pPr>
    </w:p>
    <w:p w:rsidR="005B5A64" w:rsidRDefault="005B5A64" w:rsidP="005B5A64">
      <w:pPr>
        <w:widowControl/>
        <w:jc w:val="left"/>
        <w:rPr>
          <w:kern w:val="0"/>
          <w:sz w:val="24"/>
          <w:szCs w:val="24"/>
        </w:rPr>
        <w:sectPr w:rsidR="005B5A64">
          <w:pgSz w:w="11906" w:h="16838"/>
          <w:pgMar w:top="1440" w:right="1800" w:bottom="1440" w:left="1800" w:header="851" w:footer="992" w:gutter="0"/>
          <w:cols w:space="720"/>
          <w:docGrid w:type="lines" w:linePitch="312"/>
        </w:sectPr>
      </w:pPr>
    </w:p>
    <w:p w:rsidR="005B5A64" w:rsidRDefault="005B5A64" w:rsidP="005B5A64">
      <w:pPr>
        <w:rPr>
          <w:sz w:val="24"/>
          <w:szCs w:val="24"/>
        </w:rPr>
      </w:pPr>
    </w:p>
    <w:p w:rsidR="005B5A64" w:rsidRDefault="005B5A64" w:rsidP="005B5A64">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5B5A64" w:rsidRDefault="005B5A64" w:rsidP="005B5A64">
      <w:pPr>
        <w:spacing w:line="588" w:lineRule="exact"/>
        <w:rPr>
          <w:rFonts w:ascii="仿宋_GB2312" w:eastAsia="仿宋_GB2312"/>
          <w:b/>
          <w:spacing w:val="6"/>
          <w:sz w:val="30"/>
          <w:szCs w:val="30"/>
        </w:rPr>
      </w:pPr>
    </w:p>
    <w:p w:rsidR="005B5A64" w:rsidRDefault="005B5A64" w:rsidP="005B5A64">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5B5A64" w:rsidRDefault="005B5A64" w:rsidP="005B5A64">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5B5A64" w:rsidRDefault="005B5A64" w:rsidP="005B5A64">
      <w:pPr>
        <w:widowControl/>
        <w:adjustRightInd w:val="0"/>
        <w:snapToGrid w:val="0"/>
        <w:spacing w:line="360" w:lineRule="auto"/>
        <w:ind w:left="142" w:firstLineChars="200" w:firstLine="480"/>
        <w:rPr>
          <w:rFonts w:ascii="宋体" w:hAnsi="宋体" w:cs="宋体" w:hint="eastAsia"/>
          <w:kern w:val="0"/>
          <w:sz w:val="24"/>
          <w:szCs w:val="24"/>
        </w:rPr>
      </w:pPr>
    </w:p>
    <w:p w:rsidR="005B5A64" w:rsidRDefault="005B5A64" w:rsidP="005B5A64">
      <w:pPr>
        <w:widowControl/>
        <w:adjustRightInd w:val="0"/>
        <w:snapToGrid w:val="0"/>
        <w:spacing w:line="360" w:lineRule="auto"/>
        <w:ind w:left="142" w:firstLineChars="200" w:firstLine="480"/>
        <w:rPr>
          <w:rFonts w:ascii="宋体" w:hAnsi="宋体" w:cs="宋体" w:hint="eastAsia"/>
          <w:kern w:val="0"/>
          <w:sz w:val="24"/>
          <w:szCs w:val="24"/>
        </w:rPr>
      </w:pPr>
    </w:p>
    <w:p w:rsidR="005B5A64" w:rsidRDefault="005B5A64" w:rsidP="005B5A64">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5B5A64" w:rsidRDefault="005B5A64" w:rsidP="005B5A64">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5B5A64" w:rsidRDefault="005B5A64" w:rsidP="005B5A64">
      <w:pPr>
        <w:jc w:val="left"/>
        <w:rPr>
          <w:rFonts w:ascii="宋体" w:hAnsi="宋体" w:cs="宋体" w:hint="eastAsia"/>
          <w:b/>
          <w:kern w:val="0"/>
          <w:sz w:val="24"/>
          <w:szCs w:val="24"/>
        </w:rPr>
      </w:pPr>
    </w:p>
    <w:p w:rsidR="005B5A64" w:rsidRDefault="005B5A64" w:rsidP="005B5A64">
      <w:pPr>
        <w:jc w:val="left"/>
        <w:rPr>
          <w:rFonts w:ascii="宋体" w:hAnsi="宋体" w:cs="宋体" w:hint="eastAsia"/>
          <w:b/>
          <w:kern w:val="0"/>
          <w:sz w:val="24"/>
          <w:szCs w:val="24"/>
        </w:rPr>
      </w:pPr>
    </w:p>
    <w:p w:rsidR="005B5A64" w:rsidRDefault="005B5A64" w:rsidP="005B5A64">
      <w:pPr>
        <w:jc w:val="left"/>
        <w:rPr>
          <w:rFonts w:ascii="宋体" w:hAnsi="宋体" w:cs="宋体" w:hint="eastAsia"/>
          <w:b/>
          <w:kern w:val="0"/>
          <w:sz w:val="24"/>
          <w:szCs w:val="24"/>
        </w:rPr>
      </w:pPr>
      <w:r>
        <w:rPr>
          <w:rFonts w:ascii="宋体" w:hAnsi="宋体" w:cs="宋体" w:hint="eastAsia"/>
          <w:b/>
          <w:kern w:val="0"/>
          <w:sz w:val="24"/>
          <w:szCs w:val="24"/>
        </w:rPr>
        <w:t>特别提醒：</w:t>
      </w:r>
    </w:p>
    <w:p w:rsidR="005B5A64" w:rsidRDefault="005B5A64" w:rsidP="005B5A64">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5B5A64" w:rsidRDefault="005B5A64" w:rsidP="005B5A64">
      <w:pPr>
        <w:rPr>
          <w:rFonts w:ascii="宋体" w:hAnsi="宋体" w:cs="宋体" w:hint="eastAsia"/>
          <w:kern w:val="0"/>
          <w:sz w:val="24"/>
          <w:szCs w:val="24"/>
        </w:rPr>
      </w:pPr>
      <w:r>
        <w:rPr>
          <w:rFonts w:ascii="宋体" w:hAnsi="宋体" w:cs="宋体" w:hint="eastAsia"/>
          <w:kern w:val="0"/>
          <w:sz w:val="24"/>
          <w:szCs w:val="24"/>
        </w:rPr>
        <w:t>2.中标供应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中标结果同时公告，接受社会监督。</w:t>
      </w:r>
    </w:p>
    <w:p w:rsidR="005B5A64" w:rsidRDefault="005B5A64" w:rsidP="005B5A64">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5B5A64" w:rsidRDefault="005B5A64" w:rsidP="005B5A64">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5B5A64" w:rsidRDefault="005B5A64" w:rsidP="005B5A64">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5B5A64" w:rsidRDefault="005B5A64" w:rsidP="005B5A64">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5B5A64" w:rsidRDefault="005B5A64" w:rsidP="005B5A64">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5B5A64" w:rsidRDefault="005B5A64" w:rsidP="005B5A64">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5B5A64" w:rsidRDefault="005B5A64" w:rsidP="005B5A64">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w:t>
      </w:r>
      <w:proofErr w:type="gramStart"/>
      <w:r>
        <w:rPr>
          <w:rFonts w:ascii="宋体" w:hAnsi="宋体" w:cs="宋体" w:hint="eastAsia"/>
          <w:kern w:val="0"/>
          <w:sz w:val="24"/>
          <w:szCs w:val="24"/>
        </w:rPr>
        <w:t>定劳动</w:t>
      </w:r>
      <w:proofErr w:type="gramEnd"/>
      <w:r>
        <w:rPr>
          <w:rFonts w:ascii="宋体" w:hAnsi="宋体" w:cs="宋体" w:hint="eastAsia"/>
          <w:kern w:val="0"/>
          <w:sz w:val="24"/>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5B5A64" w:rsidRDefault="005B5A64" w:rsidP="005B5A64">
      <w:pPr>
        <w:rPr>
          <w:rFonts w:ascii="宋体" w:hAnsi="宋体" w:hint="eastAsia"/>
          <w:sz w:val="24"/>
          <w:szCs w:val="24"/>
        </w:rPr>
      </w:pPr>
    </w:p>
    <w:p w:rsidR="005B5A64" w:rsidRDefault="005B5A64" w:rsidP="005B5A64">
      <w:pPr>
        <w:jc w:val="center"/>
        <w:rPr>
          <w:rFonts w:ascii="宋体" w:hAnsi="宋体" w:hint="eastAsia"/>
          <w:sz w:val="24"/>
          <w:szCs w:val="24"/>
        </w:rPr>
      </w:pPr>
    </w:p>
    <w:p w:rsidR="005B5A64" w:rsidRDefault="005B5A64" w:rsidP="005B5A64">
      <w:pPr>
        <w:rPr>
          <w:rFonts w:hint="eastAsia"/>
        </w:rPr>
      </w:pPr>
    </w:p>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十三、技术指标满足情况</w:t>
      </w:r>
    </w:p>
    <w:p w:rsidR="005B5A64" w:rsidRDefault="005B5A64" w:rsidP="005B5A64">
      <w:pPr>
        <w:jc w:val="left"/>
        <w:rPr>
          <w:rFonts w:ascii="宋体" w:eastAsia="宋体" w:hAnsi="宋体" w:hint="eastAsia"/>
          <w:sz w:val="24"/>
        </w:rPr>
      </w:pPr>
    </w:p>
    <w:p w:rsidR="005B5A64" w:rsidRDefault="005B5A64" w:rsidP="005B5A64">
      <w:pPr>
        <w:spacing w:line="360" w:lineRule="auto"/>
        <w:jc w:val="left"/>
        <w:outlineLvl w:val="2"/>
        <w:rPr>
          <w:rFonts w:ascii="宋体" w:hAnsi="宋体" w:hint="eastAsia"/>
          <w:sz w:val="24"/>
          <w:szCs w:val="24"/>
        </w:rPr>
      </w:pPr>
      <w:r>
        <w:rPr>
          <w:rFonts w:ascii="宋体" w:hAnsi="宋体"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5B5A64" w:rsidTr="005B5A64">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5B5A64" w:rsidRDefault="005B5A64">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5B5A64" w:rsidRDefault="005B5A64">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5B5A64" w:rsidRDefault="005B5A64">
            <w:pPr>
              <w:adjustRightInd w:val="0"/>
              <w:snapToGrid w:val="0"/>
              <w:spacing w:beforeLines="50" w:before="156" w:afterLines="50" w:after="156" w:line="360" w:lineRule="auto"/>
              <w:jc w:val="center"/>
              <w:rPr>
                <w:rFonts w:ascii="宋体" w:hAnsi="宋体"/>
                <w:b/>
                <w:sz w:val="24"/>
              </w:rPr>
            </w:pPr>
            <w:r>
              <w:rPr>
                <w:rFonts w:ascii="宋体" w:hAnsi="宋体"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5B5A64" w:rsidRDefault="005B5A64">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5B5A64" w:rsidRDefault="005B5A64">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5B5A64" w:rsidTr="005B5A6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r>
      <w:tr w:rsidR="005B5A64" w:rsidTr="005B5A6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r>
      <w:tr w:rsidR="005B5A64" w:rsidTr="005B5A6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r>
      <w:tr w:rsidR="005B5A64" w:rsidTr="005B5A6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r>
      <w:tr w:rsidR="005B5A64" w:rsidTr="005B5A6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r>
      <w:tr w:rsidR="005B5A64" w:rsidTr="005B5A6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B5A64" w:rsidRDefault="005B5A64">
            <w:pPr>
              <w:adjustRightInd w:val="0"/>
              <w:snapToGrid w:val="0"/>
              <w:spacing w:beforeLines="50" w:before="156" w:afterLines="50" w:after="156" w:line="360" w:lineRule="auto"/>
              <w:ind w:left="426"/>
              <w:jc w:val="left"/>
              <w:rPr>
                <w:rFonts w:ascii="宋体" w:hAnsi="宋体"/>
                <w:sz w:val="24"/>
                <w:szCs w:val="24"/>
              </w:rPr>
            </w:pPr>
          </w:p>
        </w:tc>
      </w:tr>
    </w:tbl>
    <w:p w:rsidR="005B5A64" w:rsidRDefault="005B5A64" w:rsidP="005B5A64">
      <w:pPr>
        <w:rPr>
          <w:rFonts w:hint="eastAsia"/>
        </w:rPr>
      </w:pPr>
    </w:p>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十四、芯片技术</w:t>
      </w:r>
    </w:p>
    <w:p w:rsidR="005B5A64" w:rsidRDefault="005B5A64" w:rsidP="005B5A64">
      <w:pPr>
        <w:jc w:val="left"/>
        <w:rPr>
          <w:rFonts w:ascii="宋体" w:eastAsia="宋体" w:hAnsi="宋体" w:hint="eastAsia"/>
          <w:sz w:val="24"/>
        </w:rPr>
      </w:pPr>
    </w:p>
    <w:p w:rsidR="005B5A64" w:rsidRDefault="005B5A64" w:rsidP="005B5A64">
      <w:pPr>
        <w:rPr>
          <w:rFonts w:hint="eastAsia"/>
        </w:rPr>
      </w:pPr>
      <w:r>
        <w:rPr>
          <w:rFonts w:ascii="宋体" w:hAnsi="宋体" w:hint="eastAsia"/>
          <w:kern w:val="0"/>
          <w:sz w:val="24"/>
        </w:rPr>
        <w:t>所投产品的芯片技术。</w:t>
      </w:r>
    </w:p>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十五、投影机亮度</w:t>
      </w:r>
    </w:p>
    <w:p w:rsidR="005B5A64" w:rsidRDefault="005B5A64" w:rsidP="005B5A64">
      <w:pPr>
        <w:jc w:val="left"/>
        <w:rPr>
          <w:rFonts w:ascii="宋体" w:eastAsia="宋体" w:hAnsi="宋体" w:hint="eastAsia"/>
          <w:sz w:val="24"/>
        </w:rPr>
      </w:pPr>
    </w:p>
    <w:p w:rsidR="005B5A64" w:rsidRDefault="005B5A64" w:rsidP="005B5A64">
      <w:pPr>
        <w:rPr>
          <w:rFonts w:hint="eastAsia"/>
          <w:sz w:val="24"/>
          <w:szCs w:val="24"/>
        </w:rPr>
      </w:pPr>
      <w:r>
        <w:rPr>
          <w:rFonts w:ascii="宋体" w:hAnsi="宋体" w:hint="eastAsia"/>
          <w:kern w:val="0"/>
          <w:sz w:val="24"/>
        </w:rPr>
        <w:t>所投产品的亮度，请标注出ISO和中心亮度。</w:t>
      </w:r>
    </w:p>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十六、光源寿命</w:t>
      </w:r>
    </w:p>
    <w:p w:rsidR="005B5A64" w:rsidRDefault="005B5A64" w:rsidP="005B5A64">
      <w:pPr>
        <w:jc w:val="left"/>
        <w:rPr>
          <w:rFonts w:ascii="宋体" w:eastAsia="宋体" w:hAnsi="宋体" w:hint="eastAsia"/>
          <w:sz w:val="24"/>
        </w:rPr>
      </w:pPr>
    </w:p>
    <w:p w:rsidR="005B5A64" w:rsidRDefault="005B5A64" w:rsidP="005B5A64">
      <w:pPr>
        <w:spacing w:line="360" w:lineRule="auto"/>
        <w:rPr>
          <w:rFonts w:hint="eastAsia"/>
        </w:rPr>
      </w:pPr>
      <w:r>
        <w:rPr>
          <w:rFonts w:ascii="宋体" w:hAnsi="宋体" w:hint="eastAsia"/>
          <w:kern w:val="0"/>
          <w:sz w:val="24"/>
        </w:rPr>
        <w:t>所投产品的光源寿命。</w:t>
      </w:r>
    </w:p>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十七、分辨率</w:t>
      </w:r>
    </w:p>
    <w:p w:rsidR="005B5A64" w:rsidRDefault="005B5A64" w:rsidP="005B5A64">
      <w:pPr>
        <w:jc w:val="left"/>
        <w:rPr>
          <w:rFonts w:ascii="宋体" w:eastAsia="宋体" w:hAnsi="宋体" w:hint="eastAsia"/>
          <w:sz w:val="24"/>
        </w:rPr>
      </w:pPr>
    </w:p>
    <w:p w:rsidR="005B5A64" w:rsidRDefault="005B5A64" w:rsidP="005B5A64">
      <w:pPr>
        <w:rPr>
          <w:rFonts w:hint="eastAsia"/>
          <w:sz w:val="24"/>
          <w:szCs w:val="24"/>
        </w:rPr>
      </w:pPr>
      <w:r>
        <w:rPr>
          <w:rFonts w:hint="eastAsia"/>
          <w:sz w:val="24"/>
          <w:szCs w:val="24"/>
        </w:rPr>
        <w:t>所投产品的分辨率。</w:t>
      </w:r>
    </w:p>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十八、服务方案及培训方案</w:t>
      </w:r>
    </w:p>
    <w:p w:rsidR="005B5A64" w:rsidRDefault="005B5A64" w:rsidP="005B5A64">
      <w:pPr>
        <w:jc w:val="left"/>
        <w:rPr>
          <w:rFonts w:ascii="宋体" w:eastAsia="宋体" w:hAnsi="宋体" w:hint="eastAsia"/>
          <w:sz w:val="24"/>
        </w:rPr>
      </w:pPr>
    </w:p>
    <w:p w:rsidR="005B5A64" w:rsidRDefault="005B5A64" w:rsidP="005B5A64">
      <w:pPr>
        <w:rPr>
          <w:rFonts w:hint="eastAsia"/>
          <w:sz w:val="24"/>
          <w:szCs w:val="24"/>
        </w:rPr>
      </w:pPr>
      <w:r>
        <w:rPr>
          <w:rFonts w:hint="eastAsia"/>
          <w:sz w:val="24"/>
          <w:szCs w:val="24"/>
        </w:rPr>
        <w:t>根据技术文件中的售后服务及培训要求，编制售后服务与培训方案。</w:t>
      </w:r>
    </w:p>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十九、原厂质保服务年限</w:t>
      </w:r>
    </w:p>
    <w:p w:rsidR="005B5A64" w:rsidRDefault="005B5A64" w:rsidP="005B5A64">
      <w:pPr>
        <w:jc w:val="left"/>
        <w:rPr>
          <w:rFonts w:ascii="宋体" w:eastAsia="宋体" w:hAnsi="宋体" w:hint="eastAsia"/>
          <w:sz w:val="24"/>
        </w:rPr>
      </w:pPr>
    </w:p>
    <w:p w:rsidR="005B5A64" w:rsidRDefault="005B5A64" w:rsidP="005B5A64">
      <w:pPr>
        <w:rPr>
          <w:rFonts w:hint="eastAsia"/>
          <w:sz w:val="24"/>
          <w:szCs w:val="24"/>
        </w:rPr>
      </w:pPr>
      <w:r>
        <w:rPr>
          <w:rFonts w:hint="eastAsia"/>
          <w:sz w:val="24"/>
          <w:szCs w:val="24"/>
        </w:rPr>
        <w:t>原厂质保服务年限。</w:t>
      </w:r>
    </w:p>
    <w:p w:rsidR="005B5A64" w:rsidRDefault="005B5A64" w:rsidP="005B5A64"/>
    <w:p w:rsidR="005B5A64" w:rsidRDefault="005B5A64" w:rsidP="005B5A64"/>
    <w:p w:rsidR="005B5A64" w:rsidRDefault="005B5A64" w:rsidP="005B5A64">
      <w:pPr>
        <w:widowControl/>
        <w:jc w:val="left"/>
        <w:rPr>
          <w:kern w:val="0"/>
        </w:rPr>
        <w:sectPr w:rsidR="005B5A64">
          <w:pgSz w:w="11906" w:h="16838"/>
          <w:pgMar w:top="1440" w:right="1800" w:bottom="1440" w:left="1800" w:header="851" w:footer="992" w:gutter="0"/>
          <w:cols w:space="720"/>
          <w:docGrid w:type="lines" w:linePitch="312"/>
        </w:sectPr>
      </w:pPr>
    </w:p>
    <w:p w:rsidR="005B5A64" w:rsidRDefault="005B5A64" w:rsidP="005B5A64">
      <w:pPr>
        <w:jc w:val="center"/>
        <w:rPr>
          <w:rFonts w:ascii="宋体" w:eastAsia="宋体" w:hAnsi="宋体"/>
          <w:sz w:val="28"/>
        </w:rPr>
      </w:pPr>
      <w:r>
        <w:rPr>
          <w:rFonts w:ascii="宋体" w:eastAsia="宋体" w:hAnsi="宋体" w:hint="eastAsia"/>
          <w:sz w:val="28"/>
        </w:rPr>
        <w:lastRenderedPageBreak/>
        <w:t>二十、原厂售后服务承诺函</w:t>
      </w:r>
    </w:p>
    <w:p w:rsidR="005B5A64" w:rsidRDefault="005B5A64" w:rsidP="005B5A64">
      <w:pPr>
        <w:jc w:val="left"/>
        <w:rPr>
          <w:rFonts w:ascii="宋体" w:eastAsia="宋体" w:hAnsi="宋体" w:hint="eastAsia"/>
          <w:sz w:val="24"/>
        </w:rPr>
      </w:pPr>
    </w:p>
    <w:p w:rsidR="005B5A64" w:rsidRDefault="005B5A64" w:rsidP="005B5A64">
      <w:pPr>
        <w:rPr>
          <w:rFonts w:hint="eastAsia"/>
          <w:sz w:val="24"/>
          <w:szCs w:val="24"/>
        </w:rPr>
      </w:pPr>
      <w:r>
        <w:rPr>
          <w:rFonts w:hint="eastAsia"/>
          <w:sz w:val="24"/>
          <w:szCs w:val="24"/>
        </w:rPr>
        <w:t>提供所投产品的原厂售后服务承诺函。</w:t>
      </w:r>
    </w:p>
    <w:p w:rsidR="005B5A64" w:rsidRDefault="005B5A64" w:rsidP="005B5A64"/>
    <w:p w:rsidR="005B5A64" w:rsidRDefault="005B5A64" w:rsidP="005B5A64"/>
    <w:p w:rsidR="005B5A64" w:rsidRDefault="005B5A64" w:rsidP="005B5A64"/>
    <w:p w:rsidR="005B5A64" w:rsidRDefault="005B5A64" w:rsidP="005B5A64">
      <w:pPr>
        <w:widowControl/>
        <w:jc w:val="left"/>
      </w:pPr>
      <w:r>
        <w:rPr>
          <w:kern w:val="0"/>
        </w:rPr>
        <w:br w:type="page"/>
      </w:r>
    </w:p>
    <w:p w:rsidR="005B5A64" w:rsidRDefault="005B5A64" w:rsidP="005B5A64">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5B5A64" w:rsidRDefault="005B5A64" w:rsidP="005B5A64">
      <w:pPr>
        <w:jc w:val="left"/>
        <w:rPr>
          <w:rFonts w:ascii="宋体" w:eastAsia="宋体" w:hAnsi="宋体" w:hint="eastAsia"/>
          <w:b/>
          <w:sz w:val="28"/>
        </w:rPr>
      </w:pPr>
    </w:p>
    <w:p w:rsidR="005B5A64" w:rsidRDefault="005B5A64" w:rsidP="005B5A64">
      <w:pPr>
        <w:spacing w:line="360" w:lineRule="auto"/>
        <w:jc w:val="left"/>
        <w:rPr>
          <w:rFonts w:ascii="宋体" w:eastAsia="宋体" w:hAnsi="宋体" w:hint="eastAsia"/>
          <w:b/>
          <w:sz w:val="24"/>
        </w:rPr>
      </w:pPr>
      <w:r>
        <w:rPr>
          <w:rFonts w:ascii="宋体" w:eastAsia="宋体" w:hAnsi="宋体" w:hint="eastAsia"/>
          <w:b/>
          <w:sz w:val="24"/>
        </w:rPr>
        <w:t>一、资格审查</w:t>
      </w:r>
    </w:p>
    <w:p w:rsidR="005B5A64" w:rsidRDefault="005B5A64" w:rsidP="005B5A64">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5B5A64" w:rsidRDefault="005B5A64" w:rsidP="005B5A64">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5B5A64" w:rsidRDefault="005B5A64" w:rsidP="005B5A64">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5B5A64" w:rsidRDefault="005B5A64" w:rsidP="005B5A64">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5B5A64" w:rsidRDefault="005B5A64" w:rsidP="005B5A64">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5B5A64" w:rsidRDefault="005B5A64" w:rsidP="005B5A64">
      <w:pPr>
        <w:spacing w:line="360" w:lineRule="auto"/>
        <w:jc w:val="left"/>
        <w:rPr>
          <w:rFonts w:ascii="宋体" w:eastAsia="宋体" w:hAnsi="宋体" w:hint="eastAsia"/>
          <w:b/>
          <w:sz w:val="24"/>
        </w:rPr>
      </w:pPr>
      <w:r>
        <w:rPr>
          <w:rFonts w:ascii="宋体" w:eastAsia="宋体" w:hAnsi="宋体" w:hint="eastAsia"/>
          <w:b/>
          <w:sz w:val="24"/>
        </w:rPr>
        <w:t>二、符合性检查</w:t>
      </w:r>
    </w:p>
    <w:p w:rsidR="005B5A64" w:rsidRDefault="005B5A64" w:rsidP="005B5A64">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5B5A64" w:rsidRDefault="005B5A64" w:rsidP="005B5A64">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5B5A64" w:rsidRDefault="005B5A64" w:rsidP="005B5A64">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5B5A64" w:rsidRDefault="005B5A64" w:rsidP="005B5A64">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5B5A64" w:rsidRDefault="005B5A64" w:rsidP="005B5A64">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5B5A64" w:rsidTr="005B5A64">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B5A64" w:rsidRDefault="005B5A64">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B5A64" w:rsidRDefault="005B5A64">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B5A64" w:rsidRDefault="005B5A64">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B5A64" w:rsidRDefault="005B5A64">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B5A64" w:rsidRDefault="005B5A64">
            <w:pPr>
              <w:jc w:val="center"/>
              <w:rPr>
                <w:rFonts w:ascii="黑体" w:eastAsia="黑体" w:hAnsi="黑体"/>
                <w:sz w:val="24"/>
              </w:rPr>
            </w:pPr>
            <w:r>
              <w:rPr>
                <w:rFonts w:ascii="黑体" w:eastAsia="黑体" w:hAnsi="黑体" w:hint="eastAsia"/>
                <w:sz w:val="24"/>
              </w:rPr>
              <w:t>对应的投标格式</w:t>
            </w:r>
          </w:p>
        </w:tc>
      </w:tr>
      <w:tr w:rsidR="005B5A64" w:rsidTr="005B5A64">
        <w:tc>
          <w:tcPr>
            <w:tcW w:w="395" w:type="pct"/>
            <w:vMerge w:val="restart"/>
            <w:tcBorders>
              <w:top w:val="single" w:sz="4" w:space="0" w:color="auto"/>
              <w:left w:val="single" w:sz="4" w:space="0" w:color="auto"/>
              <w:bottom w:val="single" w:sz="4" w:space="0" w:color="auto"/>
              <w:right w:val="single" w:sz="4" w:space="0" w:color="auto"/>
            </w:tcBorders>
            <w:hideMark/>
          </w:tcPr>
          <w:p w:rsidR="005B5A64" w:rsidRDefault="005B5A64">
            <w:pPr>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2017年至今，投标人独立承担过的同类投影机项目实施案例。1个得2分，最高得6分，没有得0分。</w:t>
            </w:r>
          </w:p>
        </w:tc>
        <w:tc>
          <w:tcPr>
            <w:tcW w:w="789"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 xml:space="preserve">应用案例 </w:t>
            </w:r>
          </w:p>
        </w:tc>
      </w:tr>
      <w:tr w:rsidR="005B5A64" w:rsidTr="005B5A64">
        <w:tc>
          <w:tcPr>
            <w:tcW w:w="0" w:type="auto"/>
            <w:vMerge/>
            <w:tcBorders>
              <w:top w:val="single" w:sz="4" w:space="0" w:color="auto"/>
              <w:left w:val="single" w:sz="4" w:space="0" w:color="auto"/>
              <w:bottom w:val="single" w:sz="4" w:space="0" w:color="auto"/>
              <w:right w:val="single" w:sz="4" w:space="0" w:color="auto"/>
            </w:tcBorders>
            <w:vAlign w:val="center"/>
            <w:hideMark/>
          </w:tcPr>
          <w:p w:rsidR="005B5A64" w:rsidRDefault="005B5A64">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2.所投产品的节能性</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本项目采购产品属于节能产品政府优先采购品目清单范围的，投标人提供国家确定的认证机构出具的、处于有效期之内的节能产品认证证书。满足要求得1分，不满足不得分。</w:t>
            </w:r>
          </w:p>
        </w:tc>
        <w:tc>
          <w:tcPr>
            <w:tcW w:w="789"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 xml:space="preserve">所投产品的节能性 </w:t>
            </w:r>
          </w:p>
        </w:tc>
      </w:tr>
      <w:tr w:rsidR="005B5A64" w:rsidTr="005B5A64">
        <w:tc>
          <w:tcPr>
            <w:tcW w:w="0" w:type="auto"/>
            <w:vMerge/>
            <w:tcBorders>
              <w:top w:val="single" w:sz="4" w:space="0" w:color="auto"/>
              <w:left w:val="single" w:sz="4" w:space="0" w:color="auto"/>
              <w:bottom w:val="single" w:sz="4" w:space="0" w:color="auto"/>
              <w:right w:val="single" w:sz="4" w:space="0" w:color="auto"/>
            </w:tcBorders>
            <w:vAlign w:val="center"/>
            <w:hideMark/>
          </w:tcPr>
          <w:p w:rsidR="005B5A64" w:rsidRDefault="005B5A64">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3.所投产品的环保性</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本项目采购产品属于环境标志政府采购品目清单范围的，投标人提供国家确定的认证机构出具的、处于有效期之内的环境标志产品认证证书。满足要求得1分，不满足不得分。</w:t>
            </w:r>
          </w:p>
        </w:tc>
        <w:tc>
          <w:tcPr>
            <w:tcW w:w="789"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 xml:space="preserve">所投产品的节能环保性 </w:t>
            </w:r>
          </w:p>
        </w:tc>
      </w:tr>
      <w:tr w:rsidR="005B5A64" w:rsidTr="005B5A64">
        <w:tc>
          <w:tcPr>
            <w:tcW w:w="0" w:type="auto"/>
            <w:vMerge/>
            <w:tcBorders>
              <w:top w:val="single" w:sz="4" w:space="0" w:color="auto"/>
              <w:left w:val="single" w:sz="4" w:space="0" w:color="auto"/>
              <w:bottom w:val="single" w:sz="4" w:space="0" w:color="auto"/>
              <w:right w:val="single" w:sz="4" w:space="0" w:color="auto"/>
            </w:tcBorders>
            <w:vAlign w:val="center"/>
            <w:hideMark/>
          </w:tcPr>
          <w:p w:rsidR="005B5A64" w:rsidRDefault="005B5A64">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4.ISO9001质量管理体系认证</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有，得1分，没有不得分。</w:t>
            </w:r>
          </w:p>
        </w:tc>
        <w:tc>
          <w:tcPr>
            <w:tcW w:w="789"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 xml:space="preserve">ISO9001质量管理体系认证 </w:t>
            </w:r>
          </w:p>
        </w:tc>
      </w:tr>
      <w:tr w:rsidR="005B5A64" w:rsidTr="005B5A64">
        <w:tc>
          <w:tcPr>
            <w:tcW w:w="395" w:type="pct"/>
            <w:vMerge w:val="restart"/>
            <w:tcBorders>
              <w:top w:val="single" w:sz="4" w:space="0" w:color="auto"/>
              <w:left w:val="single" w:sz="4" w:space="0" w:color="auto"/>
              <w:bottom w:val="single" w:sz="4" w:space="0" w:color="auto"/>
              <w:right w:val="single" w:sz="4" w:space="0" w:color="auto"/>
            </w:tcBorders>
            <w:hideMark/>
          </w:tcPr>
          <w:p w:rsidR="005B5A64" w:rsidRDefault="005B5A64">
            <w:pPr>
              <w:jc w:val="center"/>
              <w:rPr>
                <w:rFonts w:ascii="宋体" w:eastAsia="宋体" w:hAnsi="宋体"/>
                <w:sz w:val="24"/>
              </w:rPr>
            </w:pPr>
            <w:r>
              <w:rPr>
                <w:rFonts w:ascii="宋体" w:eastAsia="宋体" w:hAnsi="宋体" w:hint="eastAsia"/>
                <w:sz w:val="24"/>
              </w:rPr>
              <w:t>第二部分 产品选型及实施方案</w:t>
            </w:r>
          </w:p>
        </w:tc>
        <w:tc>
          <w:tcPr>
            <w:tcW w:w="1184"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1.满足招标文件硬件产品要求的全部技术指标得30分；</w:t>
            </w:r>
          </w:p>
          <w:p w:rsidR="005B5A64" w:rsidRDefault="005B5A64">
            <w:pPr>
              <w:jc w:val="left"/>
              <w:rPr>
                <w:rFonts w:ascii="宋体" w:eastAsia="宋体" w:hAnsi="宋体"/>
                <w:sz w:val="24"/>
              </w:rPr>
            </w:pPr>
            <w:r>
              <w:rPr>
                <w:rFonts w:ascii="宋体" w:eastAsia="宋体" w:hAnsi="宋体" w:hint="eastAsia"/>
                <w:sz w:val="24"/>
              </w:rPr>
              <w:t>2. 每有一项技术指标不满足招标文件技术要求的，扣1分，扣完为止。</w:t>
            </w:r>
          </w:p>
        </w:tc>
        <w:tc>
          <w:tcPr>
            <w:tcW w:w="789"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0～30</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 xml:space="preserve">技术指标满足情况 </w:t>
            </w:r>
          </w:p>
        </w:tc>
      </w:tr>
      <w:tr w:rsidR="005B5A64" w:rsidTr="005B5A64">
        <w:tc>
          <w:tcPr>
            <w:tcW w:w="0" w:type="auto"/>
            <w:vMerge/>
            <w:tcBorders>
              <w:top w:val="single" w:sz="4" w:space="0" w:color="auto"/>
              <w:left w:val="single" w:sz="4" w:space="0" w:color="auto"/>
              <w:bottom w:val="single" w:sz="4" w:space="0" w:color="auto"/>
              <w:right w:val="single" w:sz="4" w:space="0" w:color="auto"/>
            </w:tcBorders>
            <w:vAlign w:val="center"/>
            <w:hideMark/>
          </w:tcPr>
          <w:p w:rsidR="005B5A64" w:rsidRDefault="005B5A64">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2.芯片技术</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3DLP芯片技术加3分, 3LCD 不加分。</w:t>
            </w:r>
          </w:p>
        </w:tc>
        <w:tc>
          <w:tcPr>
            <w:tcW w:w="789"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 xml:space="preserve">芯片技术 </w:t>
            </w:r>
          </w:p>
        </w:tc>
      </w:tr>
      <w:tr w:rsidR="005B5A64" w:rsidTr="005B5A64">
        <w:tc>
          <w:tcPr>
            <w:tcW w:w="0" w:type="auto"/>
            <w:vMerge/>
            <w:tcBorders>
              <w:top w:val="single" w:sz="4" w:space="0" w:color="auto"/>
              <w:left w:val="single" w:sz="4" w:space="0" w:color="auto"/>
              <w:bottom w:val="single" w:sz="4" w:space="0" w:color="auto"/>
              <w:right w:val="single" w:sz="4" w:space="0" w:color="auto"/>
            </w:tcBorders>
            <w:vAlign w:val="center"/>
            <w:hideMark/>
          </w:tcPr>
          <w:p w:rsidR="005B5A64" w:rsidRDefault="005B5A64">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3.亮度</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每增加2000中心流明，加1分，最高8分。</w:t>
            </w:r>
          </w:p>
        </w:tc>
        <w:tc>
          <w:tcPr>
            <w:tcW w:w="789"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0～8</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 xml:space="preserve">投影机亮度 </w:t>
            </w:r>
          </w:p>
        </w:tc>
      </w:tr>
      <w:tr w:rsidR="005B5A64" w:rsidTr="005B5A64">
        <w:tc>
          <w:tcPr>
            <w:tcW w:w="0" w:type="auto"/>
            <w:vMerge/>
            <w:tcBorders>
              <w:top w:val="single" w:sz="4" w:space="0" w:color="auto"/>
              <w:left w:val="single" w:sz="4" w:space="0" w:color="auto"/>
              <w:bottom w:val="single" w:sz="4" w:space="0" w:color="auto"/>
              <w:right w:val="single" w:sz="4" w:space="0" w:color="auto"/>
            </w:tcBorders>
            <w:vAlign w:val="center"/>
            <w:hideMark/>
          </w:tcPr>
          <w:p w:rsidR="005B5A64" w:rsidRDefault="005B5A64">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4.光源寿命</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高于20000小时，每增加1000小时得2分，满分8分。</w:t>
            </w:r>
          </w:p>
        </w:tc>
        <w:tc>
          <w:tcPr>
            <w:tcW w:w="789"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0～8</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 xml:space="preserve">光源寿命 </w:t>
            </w:r>
          </w:p>
        </w:tc>
      </w:tr>
      <w:tr w:rsidR="005B5A64" w:rsidTr="005B5A64">
        <w:tc>
          <w:tcPr>
            <w:tcW w:w="0" w:type="auto"/>
            <w:vMerge/>
            <w:tcBorders>
              <w:top w:val="single" w:sz="4" w:space="0" w:color="auto"/>
              <w:left w:val="single" w:sz="4" w:space="0" w:color="auto"/>
              <w:bottom w:val="single" w:sz="4" w:space="0" w:color="auto"/>
              <w:right w:val="single" w:sz="4" w:space="0" w:color="auto"/>
            </w:tcBorders>
            <w:vAlign w:val="center"/>
            <w:hideMark/>
          </w:tcPr>
          <w:p w:rsidR="005B5A64" w:rsidRDefault="005B5A64">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5.分辨率</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分辨率为3840x2160或4096x2160的，加3分；其他不得分。</w:t>
            </w:r>
          </w:p>
        </w:tc>
        <w:tc>
          <w:tcPr>
            <w:tcW w:w="789"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 xml:space="preserve">分辨率 </w:t>
            </w:r>
          </w:p>
        </w:tc>
      </w:tr>
      <w:tr w:rsidR="005B5A64" w:rsidTr="005B5A64">
        <w:tc>
          <w:tcPr>
            <w:tcW w:w="395" w:type="pct"/>
            <w:vMerge w:val="restart"/>
            <w:tcBorders>
              <w:top w:val="single" w:sz="4" w:space="0" w:color="auto"/>
              <w:left w:val="single" w:sz="4" w:space="0" w:color="auto"/>
              <w:bottom w:val="single" w:sz="4" w:space="0" w:color="auto"/>
              <w:right w:val="single" w:sz="4" w:space="0" w:color="auto"/>
            </w:tcBorders>
            <w:hideMark/>
          </w:tcPr>
          <w:p w:rsidR="005B5A64" w:rsidRDefault="005B5A64">
            <w:pPr>
              <w:jc w:val="center"/>
              <w:rPr>
                <w:rFonts w:ascii="宋体" w:eastAsia="宋体" w:hAnsi="宋体"/>
                <w:sz w:val="24"/>
              </w:rPr>
            </w:pPr>
            <w:r>
              <w:rPr>
                <w:rFonts w:ascii="宋体" w:eastAsia="宋体" w:hAnsi="宋体" w:hint="eastAsia"/>
                <w:sz w:val="24"/>
              </w:rPr>
              <w:t>第三部分 服务部分</w:t>
            </w:r>
          </w:p>
        </w:tc>
        <w:tc>
          <w:tcPr>
            <w:tcW w:w="1184"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1.售后服务及培训要求</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全部满足技术需求中的“售后服务及培训要求”，得3分，一项不满足扣1分，扣完为止。</w:t>
            </w:r>
          </w:p>
        </w:tc>
        <w:tc>
          <w:tcPr>
            <w:tcW w:w="789"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 xml:space="preserve">服务方案及培训方案 </w:t>
            </w:r>
          </w:p>
        </w:tc>
      </w:tr>
      <w:tr w:rsidR="005B5A64" w:rsidTr="005B5A64">
        <w:tc>
          <w:tcPr>
            <w:tcW w:w="0" w:type="auto"/>
            <w:vMerge/>
            <w:tcBorders>
              <w:top w:val="single" w:sz="4" w:space="0" w:color="auto"/>
              <w:left w:val="single" w:sz="4" w:space="0" w:color="auto"/>
              <w:bottom w:val="single" w:sz="4" w:space="0" w:color="auto"/>
              <w:right w:val="single" w:sz="4" w:space="0" w:color="auto"/>
            </w:tcBorders>
            <w:vAlign w:val="center"/>
            <w:hideMark/>
          </w:tcPr>
          <w:p w:rsidR="005B5A64" w:rsidRDefault="005B5A64">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2.原厂质保服务年限</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在满足原厂质保服务2年的基础上，每增加一年得1分，满分2分。</w:t>
            </w:r>
          </w:p>
        </w:tc>
        <w:tc>
          <w:tcPr>
            <w:tcW w:w="789"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 xml:space="preserve">原厂质保服务年限 </w:t>
            </w:r>
          </w:p>
        </w:tc>
      </w:tr>
      <w:tr w:rsidR="005B5A64" w:rsidTr="005B5A64">
        <w:tc>
          <w:tcPr>
            <w:tcW w:w="0" w:type="auto"/>
            <w:vMerge/>
            <w:tcBorders>
              <w:top w:val="single" w:sz="4" w:space="0" w:color="auto"/>
              <w:left w:val="single" w:sz="4" w:space="0" w:color="auto"/>
              <w:bottom w:val="single" w:sz="4" w:space="0" w:color="auto"/>
              <w:right w:val="single" w:sz="4" w:space="0" w:color="auto"/>
            </w:tcBorders>
            <w:vAlign w:val="center"/>
            <w:hideMark/>
          </w:tcPr>
          <w:p w:rsidR="005B5A64" w:rsidRDefault="005B5A64">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3.原厂售后服务承诺函</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提供所投产品的原厂售后服务承诺函，得4分，不提供不得分。</w:t>
            </w:r>
          </w:p>
        </w:tc>
        <w:tc>
          <w:tcPr>
            <w:tcW w:w="789"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 xml:space="preserve">原厂售后服务承诺函 </w:t>
            </w:r>
          </w:p>
        </w:tc>
      </w:tr>
      <w:tr w:rsidR="005B5A64" w:rsidTr="005B5A64">
        <w:tc>
          <w:tcPr>
            <w:tcW w:w="395" w:type="pct"/>
            <w:tcBorders>
              <w:top w:val="single" w:sz="4" w:space="0" w:color="auto"/>
              <w:left w:val="single" w:sz="4" w:space="0" w:color="auto"/>
              <w:bottom w:val="single" w:sz="4" w:space="0" w:color="auto"/>
              <w:right w:val="single" w:sz="4" w:space="0" w:color="auto"/>
            </w:tcBorders>
            <w:hideMark/>
          </w:tcPr>
          <w:p w:rsidR="005B5A64" w:rsidRDefault="005B5A64">
            <w:pPr>
              <w:jc w:val="center"/>
              <w:rPr>
                <w:rFonts w:ascii="宋体" w:eastAsia="宋体" w:hAnsi="宋体"/>
                <w:sz w:val="24"/>
              </w:rPr>
            </w:pPr>
            <w:r>
              <w:rPr>
                <w:rFonts w:ascii="宋体" w:eastAsia="宋体" w:hAnsi="宋体" w:hint="eastAsia"/>
                <w:sz w:val="24"/>
              </w:rPr>
              <w:lastRenderedPageBreak/>
              <w:t>第四部分 报价分</w:t>
            </w:r>
          </w:p>
        </w:tc>
        <w:tc>
          <w:tcPr>
            <w:tcW w:w="1184"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5B5A64" w:rsidRDefault="005B5A64">
            <w:pPr>
              <w:jc w:val="left"/>
              <w:rPr>
                <w:rFonts w:ascii="宋体" w:eastAsia="宋体" w:hAnsi="宋体" w:hint="eastAsia"/>
                <w:sz w:val="24"/>
              </w:rPr>
            </w:pPr>
            <w:r>
              <w:rPr>
                <w:rFonts w:ascii="宋体" w:eastAsia="宋体" w:hAnsi="宋体" w:hint="eastAsia"/>
                <w:sz w:val="24"/>
              </w:rPr>
              <w:t>（2）其他投标人的报价分按以下公式计算：</w:t>
            </w:r>
          </w:p>
          <w:p w:rsidR="005B5A64" w:rsidRDefault="005B5A64">
            <w:pPr>
              <w:jc w:val="left"/>
              <w:rPr>
                <w:rFonts w:ascii="宋体" w:eastAsia="宋体" w:hAnsi="宋体" w:hint="eastAsia"/>
                <w:sz w:val="24"/>
              </w:rPr>
            </w:pPr>
            <w:r>
              <w:rPr>
                <w:rFonts w:ascii="宋体" w:eastAsia="宋体" w:hAnsi="宋体" w:hint="eastAsia"/>
                <w:sz w:val="24"/>
              </w:rPr>
              <w:t>报价得分=(评标基准价／投标报价)×</w:t>
            </w:r>
            <w:proofErr w:type="gramStart"/>
            <w:r>
              <w:rPr>
                <w:rFonts w:ascii="宋体" w:eastAsia="宋体" w:hAnsi="宋体" w:hint="eastAsia"/>
                <w:sz w:val="24"/>
              </w:rPr>
              <w:t>价格权</w:t>
            </w:r>
            <w:proofErr w:type="gramEnd"/>
            <w:r>
              <w:rPr>
                <w:rFonts w:ascii="宋体" w:eastAsia="宋体" w:hAnsi="宋体" w:hint="eastAsia"/>
                <w:sz w:val="24"/>
              </w:rPr>
              <w:t>值×100；</w:t>
            </w:r>
          </w:p>
          <w:p w:rsidR="005B5A64" w:rsidRDefault="005B5A64">
            <w:pPr>
              <w:jc w:val="left"/>
              <w:rPr>
                <w:rFonts w:ascii="宋体" w:eastAsia="宋体" w:hAnsi="宋体" w:hint="eastAsia"/>
                <w:sz w:val="24"/>
              </w:rPr>
            </w:pPr>
            <w:r>
              <w:rPr>
                <w:rFonts w:ascii="宋体" w:eastAsia="宋体" w:hAnsi="宋体" w:hint="eastAsia"/>
                <w:sz w:val="24"/>
              </w:rPr>
              <w:t>（3）小型、微型企业价格折扣率</w:t>
            </w:r>
          </w:p>
          <w:p w:rsidR="005B5A64" w:rsidRDefault="005B5A64">
            <w:pPr>
              <w:jc w:val="left"/>
              <w:rPr>
                <w:rFonts w:ascii="宋体" w:eastAsia="宋体" w:hAnsi="宋体" w:hint="eastAsia"/>
                <w:sz w:val="24"/>
              </w:rPr>
            </w:pPr>
            <w:r>
              <w:rPr>
                <w:rFonts w:ascii="宋体" w:eastAsia="宋体" w:hAnsi="宋体" w:hint="eastAsia"/>
                <w:sz w:val="24"/>
              </w:rPr>
              <w:t>作为非专门面向小型、微型企业的采购项目，其中小型、微型企业参与投标的，对其产品价格给予 6%（幅度为6%-10%） 的扣除，用扣除后的价格参与评审。</w:t>
            </w:r>
          </w:p>
          <w:p w:rsidR="005B5A64" w:rsidRDefault="005B5A64">
            <w:pPr>
              <w:jc w:val="left"/>
              <w:rPr>
                <w:rFonts w:ascii="宋体" w:eastAsia="宋体" w:hAnsi="宋体"/>
                <w:sz w:val="24"/>
              </w:rPr>
            </w:pPr>
            <w:r>
              <w:rPr>
                <w:rFonts w:ascii="宋体" w:eastAsia="宋体" w:hAnsi="宋体" w:hint="eastAsia"/>
                <w:sz w:val="24"/>
              </w:rPr>
              <w:t>（4）监狱企业、福利性企业视同小型、微型企业。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5B5A64" w:rsidRDefault="005B5A64">
            <w:pPr>
              <w:jc w:val="left"/>
              <w:rPr>
                <w:rFonts w:ascii="宋体" w:eastAsia="宋体" w:hAnsi="宋体"/>
                <w:sz w:val="24"/>
              </w:rPr>
            </w:pPr>
            <w:r>
              <w:rPr>
                <w:rFonts w:ascii="宋体" w:eastAsia="宋体" w:hAnsi="宋体" w:hint="eastAsia"/>
                <w:sz w:val="24"/>
              </w:rPr>
              <w:t>0～30</w:t>
            </w:r>
          </w:p>
        </w:tc>
        <w:tc>
          <w:tcPr>
            <w:tcW w:w="1316" w:type="pct"/>
            <w:tcBorders>
              <w:top w:val="single" w:sz="4" w:space="0" w:color="auto"/>
              <w:left w:val="single" w:sz="4" w:space="0" w:color="auto"/>
              <w:bottom w:val="single" w:sz="4" w:space="0" w:color="auto"/>
              <w:right w:val="single" w:sz="4" w:space="0" w:color="auto"/>
            </w:tcBorders>
          </w:tcPr>
          <w:p w:rsidR="005B5A64" w:rsidRDefault="005B5A64">
            <w:pPr>
              <w:rPr>
                <w:rFonts w:ascii="宋体" w:eastAsia="宋体" w:hAnsi="宋体"/>
                <w:sz w:val="24"/>
              </w:rPr>
            </w:pPr>
          </w:p>
        </w:tc>
      </w:tr>
    </w:tbl>
    <w:p w:rsidR="005B5A64" w:rsidRDefault="005B5A64" w:rsidP="005B5A64">
      <w:pPr>
        <w:rPr>
          <w:rFonts w:ascii="宋体" w:eastAsia="宋体" w:hAnsi="宋体" w:hint="eastAsia"/>
          <w:sz w:val="24"/>
        </w:rPr>
      </w:pPr>
    </w:p>
    <w:p w:rsidR="005B5A64" w:rsidRDefault="005B5A64" w:rsidP="005B5A64">
      <w:pPr>
        <w:rPr>
          <w:rFonts w:hint="eastAsia"/>
        </w:rPr>
      </w:pPr>
    </w:p>
    <w:p w:rsidR="005B5A64" w:rsidRDefault="005B5A64" w:rsidP="005B5A64">
      <w:pPr>
        <w:widowControl/>
        <w:jc w:val="left"/>
      </w:pPr>
      <w:r>
        <w:rPr>
          <w:kern w:val="0"/>
        </w:rPr>
        <w:br w:type="page"/>
      </w:r>
    </w:p>
    <w:p w:rsidR="005B5A64" w:rsidRDefault="005B5A64" w:rsidP="005B5A64">
      <w:pPr>
        <w:jc w:val="center"/>
        <w:rPr>
          <w:rFonts w:ascii="宋体" w:eastAsia="宋体" w:hAnsi="宋体"/>
          <w:b/>
          <w:sz w:val="28"/>
        </w:rPr>
      </w:pPr>
      <w:r>
        <w:rPr>
          <w:rFonts w:ascii="宋体" w:eastAsia="宋体" w:hAnsi="宋体" w:hint="eastAsia"/>
          <w:b/>
          <w:sz w:val="28"/>
        </w:rPr>
        <w:lastRenderedPageBreak/>
        <w:t>第五部分 技术规格及要求</w:t>
      </w:r>
    </w:p>
    <w:p w:rsidR="005B5A64" w:rsidRDefault="005B5A64" w:rsidP="005B5A64">
      <w:pPr>
        <w:jc w:val="left"/>
        <w:rPr>
          <w:rFonts w:ascii="宋体" w:eastAsia="宋体" w:hAnsi="宋体" w:hint="eastAsia"/>
          <w:sz w:val="24"/>
        </w:rPr>
      </w:pPr>
      <w:r>
        <w:rPr>
          <w:rFonts w:ascii="宋体" w:eastAsia="宋体" w:hAnsi="宋体" w:hint="eastAsia"/>
          <w:sz w:val="24"/>
        </w:rPr>
        <w:t>详见附件：</w:t>
      </w:r>
    </w:p>
    <w:p w:rsidR="005B5A64" w:rsidRDefault="005B5A64" w:rsidP="005B5A64">
      <w:pPr>
        <w:rPr>
          <w:rFonts w:ascii="宋体" w:eastAsia="宋体" w:hAnsi="宋体" w:hint="eastAsia"/>
          <w:sz w:val="24"/>
        </w:rPr>
      </w:pPr>
      <w:r>
        <w:rPr>
          <w:rFonts w:ascii="宋体" w:eastAsia="宋体" w:hAnsi="宋体" w:hint="eastAsia"/>
          <w:sz w:val="24"/>
        </w:rPr>
        <w:t xml:space="preserve">    技术文件（文工团舞美）.</w:t>
      </w:r>
      <w:proofErr w:type="spellStart"/>
      <w:proofErr w:type="gramStart"/>
      <w:r>
        <w:rPr>
          <w:rFonts w:ascii="宋体" w:eastAsia="宋体" w:hAnsi="宋体" w:hint="eastAsia"/>
          <w:sz w:val="24"/>
        </w:rPr>
        <w:t>docx</w:t>
      </w:r>
      <w:proofErr w:type="spellEnd"/>
      <w:proofErr w:type="gramEnd"/>
    </w:p>
    <w:p w:rsidR="005B5A64" w:rsidRDefault="005B5A64" w:rsidP="005B5A64">
      <w:pPr>
        <w:rPr>
          <w:rFonts w:ascii="宋体" w:eastAsia="宋体" w:hAnsi="宋体" w:hint="eastAsia"/>
          <w:sz w:val="24"/>
        </w:rPr>
      </w:pPr>
    </w:p>
    <w:p w:rsidR="005B5A64" w:rsidRDefault="005B5A64" w:rsidP="005B5A64">
      <w:pPr>
        <w:rPr>
          <w:rFonts w:hint="eastAsia"/>
        </w:rPr>
      </w:pPr>
    </w:p>
    <w:p w:rsidR="005B5A64" w:rsidRDefault="005B5A64" w:rsidP="005B5A64">
      <w:pPr>
        <w:widowControl/>
        <w:jc w:val="left"/>
      </w:pPr>
      <w:r>
        <w:rPr>
          <w:kern w:val="0"/>
        </w:rPr>
        <w:br w:type="page"/>
      </w:r>
    </w:p>
    <w:p w:rsidR="005B5A64" w:rsidRDefault="005B5A64" w:rsidP="005B5A64"/>
    <w:p w:rsidR="005B5A64" w:rsidRDefault="005B5A64" w:rsidP="005B5A64"/>
    <w:p w:rsidR="005B5A64" w:rsidRDefault="005B5A64" w:rsidP="005B5A64"/>
    <w:p w:rsidR="005B5A64" w:rsidRDefault="005B5A64" w:rsidP="005B5A64"/>
    <w:p w:rsidR="005B5A64" w:rsidRDefault="005B5A64" w:rsidP="005B5A64"/>
    <w:p w:rsidR="005B5A64" w:rsidRDefault="005B5A64" w:rsidP="005B5A64"/>
    <w:p w:rsidR="005B5A64" w:rsidRDefault="005B5A64" w:rsidP="005B5A64"/>
    <w:p w:rsidR="005B5A64" w:rsidRDefault="005B5A64" w:rsidP="005B5A64"/>
    <w:p w:rsidR="005B5A64" w:rsidRDefault="005B5A64" w:rsidP="005B5A64"/>
    <w:p w:rsidR="005B5A64" w:rsidRDefault="005B5A64" w:rsidP="005B5A64">
      <w:pPr>
        <w:jc w:val="center"/>
        <w:rPr>
          <w:rFonts w:ascii="宋体" w:eastAsia="宋体" w:hAnsi="宋体"/>
          <w:sz w:val="72"/>
        </w:rPr>
      </w:pPr>
      <w:r>
        <w:rPr>
          <w:rFonts w:ascii="宋体" w:eastAsia="宋体" w:hAnsi="宋体" w:hint="eastAsia"/>
          <w:b/>
          <w:sz w:val="72"/>
        </w:rPr>
        <w:t>第二章 通用部分</w:t>
      </w:r>
    </w:p>
    <w:p w:rsidR="005B5A64" w:rsidRDefault="005B5A64" w:rsidP="005B5A64">
      <w:pPr>
        <w:rPr>
          <w:rFonts w:hint="eastAsia"/>
        </w:rPr>
      </w:pPr>
    </w:p>
    <w:p w:rsidR="005B5A64" w:rsidRDefault="005B5A64" w:rsidP="005B5A64">
      <w:pPr>
        <w:widowControl/>
        <w:jc w:val="left"/>
      </w:pPr>
      <w:r>
        <w:rPr>
          <w:kern w:val="0"/>
        </w:rPr>
        <w:br w:type="page"/>
      </w:r>
    </w:p>
    <w:p w:rsidR="005B5A64" w:rsidRDefault="005B5A64" w:rsidP="005B5A64">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5B5A64" w:rsidRDefault="005B5A64" w:rsidP="005B5A64">
      <w:pPr>
        <w:rPr>
          <w:rFonts w:ascii="黑体" w:eastAsia="黑体" w:hAnsi="黑体" w:hint="eastAsia"/>
          <w:b/>
          <w:sz w:val="28"/>
          <w:szCs w:val="24"/>
        </w:rPr>
      </w:pPr>
    </w:p>
    <w:p w:rsidR="005B5A64" w:rsidRDefault="005B5A64" w:rsidP="005B5A64">
      <w:pPr>
        <w:pStyle w:val="a9"/>
        <w:numPr>
          <w:ilvl w:val="0"/>
          <w:numId w:val="0"/>
        </w:numPr>
        <w:tabs>
          <w:tab w:val="clear" w:pos="4832"/>
          <w:tab w:val="num" w:pos="6816"/>
        </w:tabs>
        <w:ind w:left="-11"/>
        <w:rPr>
          <w:rFonts w:hint="eastAsia"/>
          <w:sz w:val="24"/>
          <w:szCs w:val="24"/>
          <w:lang w:eastAsia="zh-CN"/>
        </w:rPr>
      </w:pPr>
    </w:p>
    <w:p w:rsidR="005B5A64" w:rsidRDefault="005B5A64" w:rsidP="005B5A64">
      <w:pPr>
        <w:pStyle w:val="a9"/>
        <w:numPr>
          <w:ilvl w:val="0"/>
          <w:numId w:val="0"/>
        </w:numPr>
        <w:tabs>
          <w:tab w:val="clear" w:pos="4832"/>
          <w:tab w:val="num" w:pos="6816"/>
        </w:tabs>
        <w:ind w:left="-11"/>
        <w:rPr>
          <w:rFonts w:hint="eastAsia"/>
          <w:sz w:val="24"/>
          <w:szCs w:val="24"/>
        </w:rPr>
      </w:pPr>
      <w:proofErr w:type="spellStart"/>
      <w:r>
        <w:rPr>
          <w:rFonts w:hint="eastAsia"/>
          <w:sz w:val="24"/>
          <w:szCs w:val="24"/>
        </w:rPr>
        <w:t>一、总则</w:t>
      </w:r>
      <w:proofErr w:type="spellEnd"/>
    </w:p>
    <w:p w:rsidR="005B5A64" w:rsidRDefault="005B5A64" w:rsidP="005B5A64">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5B5A64" w:rsidRDefault="005B5A64" w:rsidP="005B5A64">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5B5A64" w:rsidRDefault="005B5A64" w:rsidP="005B5A64">
      <w:pPr>
        <w:numPr>
          <w:ilvl w:val="1"/>
          <w:numId w:val="12"/>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5B5A64" w:rsidRDefault="005B5A64" w:rsidP="005B5A64">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5B5A64" w:rsidRDefault="005B5A64" w:rsidP="005B5A64">
      <w:pPr>
        <w:pStyle w:val="a8"/>
        <w:spacing w:line="360" w:lineRule="auto"/>
        <w:ind w:left="420" w:firstLineChars="0" w:firstLine="0"/>
        <w:rPr>
          <w:rFonts w:hint="eastAsia"/>
        </w:rPr>
      </w:pPr>
      <w:proofErr w:type="spellStart"/>
      <w:r>
        <w:rPr>
          <w:rFonts w:hint="eastAsia"/>
        </w:rPr>
        <w:t>投标人应承担所有与本次投标有关的费用，不论投标的结果如何，招标方在任何情况下均无义务和责任承担这些费用</w:t>
      </w:r>
      <w:proofErr w:type="spellEnd"/>
      <w:r>
        <w:rPr>
          <w:rFonts w:hint="eastAsia"/>
        </w:rPr>
        <w:t>。</w:t>
      </w:r>
    </w:p>
    <w:p w:rsidR="005B5A64" w:rsidRDefault="005B5A64" w:rsidP="005B5A64">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lastRenderedPageBreak/>
        <w:t>二、招标文件说明</w:t>
      </w:r>
      <w:proofErr w:type="spellEnd"/>
    </w:p>
    <w:p w:rsidR="005B5A64" w:rsidRDefault="005B5A64" w:rsidP="005B5A64">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5B5A64" w:rsidRDefault="005B5A64" w:rsidP="005B5A64">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5B5A64" w:rsidRDefault="005B5A64" w:rsidP="005B5A64">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5B5A64" w:rsidRDefault="005B5A64" w:rsidP="005B5A64">
      <w:pPr>
        <w:numPr>
          <w:ilvl w:val="1"/>
          <w:numId w:val="12"/>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5B5A64" w:rsidRDefault="005B5A64" w:rsidP="005B5A64">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三、投标文件编写</w:t>
      </w:r>
      <w:proofErr w:type="spellEnd"/>
    </w:p>
    <w:p w:rsidR="005B5A64" w:rsidRDefault="005B5A64" w:rsidP="005B5A64">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5B5A64" w:rsidRDefault="005B5A64" w:rsidP="005B5A64">
      <w:pPr>
        <w:numPr>
          <w:ilvl w:val="2"/>
          <w:numId w:val="12"/>
        </w:numPr>
        <w:snapToGrid w:val="0"/>
        <w:spacing w:line="360" w:lineRule="auto"/>
        <w:rPr>
          <w:rFonts w:ascii="宋体" w:hAnsi="宋体" w:hint="eastAsia"/>
          <w:sz w:val="24"/>
          <w:szCs w:val="24"/>
        </w:rPr>
      </w:pPr>
      <w:r>
        <w:rPr>
          <w:rFonts w:ascii="宋体" w:hAnsi="宋体" w:hint="eastAsia"/>
          <w:sz w:val="24"/>
          <w:szCs w:val="24"/>
        </w:rPr>
        <w:t>硬件要求:</w:t>
      </w:r>
    </w:p>
    <w:p w:rsidR="005B5A64" w:rsidRDefault="005B5A64" w:rsidP="005B5A64">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5B5A64" w:rsidRDefault="005B5A64" w:rsidP="005B5A64">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5B5A64" w:rsidRDefault="005B5A64" w:rsidP="005B5A64">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5B5A64" w:rsidRDefault="005B5A64" w:rsidP="005B5A64">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5B5A64" w:rsidRDefault="005B5A64" w:rsidP="005B5A64">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5B5A64" w:rsidRDefault="005B5A64" w:rsidP="005B5A64">
      <w:pPr>
        <w:numPr>
          <w:ilvl w:val="2"/>
          <w:numId w:val="12"/>
        </w:numPr>
        <w:snapToGrid w:val="0"/>
        <w:spacing w:line="360" w:lineRule="auto"/>
        <w:rPr>
          <w:rFonts w:ascii="宋体" w:hAnsi="宋体"/>
          <w:sz w:val="24"/>
          <w:szCs w:val="24"/>
        </w:rPr>
      </w:pPr>
      <w:r>
        <w:rPr>
          <w:rFonts w:ascii="宋体" w:hAnsi="宋体" w:hint="eastAsia"/>
          <w:sz w:val="24"/>
          <w:szCs w:val="24"/>
        </w:rPr>
        <w:t>软件要求:</w:t>
      </w:r>
    </w:p>
    <w:p w:rsidR="005B5A64" w:rsidRDefault="005B5A64" w:rsidP="005B5A64">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5B5A64" w:rsidRDefault="005B5A64" w:rsidP="005B5A64">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proofErr w:type="spellStart"/>
      <w:r>
        <w:rPr>
          <w:sz w:val="24"/>
          <w:szCs w:val="24"/>
        </w:rPr>
        <w:t>MicrosoftOffice</w:t>
      </w:r>
      <w:proofErr w:type="spellEnd"/>
      <w:r>
        <w:rPr>
          <w:sz w:val="24"/>
          <w:szCs w:val="24"/>
        </w:rPr>
        <w:t xml:space="preserve"> 2003 </w:t>
      </w:r>
      <w:r>
        <w:rPr>
          <w:rFonts w:hint="eastAsia"/>
          <w:sz w:val="24"/>
          <w:szCs w:val="24"/>
        </w:rPr>
        <w:t>或以上</w:t>
      </w:r>
    </w:p>
    <w:p w:rsidR="005B5A64" w:rsidRDefault="005B5A64" w:rsidP="005B5A64">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5B5A64" w:rsidRDefault="005B5A64" w:rsidP="005B5A64">
      <w:pPr>
        <w:snapToGrid w:val="0"/>
        <w:spacing w:line="360" w:lineRule="auto"/>
        <w:ind w:left="720"/>
        <w:rPr>
          <w:sz w:val="24"/>
          <w:szCs w:val="24"/>
        </w:rPr>
      </w:pPr>
      <w:proofErr w:type="spellStart"/>
      <w:r>
        <w:rPr>
          <w:sz w:val="24"/>
          <w:szCs w:val="24"/>
        </w:rPr>
        <w:t>pdf</w:t>
      </w:r>
      <w:proofErr w:type="spellEnd"/>
      <w:r>
        <w:rPr>
          <w:rFonts w:hint="eastAsia"/>
          <w:sz w:val="24"/>
          <w:szCs w:val="24"/>
        </w:rPr>
        <w:t>阅读器：</w:t>
      </w:r>
      <w:r>
        <w:rPr>
          <w:sz w:val="24"/>
          <w:szCs w:val="24"/>
        </w:rPr>
        <w:t>Adobe Reader 9.0</w:t>
      </w:r>
      <w:r>
        <w:rPr>
          <w:rFonts w:hint="eastAsia"/>
          <w:sz w:val="24"/>
          <w:szCs w:val="24"/>
        </w:rPr>
        <w:t>及以上版本。</w:t>
      </w:r>
    </w:p>
    <w:p w:rsidR="005B5A64" w:rsidRDefault="005B5A64" w:rsidP="005B5A64">
      <w:pPr>
        <w:numPr>
          <w:ilvl w:val="0"/>
          <w:numId w:val="12"/>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5B5A64" w:rsidRDefault="005B5A64" w:rsidP="005B5A64">
      <w:pPr>
        <w:pStyle w:val="20"/>
        <w:spacing w:line="360" w:lineRule="auto"/>
        <w:rPr>
          <w:rFonts w:hint="eastAsia"/>
        </w:rPr>
      </w:pPr>
      <w:proofErr w:type="spellStart"/>
      <w:r>
        <w:rPr>
          <w:rFonts w:hint="eastAsia"/>
        </w:rPr>
        <w:t>计量单位应当使用中华人民共和国法定计量单位，招标文件的技术要求中另有规定的除外</w:t>
      </w:r>
      <w:proofErr w:type="spellEnd"/>
      <w:r>
        <w:rPr>
          <w:rFonts w:hint="eastAsia"/>
        </w:rPr>
        <w:t>。</w:t>
      </w:r>
    </w:p>
    <w:p w:rsidR="005B5A64" w:rsidRDefault="005B5A64" w:rsidP="005B5A64">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5B5A64" w:rsidRDefault="005B5A64" w:rsidP="005B5A64">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5B5A64" w:rsidRDefault="005B5A64" w:rsidP="005B5A64">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5B5A64" w:rsidRDefault="005B5A64" w:rsidP="005B5A64">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5B5A64" w:rsidRDefault="005B5A64" w:rsidP="005B5A64">
      <w:pPr>
        <w:numPr>
          <w:ilvl w:val="0"/>
          <w:numId w:val="12"/>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5B5A64" w:rsidRDefault="005B5A64" w:rsidP="005B5A64">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5B5A64" w:rsidRDefault="005B5A64" w:rsidP="005B5A64">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5B5A64" w:rsidRDefault="005B5A64" w:rsidP="005B5A64">
      <w:pPr>
        <w:numPr>
          <w:ilvl w:val="0"/>
          <w:numId w:val="12"/>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5B5A64" w:rsidRDefault="005B5A64" w:rsidP="005B5A64">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5B5A64" w:rsidRDefault="005B5A64" w:rsidP="005B5A64">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5B5A64" w:rsidRDefault="005B5A64" w:rsidP="005B5A64">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四、投标文件的递交</w:t>
      </w:r>
      <w:proofErr w:type="spellEnd"/>
    </w:p>
    <w:p w:rsidR="005B5A64" w:rsidRDefault="005B5A64" w:rsidP="005B5A64">
      <w:pPr>
        <w:numPr>
          <w:ilvl w:val="0"/>
          <w:numId w:val="12"/>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5B5A64" w:rsidRDefault="005B5A64" w:rsidP="005B5A64">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w:t>
      </w:r>
      <w:proofErr w:type="gramStart"/>
      <w:r>
        <w:rPr>
          <w:rFonts w:ascii="宋体" w:hAnsi="宋体" w:hint="eastAsia"/>
          <w:sz w:val="24"/>
          <w:szCs w:val="24"/>
        </w:rPr>
        <w:t>一</w:t>
      </w:r>
      <w:proofErr w:type="gramEnd"/>
      <w:r>
        <w:rPr>
          <w:rFonts w:ascii="宋体" w:hAnsi="宋体"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w:t>
      </w:r>
    </w:p>
    <w:p w:rsidR="005B5A64" w:rsidRDefault="005B5A64" w:rsidP="005B5A64">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5B5A64" w:rsidRDefault="005B5A64" w:rsidP="005B5A64">
      <w:pPr>
        <w:numPr>
          <w:ilvl w:val="1"/>
          <w:numId w:val="12"/>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5B5A64" w:rsidRDefault="005B5A64" w:rsidP="005B5A64">
      <w:pPr>
        <w:numPr>
          <w:ilvl w:val="1"/>
          <w:numId w:val="12"/>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5B5A64" w:rsidRDefault="005B5A64" w:rsidP="005B5A64">
      <w:pPr>
        <w:numPr>
          <w:ilvl w:val="0"/>
          <w:numId w:val="12"/>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5B5A64" w:rsidRDefault="005B5A64" w:rsidP="005B5A64">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5B5A64" w:rsidRDefault="005B5A64" w:rsidP="005B5A64">
      <w:pPr>
        <w:numPr>
          <w:ilvl w:val="0"/>
          <w:numId w:val="14"/>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w:t>
      </w:r>
      <w:proofErr w:type="gramStart"/>
      <w:r>
        <w:rPr>
          <w:rFonts w:ascii="宋体" w:hAnsi="宋体" w:hint="eastAsia"/>
          <w:sz w:val="24"/>
          <w:szCs w:val="24"/>
        </w:rPr>
        <w:t>传成功</w:t>
      </w:r>
      <w:proofErr w:type="gramEnd"/>
      <w:r>
        <w:rPr>
          <w:rFonts w:ascii="宋体" w:hAnsi="宋体" w:hint="eastAsia"/>
          <w:sz w:val="24"/>
          <w:szCs w:val="24"/>
        </w:rPr>
        <w:t>的投标文件为准。</w:t>
      </w:r>
    </w:p>
    <w:p w:rsidR="005B5A64" w:rsidRDefault="005B5A64" w:rsidP="005B5A64">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五、开标</w:t>
      </w:r>
      <w:proofErr w:type="spellEnd"/>
    </w:p>
    <w:p w:rsidR="005B5A64" w:rsidRDefault="005B5A64" w:rsidP="005B5A64">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5B5A64" w:rsidRDefault="005B5A64" w:rsidP="005B5A64">
      <w:pPr>
        <w:numPr>
          <w:ilvl w:val="1"/>
          <w:numId w:val="14"/>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w:t>
      </w:r>
      <w:proofErr w:type="gramStart"/>
      <w:r>
        <w:rPr>
          <w:rFonts w:ascii="宋体" w:hAnsi="宋体" w:hint="eastAsia"/>
          <w:sz w:val="24"/>
          <w:szCs w:val="24"/>
        </w:rPr>
        <w:t>包按废标</w:t>
      </w:r>
      <w:proofErr w:type="gramEnd"/>
      <w:r>
        <w:rPr>
          <w:rFonts w:ascii="宋体" w:hAnsi="宋体" w:hint="eastAsia"/>
          <w:sz w:val="24"/>
          <w:szCs w:val="24"/>
        </w:rPr>
        <w:t>处理。</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w:t>
      </w:r>
      <w:proofErr w:type="spellStart"/>
      <w:r>
        <w:rPr>
          <w:rFonts w:ascii="宋体" w:hint="eastAsia"/>
          <w:kern w:val="0"/>
          <w:sz w:val="24"/>
          <w:szCs w:val="24"/>
        </w:rPr>
        <w:t>xbid</w:t>
      </w:r>
      <w:proofErr w:type="spellEnd"/>
      <w:r>
        <w:rPr>
          <w:rFonts w:ascii="宋体" w:hint="eastAsia"/>
          <w:kern w:val="0"/>
          <w:sz w:val="24"/>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Pr>
          <w:rFonts w:ascii="宋体" w:hint="eastAsia"/>
          <w:kern w:val="0"/>
          <w:sz w:val="24"/>
          <w:szCs w:val="24"/>
        </w:rPr>
        <w:t>xbid</w:t>
      </w:r>
      <w:proofErr w:type="spellEnd"/>
      <w:r>
        <w:rPr>
          <w:rFonts w:ascii="宋体" w:hint="eastAsia"/>
          <w:kern w:val="0"/>
          <w:sz w:val="24"/>
          <w:szCs w:val="24"/>
        </w:rPr>
        <w:t>格式电子文件）导入系统，继续开标。此解密失败应急措</w:t>
      </w:r>
      <w:r>
        <w:rPr>
          <w:rFonts w:ascii="宋体" w:hint="eastAsia"/>
          <w:kern w:val="0"/>
          <w:sz w:val="24"/>
          <w:szCs w:val="24"/>
        </w:rPr>
        <w:lastRenderedPageBreak/>
        <w:t>施仅适用于</w:t>
      </w:r>
      <w:proofErr w:type="gramStart"/>
      <w:r>
        <w:rPr>
          <w:rFonts w:ascii="宋体" w:hint="eastAsia"/>
          <w:kern w:val="0"/>
          <w:sz w:val="24"/>
          <w:szCs w:val="24"/>
        </w:rPr>
        <w:t>非供应</w:t>
      </w:r>
      <w:proofErr w:type="gramEnd"/>
      <w:r>
        <w:rPr>
          <w:rFonts w:ascii="宋体" w:hint="eastAsia"/>
          <w:kern w:val="0"/>
          <w:sz w:val="24"/>
          <w:szCs w:val="24"/>
        </w:rPr>
        <w:t>商原因造成的解密失败情况。若供应商在开标现场不能提交密封于信封中的光盘，或光盘中刻录的数据有误，则解密失败时，视为供应商撤回投标文件。</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5B5A64" w:rsidRDefault="005B5A64" w:rsidP="005B5A64">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六、资格审查</w:t>
      </w:r>
      <w:proofErr w:type="spellEnd"/>
    </w:p>
    <w:p w:rsidR="005B5A64" w:rsidRDefault="005B5A64" w:rsidP="005B5A64">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w:t>
      </w:r>
      <w:proofErr w:type="gramStart"/>
      <w:r>
        <w:rPr>
          <w:rFonts w:ascii="宋体" w:hAnsi="宋体" w:hint="eastAsia"/>
          <w:sz w:val="24"/>
          <w:szCs w:val="24"/>
        </w:rPr>
        <w:t>包不得</w:t>
      </w:r>
      <w:proofErr w:type="gramEnd"/>
      <w:r>
        <w:rPr>
          <w:rFonts w:ascii="宋体" w:hAnsi="宋体" w:hint="eastAsia"/>
          <w:sz w:val="24"/>
          <w:szCs w:val="24"/>
        </w:rPr>
        <w:t>评标。</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w:t>
      </w:r>
      <w:proofErr w:type="gramStart"/>
      <w:r>
        <w:rPr>
          <w:rFonts w:ascii="宋体" w:hAnsi="宋体" w:hint="eastAsia"/>
          <w:sz w:val="24"/>
          <w:szCs w:val="24"/>
        </w:rPr>
        <w:t>给资格</w:t>
      </w:r>
      <w:proofErr w:type="gramEnd"/>
      <w:r>
        <w:rPr>
          <w:rFonts w:ascii="宋体" w:hAnsi="宋体" w:hint="eastAsia"/>
          <w:sz w:val="24"/>
          <w:szCs w:val="24"/>
        </w:rPr>
        <w:t>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w:t>
      </w:r>
      <w:proofErr w:type="gramStart"/>
      <w:r>
        <w:rPr>
          <w:rFonts w:ascii="宋体" w:hAnsi="宋体" w:hint="eastAsia"/>
          <w:sz w:val="24"/>
          <w:szCs w:val="24"/>
        </w:rPr>
        <w:t>屏作为</w:t>
      </w:r>
      <w:proofErr w:type="gramEnd"/>
      <w:r>
        <w:rPr>
          <w:rFonts w:ascii="宋体" w:hAnsi="宋体" w:hint="eastAsia"/>
          <w:sz w:val="24"/>
          <w:szCs w:val="24"/>
        </w:rPr>
        <w:t>证据留存，与采购项目其他材料一并归档。</w:t>
      </w:r>
    </w:p>
    <w:p w:rsidR="005B5A64" w:rsidRDefault="005B5A64" w:rsidP="005B5A64">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5B5A64" w:rsidRDefault="005B5A64" w:rsidP="005B5A64">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5B5A64" w:rsidRDefault="005B5A64" w:rsidP="005B5A64">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七、评标</w:t>
      </w:r>
      <w:proofErr w:type="spellEnd"/>
    </w:p>
    <w:p w:rsidR="005B5A64" w:rsidRDefault="005B5A64" w:rsidP="005B5A64">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5B5A64" w:rsidRDefault="005B5A64" w:rsidP="005B5A64">
      <w:pPr>
        <w:numPr>
          <w:ilvl w:val="2"/>
          <w:numId w:val="14"/>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5B5A64" w:rsidRDefault="005B5A64" w:rsidP="005B5A64">
      <w:pPr>
        <w:numPr>
          <w:ilvl w:val="2"/>
          <w:numId w:val="14"/>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5B5A64" w:rsidRDefault="005B5A64" w:rsidP="005B5A64">
      <w:pPr>
        <w:numPr>
          <w:ilvl w:val="2"/>
          <w:numId w:val="14"/>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5B5A64" w:rsidRDefault="005B5A64" w:rsidP="005B5A64">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5B5A64" w:rsidRDefault="005B5A64" w:rsidP="005B5A64">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5B5A64" w:rsidRDefault="005B5A64" w:rsidP="005B5A64">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5B5A64" w:rsidRDefault="005B5A64" w:rsidP="005B5A64">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5B5A64" w:rsidRDefault="005B5A64" w:rsidP="005B5A64">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5B5A64" w:rsidRDefault="005B5A64" w:rsidP="005B5A64">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5B5A64" w:rsidRDefault="005B5A64" w:rsidP="005B5A64">
      <w:pPr>
        <w:numPr>
          <w:ilvl w:val="2"/>
          <w:numId w:val="14"/>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5B5A64" w:rsidRDefault="005B5A64" w:rsidP="005B5A64">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5B5A64" w:rsidRDefault="005B5A64" w:rsidP="005B5A64">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5B5A64" w:rsidRDefault="005B5A64" w:rsidP="005B5A64">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5B5A64" w:rsidRDefault="005B5A64" w:rsidP="005B5A64">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5B5A64" w:rsidRDefault="005B5A64" w:rsidP="005B5A64">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5B5A64" w:rsidRDefault="005B5A64" w:rsidP="005B5A64">
      <w:pPr>
        <w:numPr>
          <w:ilvl w:val="2"/>
          <w:numId w:val="14"/>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5B5A64" w:rsidRDefault="005B5A64" w:rsidP="005B5A64">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5B5A64" w:rsidRDefault="005B5A64" w:rsidP="005B5A64">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5B5A64" w:rsidRDefault="005B5A64" w:rsidP="005B5A64">
      <w:pPr>
        <w:numPr>
          <w:ilvl w:val="2"/>
          <w:numId w:val="14"/>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5B5A64" w:rsidRDefault="005B5A64" w:rsidP="005B5A64">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5B5A64" w:rsidRDefault="005B5A64" w:rsidP="005B5A64">
      <w:pPr>
        <w:numPr>
          <w:ilvl w:val="2"/>
          <w:numId w:val="14"/>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5B5A64" w:rsidRDefault="005B5A64" w:rsidP="005B5A64">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5B5A64" w:rsidRDefault="005B5A64" w:rsidP="005B5A64">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5B5A64" w:rsidRDefault="005B5A64" w:rsidP="005B5A64">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5B5A64" w:rsidRDefault="005B5A64" w:rsidP="005B5A64">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w:t>
      </w:r>
      <w:proofErr w:type="gramStart"/>
      <w:r>
        <w:rPr>
          <w:rFonts w:ascii="宋体" w:hAnsi="宋体" w:hint="eastAsia"/>
          <w:sz w:val="24"/>
          <w:szCs w:val="24"/>
        </w:rPr>
        <w:t>畸</w:t>
      </w:r>
      <w:proofErr w:type="gramEnd"/>
      <w:r>
        <w:rPr>
          <w:rFonts w:ascii="宋体" w:hAnsi="宋体" w:hint="eastAsia"/>
          <w:sz w:val="24"/>
          <w:szCs w:val="24"/>
        </w:rPr>
        <w:t>低的。</w:t>
      </w:r>
    </w:p>
    <w:p w:rsidR="005B5A64" w:rsidRDefault="005B5A64" w:rsidP="005B5A64">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5B5A64" w:rsidRDefault="005B5A64" w:rsidP="005B5A64">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5B5A64" w:rsidRDefault="005B5A64" w:rsidP="005B5A64">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5B5A64" w:rsidRDefault="005B5A64" w:rsidP="005B5A64">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5B5A64" w:rsidRDefault="005B5A64" w:rsidP="005B5A64">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5B5A64" w:rsidRDefault="005B5A64" w:rsidP="005B5A64">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5B5A64" w:rsidRDefault="005B5A64" w:rsidP="005B5A64">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八、合同授予</w:t>
      </w:r>
      <w:proofErr w:type="spellEnd"/>
    </w:p>
    <w:p w:rsidR="005B5A64" w:rsidRDefault="005B5A64" w:rsidP="005B5A64">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5B5A64" w:rsidRDefault="005B5A64" w:rsidP="005B5A64">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5B5A64" w:rsidRDefault="005B5A64" w:rsidP="005B5A64">
      <w:pPr>
        <w:numPr>
          <w:ilvl w:val="1"/>
          <w:numId w:val="14"/>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5B5A64" w:rsidRDefault="005B5A64" w:rsidP="005B5A64">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5B5A64" w:rsidRDefault="005B5A64" w:rsidP="005B5A64">
      <w:pPr>
        <w:numPr>
          <w:ilvl w:val="1"/>
          <w:numId w:val="14"/>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w:t>
      </w:r>
      <w:proofErr w:type="gramStart"/>
      <w:r>
        <w:rPr>
          <w:rFonts w:ascii="宋体" w:hint="eastAsia"/>
          <w:sz w:val="24"/>
          <w:szCs w:val="24"/>
        </w:rPr>
        <w:t>日内与</w:t>
      </w:r>
      <w:proofErr w:type="gramEnd"/>
      <w:r>
        <w:rPr>
          <w:rFonts w:ascii="宋体" w:hint="eastAsia"/>
          <w:sz w:val="24"/>
          <w:szCs w:val="24"/>
        </w:rPr>
        <w:t>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5B5A64" w:rsidRDefault="005B5A64" w:rsidP="005B5A64">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5B5A64" w:rsidRDefault="005B5A64" w:rsidP="005B5A64">
      <w:pPr>
        <w:pStyle w:val="2"/>
        <w:numPr>
          <w:ilvl w:val="0"/>
          <w:numId w:val="0"/>
        </w:numPr>
        <w:tabs>
          <w:tab w:val="num" w:pos="4265"/>
          <w:tab w:val="num" w:pos="6816"/>
        </w:tabs>
        <w:ind w:left="-11"/>
        <w:jc w:val="center"/>
        <w:rPr>
          <w:rFonts w:ascii="宋体" w:eastAsia="宋体" w:hAnsi="宋体" w:hint="eastAsia"/>
          <w:sz w:val="24"/>
          <w:szCs w:val="24"/>
          <w:lang w:eastAsia="zh-CN"/>
        </w:rPr>
      </w:pPr>
      <w:proofErr w:type="spellStart"/>
      <w:r>
        <w:rPr>
          <w:rFonts w:ascii="宋体" w:eastAsia="宋体" w:hAnsi="宋体" w:hint="eastAsia"/>
          <w:sz w:val="24"/>
          <w:szCs w:val="24"/>
        </w:rPr>
        <w:t>九、质疑与投诉</w:t>
      </w:r>
      <w:proofErr w:type="spellEnd"/>
    </w:p>
    <w:p w:rsidR="005B5A64" w:rsidRDefault="005B5A64" w:rsidP="005B5A64">
      <w:pPr>
        <w:numPr>
          <w:ilvl w:val="0"/>
          <w:numId w:val="14"/>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5B5A64" w:rsidRDefault="005B5A64" w:rsidP="005B5A64">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5B5A64" w:rsidRDefault="005B5A64" w:rsidP="005B5A64">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5B5A64" w:rsidRDefault="005B5A64" w:rsidP="005B5A64">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5B5A64" w:rsidRDefault="005B5A64" w:rsidP="005B5A64">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lastRenderedPageBreak/>
        <w:t>提出质疑的供应商应当是参与本项目采购活动的供应商。</w:t>
      </w:r>
    </w:p>
    <w:p w:rsidR="005B5A64" w:rsidRDefault="005B5A64" w:rsidP="005B5A64">
      <w:pPr>
        <w:numPr>
          <w:ilvl w:val="1"/>
          <w:numId w:val="14"/>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5B5A64" w:rsidRDefault="005B5A64" w:rsidP="005B5A64">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w:t>
      </w:r>
      <w:proofErr w:type="gramStart"/>
      <w:r>
        <w:rPr>
          <w:rFonts w:ascii="宋体" w:hAnsi="宋体" w:hint="eastAsia"/>
          <w:sz w:val="24"/>
          <w:szCs w:val="24"/>
        </w:rPr>
        <w:t>函应当</w:t>
      </w:r>
      <w:proofErr w:type="gramEnd"/>
      <w:r>
        <w:rPr>
          <w:rFonts w:ascii="宋体" w:hAnsi="宋体" w:hint="eastAsia"/>
          <w:sz w:val="24"/>
          <w:szCs w:val="24"/>
        </w:rPr>
        <w:t>包括下列内容：</w:t>
      </w:r>
    </w:p>
    <w:p w:rsidR="005B5A64" w:rsidRDefault="005B5A64" w:rsidP="005B5A64">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5B5A64" w:rsidRDefault="005B5A64" w:rsidP="005B5A64">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5B5A64" w:rsidRDefault="005B5A64" w:rsidP="005B5A64">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5B5A64" w:rsidRDefault="005B5A64" w:rsidP="005B5A64">
      <w:pPr>
        <w:snapToGrid w:val="0"/>
        <w:spacing w:line="360" w:lineRule="auto"/>
        <w:ind w:left="601"/>
        <w:rPr>
          <w:rFonts w:ascii="宋体" w:hAnsi="宋体" w:hint="eastAsia"/>
          <w:sz w:val="24"/>
          <w:szCs w:val="24"/>
        </w:rPr>
      </w:pPr>
      <w:r>
        <w:rPr>
          <w:rFonts w:ascii="宋体" w:hAnsi="宋体" w:hint="eastAsia"/>
          <w:sz w:val="24"/>
          <w:szCs w:val="24"/>
        </w:rPr>
        <w:t>（四）事实依据；</w:t>
      </w:r>
    </w:p>
    <w:p w:rsidR="005B5A64" w:rsidRDefault="005B5A64" w:rsidP="005B5A64">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5B5A64" w:rsidRDefault="005B5A64" w:rsidP="005B5A64">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5B5A64" w:rsidRDefault="005B5A64" w:rsidP="005B5A64">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5B5A64" w:rsidRDefault="005B5A64" w:rsidP="005B5A64">
      <w:pPr>
        <w:numPr>
          <w:ilvl w:val="1"/>
          <w:numId w:val="14"/>
        </w:numPr>
        <w:snapToGrid w:val="0"/>
        <w:spacing w:line="360" w:lineRule="auto"/>
        <w:ind w:left="601" w:hanging="601"/>
        <w:rPr>
          <w:rFonts w:ascii="宋体" w:hAnsi="宋体" w:hint="eastAsia"/>
          <w:sz w:val="24"/>
        </w:rPr>
      </w:pPr>
      <w:r>
        <w:rPr>
          <w:rFonts w:ascii="宋体" w:hAnsi="宋体" w:hint="eastAsia"/>
          <w:sz w:val="24"/>
          <w:szCs w:val="24"/>
        </w:rPr>
        <w:t>供应商提交的</w:t>
      </w:r>
      <w:proofErr w:type="gramStart"/>
      <w:r>
        <w:rPr>
          <w:rFonts w:ascii="宋体" w:hAnsi="宋体" w:hint="eastAsia"/>
          <w:sz w:val="24"/>
          <w:szCs w:val="24"/>
        </w:rPr>
        <w:t>质疑函须按照</w:t>
      </w:r>
      <w:proofErr w:type="gramEnd"/>
      <w:r>
        <w:rPr>
          <w:rFonts w:ascii="宋体" w:hAnsi="宋体" w:hint="eastAsia"/>
          <w:sz w:val="24"/>
          <w:szCs w:val="24"/>
        </w:rPr>
        <w:t>招标文件规定的格式填写（《质疑函》范本详见附件），并由法定代表人或授权代表当面提交。提交时，须同时出示法定代表人或其授权代表的身份证原件。</w:t>
      </w:r>
    </w:p>
    <w:p w:rsidR="005B5A64" w:rsidRDefault="005B5A64" w:rsidP="005B5A64">
      <w:pPr>
        <w:numPr>
          <w:ilvl w:val="1"/>
          <w:numId w:val="14"/>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5B5A64" w:rsidRDefault="005B5A64" w:rsidP="005B5A64">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w:t>
      </w:r>
      <w:proofErr w:type="gramStart"/>
      <w:r>
        <w:rPr>
          <w:rFonts w:ascii="宋体" w:hAnsi="宋体" w:hint="eastAsia"/>
          <w:sz w:val="24"/>
          <w:szCs w:val="24"/>
        </w:rPr>
        <w:t>作出</w:t>
      </w:r>
      <w:proofErr w:type="gramEnd"/>
      <w:r>
        <w:rPr>
          <w:rFonts w:ascii="宋体" w:hAnsi="宋体" w:hint="eastAsia"/>
          <w:sz w:val="24"/>
          <w:szCs w:val="24"/>
        </w:rPr>
        <w:t>答复，并以书面形式通知质疑投标人和其他有关投标人，但答复的内容不涉及商业秘密。</w:t>
      </w:r>
    </w:p>
    <w:p w:rsidR="005B5A64" w:rsidRDefault="005B5A64" w:rsidP="005B5A64">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5B5A64" w:rsidRDefault="005B5A64" w:rsidP="005B5A64">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5B5A64" w:rsidRDefault="005B5A64" w:rsidP="005B5A64">
      <w:pPr>
        <w:pStyle w:val="2"/>
        <w:numPr>
          <w:ilvl w:val="0"/>
          <w:numId w:val="0"/>
        </w:numPr>
        <w:tabs>
          <w:tab w:val="num" w:pos="4265"/>
          <w:tab w:val="num" w:pos="6816"/>
        </w:tabs>
        <w:ind w:left="-11"/>
        <w:jc w:val="center"/>
        <w:rPr>
          <w:rFonts w:ascii="宋体" w:eastAsia="宋体" w:hAnsi="宋体" w:hint="eastAsia"/>
          <w:sz w:val="24"/>
          <w:szCs w:val="24"/>
          <w:lang w:val="en-US" w:eastAsia="zh-CN"/>
        </w:rPr>
      </w:pPr>
    </w:p>
    <w:p w:rsidR="005B5A64" w:rsidRDefault="005B5A64" w:rsidP="005B5A64">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lastRenderedPageBreak/>
        <w:t>十、其他事项</w:t>
      </w:r>
      <w:proofErr w:type="spellEnd"/>
    </w:p>
    <w:p w:rsidR="005B5A64" w:rsidRDefault="005B5A64" w:rsidP="005B5A64">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5B5A64" w:rsidRDefault="005B5A64" w:rsidP="005B5A64">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w:t>
      </w:r>
      <w:proofErr w:type="gramStart"/>
      <w:r>
        <w:rPr>
          <w:rFonts w:ascii="宋体" w:hAnsi="宋体" w:hint="eastAsia"/>
          <w:sz w:val="24"/>
          <w:szCs w:val="24"/>
        </w:rPr>
        <w:t>的废标情形</w:t>
      </w:r>
      <w:proofErr w:type="gramEnd"/>
      <w:r>
        <w:rPr>
          <w:rFonts w:ascii="宋体" w:hAnsi="宋体" w:hint="eastAsia"/>
          <w:sz w:val="24"/>
          <w:szCs w:val="24"/>
        </w:rPr>
        <w:t>时，招标方有权宣布废标，招标方对受影响的投标人不承担任何责任，但因招标方出现影响采购公正的违法、违规行为引起</w:t>
      </w:r>
      <w:proofErr w:type="gramStart"/>
      <w:r>
        <w:rPr>
          <w:rFonts w:ascii="宋体" w:hAnsi="宋体" w:hint="eastAsia"/>
          <w:sz w:val="24"/>
          <w:szCs w:val="24"/>
        </w:rPr>
        <w:t>的废标情形</w:t>
      </w:r>
      <w:proofErr w:type="gramEnd"/>
      <w:r>
        <w:rPr>
          <w:rFonts w:ascii="宋体" w:hAnsi="宋体" w:hint="eastAsia"/>
          <w:sz w:val="24"/>
          <w:szCs w:val="24"/>
        </w:rPr>
        <w:t>除外。如果项目分包，将以包为单位执行。</w:t>
      </w:r>
    </w:p>
    <w:p w:rsidR="005B5A64" w:rsidRDefault="005B5A64" w:rsidP="005B5A64">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5B5A64" w:rsidRDefault="005B5A64" w:rsidP="005B5A64">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5B5A64" w:rsidRDefault="005B5A64" w:rsidP="005B5A64">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5B5A64" w:rsidRDefault="005B5A64" w:rsidP="005B5A64">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5B5A64" w:rsidRDefault="005B5A64" w:rsidP="005B5A64">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5B5A64" w:rsidRDefault="005B5A64" w:rsidP="005B5A64">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5B5A64" w:rsidRDefault="005B5A64" w:rsidP="005B5A64">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5B5A64" w:rsidRDefault="005B5A64" w:rsidP="005B5A64">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6"/>
            <w:rFonts w:ascii="Times New Roman"/>
          </w:rPr>
          <w:t>http://www.guaranty.com.cn</w:t>
        </w:r>
      </w:hyperlink>
      <w:r>
        <w:rPr>
          <w:rFonts w:ascii="Times New Roman" w:hint="eastAsia"/>
        </w:rPr>
        <w:t>。</w:t>
      </w:r>
    </w:p>
    <w:p w:rsidR="005B5A64" w:rsidRDefault="005B5A64" w:rsidP="005B5A64">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5B5A64" w:rsidRDefault="005B5A64" w:rsidP="005B5A64">
      <w:pPr>
        <w:pStyle w:val="30"/>
        <w:spacing w:line="360" w:lineRule="auto"/>
        <w:ind w:leftChars="270" w:left="567" w:firstLine="480"/>
        <w:rPr>
          <w:rFonts w:hint="eastAsia"/>
        </w:rPr>
      </w:pPr>
      <w:r>
        <w:rPr>
          <w:rFonts w:hint="eastAsia"/>
        </w:rPr>
        <w:t>申请办理数字证书的方式详见：</w:t>
      </w:r>
      <w:hyperlink r:id="rId9" w:history="1">
        <w:r>
          <w:rPr>
            <w:rStyle w:val="a6"/>
            <w:rFonts w:hint="eastAsia"/>
          </w:rPr>
          <w:t>http://help.bjca.org.cn/support/client/zzcg-ccgp/index.htm</w:t>
        </w:r>
      </w:hyperlink>
      <w:r>
        <w:rPr>
          <w:rFonts w:hint="eastAsia"/>
        </w:rPr>
        <w:t>。</w:t>
      </w:r>
    </w:p>
    <w:p w:rsidR="005B5A64" w:rsidRDefault="005B5A64" w:rsidP="005B5A64">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5B5A64" w:rsidRDefault="005B5A64" w:rsidP="005B5A64">
      <w:pPr>
        <w:rPr>
          <w:rFonts w:ascii="宋体" w:hAnsi="宋体" w:hint="eastAsia"/>
          <w:sz w:val="24"/>
          <w:szCs w:val="24"/>
        </w:rPr>
      </w:pPr>
      <w:r>
        <w:rPr>
          <w:rFonts w:ascii="宋体" w:hAnsi="宋体" w:hint="eastAsia"/>
          <w:sz w:val="24"/>
          <w:szCs w:val="24"/>
        </w:rPr>
        <w:t xml:space="preserve">     本部分未涉及的事项请参见招标文件其他部分。</w:t>
      </w:r>
    </w:p>
    <w:p w:rsidR="005B5A64" w:rsidRDefault="005B5A64" w:rsidP="005B5A64">
      <w:pPr>
        <w:jc w:val="center"/>
        <w:rPr>
          <w:rFonts w:ascii="方正小标宋简体" w:eastAsia="方正小标宋简体" w:hAnsi="仿宋" w:cs="仿宋" w:hint="eastAsia"/>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5B5A64" w:rsidRDefault="005B5A64" w:rsidP="005B5A64">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5B5A64" w:rsidRDefault="005B5A64" w:rsidP="005B5A64">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5B5A64" w:rsidRDefault="005B5A64" w:rsidP="005B5A64">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5B5A64" w:rsidRDefault="005B5A64" w:rsidP="005B5A64">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5B5A64" w:rsidRDefault="005B5A64" w:rsidP="005B5A64">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5B5A64" w:rsidRDefault="005B5A64" w:rsidP="005B5A64">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5B5A64" w:rsidRDefault="005B5A64" w:rsidP="005B5A64">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5B5A64" w:rsidRDefault="005B5A64" w:rsidP="005B5A64">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5B5A64" w:rsidRDefault="005B5A64" w:rsidP="005B5A64">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5B5A64" w:rsidRDefault="005B5A64" w:rsidP="005B5A64">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5B5A64" w:rsidRDefault="005B5A64" w:rsidP="005B5A64">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5B5A64" w:rsidRDefault="005B5A64" w:rsidP="005B5A64">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5B5A64" w:rsidRDefault="005B5A64" w:rsidP="005B5A64">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5B5A64" w:rsidRDefault="005B5A64" w:rsidP="005B5A64">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5B5A64" w:rsidRDefault="005B5A64" w:rsidP="005B5A64">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5B5A64" w:rsidRDefault="005B5A64" w:rsidP="005B5A64">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5B5A64" w:rsidRDefault="005B5A64" w:rsidP="005B5A64">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5B5A64" w:rsidRDefault="005B5A64" w:rsidP="005B5A64">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5B5A64" w:rsidRDefault="005B5A64" w:rsidP="005B5A64">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5B5A64" w:rsidRDefault="005B5A64" w:rsidP="005B5A64">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5B5A64" w:rsidRDefault="005B5A64" w:rsidP="005B5A64">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5B5A64" w:rsidRDefault="005B5A64" w:rsidP="005B5A64">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5B5A64" w:rsidRDefault="005B5A64" w:rsidP="005B5A64">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5B5A64" w:rsidRDefault="005B5A64" w:rsidP="005B5A64">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5B5A64" w:rsidRDefault="005B5A64" w:rsidP="005B5A64">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5B5A64" w:rsidRDefault="005B5A64" w:rsidP="005B5A64">
      <w:pPr>
        <w:rPr>
          <w:rFonts w:ascii="仿宋_GB2312" w:eastAsia="仿宋_GB2312" w:hint="eastAsia"/>
          <w:sz w:val="30"/>
          <w:szCs w:val="30"/>
        </w:rPr>
      </w:pPr>
      <w:r>
        <w:rPr>
          <w:rFonts w:ascii="仿宋_GB2312" w:eastAsia="仿宋_GB2312" w:hint="eastAsia"/>
          <w:sz w:val="30"/>
          <w:szCs w:val="30"/>
        </w:rPr>
        <w:t xml:space="preserve">签字(签章)：                   公章：                      </w:t>
      </w:r>
    </w:p>
    <w:p w:rsidR="005B5A64" w:rsidRDefault="005B5A64" w:rsidP="005B5A64">
      <w:pPr>
        <w:rPr>
          <w:rFonts w:ascii="仿宋_GB2312" w:eastAsia="仿宋_GB2312" w:hint="eastAsia"/>
          <w:sz w:val="30"/>
          <w:szCs w:val="30"/>
        </w:rPr>
      </w:pPr>
      <w:r>
        <w:rPr>
          <w:rFonts w:ascii="仿宋_GB2312" w:eastAsia="仿宋_GB2312" w:hint="eastAsia"/>
          <w:sz w:val="30"/>
          <w:szCs w:val="30"/>
        </w:rPr>
        <w:t xml:space="preserve">日期：    </w:t>
      </w:r>
    </w:p>
    <w:p w:rsidR="005B5A64" w:rsidRDefault="005B5A64" w:rsidP="005B5A64">
      <w:pPr>
        <w:adjustRightInd w:val="0"/>
        <w:snapToGrid w:val="0"/>
        <w:spacing w:line="360" w:lineRule="auto"/>
        <w:rPr>
          <w:rFonts w:ascii="仿宋" w:eastAsia="仿宋" w:hAnsi="仿宋" w:cs="仿宋" w:hint="eastAsia"/>
          <w:sz w:val="32"/>
          <w:szCs w:val="32"/>
        </w:rPr>
      </w:pPr>
    </w:p>
    <w:p w:rsidR="005B5A64" w:rsidRDefault="005B5A64" w:rsidP="005B5A64">
      <w:pPr>
        <w:adjustRightInd w:val="0"/>
        <w:snapToGrid w:val="0"/>
        <w:spacing w:line="360" w:lineRule="auto"/>
        <w:rPr>
          <w:rFonts w:ascii="仿宋" w:eastAsia="仿宋" w:hAnsi="仿宋" w:cs="仿宋" w:hint="eastAsia"/>
          <w:sz w:val="32"/>
          <w:szCs w:val="32"/>
        </w:rPr>
      </w:pPr>
    </w:p>
    <w:p w:rsidR="005B5A64" w:rsidRDefault="005B5A64" w:rsidP="005B5A64">
      <w:pPr>
        <w:jc w:val="center"/>
        <w:rPr>
          <w:rFonts w:ascii="仿宋" w:eastAsia="仿宋" w:hAnsi="仿宋" w:cs="仿宋" w:hint="eastAsia"/>
          <w:b/>
          <w:bCs/>
          <w:sz w:val="32"/>
          <w:szCs w:val="32"/>
        </w:rPr>
      </w:pPr>
    </w:p>
    <w:p w:rsidR="005B5A64" w:rsidRDefault="005B5A64" w:rsidP="005B5A64">
      <w:pPr>
        <w:jc w:val="center"/>
        <w:rPr>
          <w:rFonts w:ascii="仿宋" w:eastAsia="仿宋" w:hAnsi="仿宋" w:cs="仿宋" w:hint="eastAsia"/>
          <w:b/>
          <w:bCs/>
          <w:sz w:val="32"/>
          <w:szCs w:val="32"/>
        </w:rPr>
      </w:pPr>
    </w:p>
    <w:p w:rsidR="005B5A64" w:rsidRDefault="005B5A64" w:rsidP="005B5A64">
      <w:pPr>
        <w:jc w:val="center"/>
        <w:rPr>
          <w:rFonts w:ascii="仿宋" w:eastAsia="仿宋" w:hAnsi="仿宋" w:cs="仿宋" w:hint="eastAsia"/>
          <w:b/>
          <w:bCs/>
          <w:sz w:val="32"/>
          <w:szCs w:val="32"/>
        </w:rPr>
      </w:pPr>
    </w:p>
    <w:p w:rsidR="005B5A64" w:rsidRDefault="005B5A64" w:rsidP="005B5A64">
      <w:pPr>
        <w:jc w:val="center"/>
        <w:rPr>
          <w:rFonts w:ascii="仿宋" w:eastAsia="仿宋" w:hAnsi="仿宋" w:cs="仿宋" w:hint="eastAsia"/>
          <w:b/>
          <w:bCs/>
          <w:sz w:val="32"/>
          <w:szCs w:val="32"/>
        </w:rPr>
      </w:pPr>
    </w:p>
    <w:p w:rsidR="005B5A64" w:rsidRDefault="005B5A64" w:rsidP="005B5A64">
      <w:pPr>
        <w:jc w:val="center"/>
        <w:rPr>
          <w:rFonts w:ascii="仿宋" w:eastAsia="仿宋" w:hAnsi="仿宋" w:cs="仿宋" w:hint="eastAsia"/>
          <w:b/>
          <w:bCs/>
          <w:sz w:val="32"/>
          <w:szCs w:val="32"/>
        </w:rPr>
      </w:pPr>
    </w:p>
    <w:p w:rsidR="005B5A64" w:rsidRDefault="005B5A64" w:rsidP="005B5A64">
      <w:pPr>
        <w:jc w:val="center"/>
        <w:rPr>
          <w:rFonts w:ascii="仿宋" w:eastAsia="仿宋" w:hAnsi="仿宋" w:cs="仿宋" w:hint="eastAsia"/>
          <w:b/>
          <w:bCs/>
          <w:sz w:val="32"/>
          <w:szCs w:val="32"/>
        </w:rPr>
      </w:pPr>
    </w:p>
    <w:p w:rsidR="005B5A64" w:rsidRDefault="005B5A64" w:rsidP="005B5A64">
      <w:pPr>
        <w:jc w:val="center"/>
        <w:rPr>
          <w:rFonts w:ascii="仿宋" w:eastAsia="仿宋" w:hAnsi="仿宋" w:cs="仿宋" w:hint="eastAsia"/>
          <w:b/>
          <w:bCs/>
          <w:sz w:val="32"/>
          <w:szCs w:val="32"/>
        </w:rPr>
      </w:pPr>
    </w:p>
    <w:p w:rsidR="005B5A64" w:rsidRDefault="005B5A64" w:rsidP="005B5A64">
      <w:pPr>
        <w:rPr>
          <w:rFonts w:ascii="黑体" w:eastAsia="黑体" w:hAnsi="黑体" w:hint="eastAsia"/>
          <w:b/>
          <w:sz w:val="32"/>
          <w:szCs w:val="32"/>
        </w:rPr>
      </w:pPr>
    </w:p>
    <w:p w:rsidR="005B5A64" w:rsidRDefault="005B5A64" w:rsidP="005B5A64">
      <w:pPr>
        <w:rPr>
          <w:rFonts w:ascii="黑体" w:eastAsia="黑体" w:hAnsi="黑体" w:hint="eastAsia"/>
          <w:b/>
          <w:sz w:val="32"/>
          <w:szCs w:val="32"/>
        </w:rPr>
      </w:pPr>
    </w:p>
    <w:p w:rsidR="005B5A64" w:rsidRDefault="005B5A64" w:rsidP="005B5A64">
      <w:pPr>
        <w:rPr>
          <w:rFonts w:ascii="黑体" w:eastAsia="黑体" w:hAnsi="黑体" w:hint="eastAsia"/>
          <w:b/>
          <w:sz w:val="32"/>
          <w:szCs w:val="32"/>
        </w:rPr>
      </w:pPr>
    </w:p>
    <w:p w:rsidR="005B5A64" w:rsidRDefault="005B5A64" w:rsidP="005B5A64">
      <w:pPr>
        <w:rPr>
          <w:rFonts w:ascii="黑体" w:eastAsia="黑体" w:hAnsi="黑体" w:hint="eastAsia"/>
          <w:b/>
          <w:sz w:val="32"/>
          <w:szCs w:val="32"/>
        </w:rPr>
      </w:pPr>
    </w:p>
    <w:p w:rsidR="005B5A64" w:rsidRDefault="005B5A64" w:rsidP="005B5A64">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5B5A64" w:rsidRDefault="005B5A64" w:rsidP="005B5A64">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5B5A64" w:rsidRDefault="005B5A64" w:rsidP="005B5A64">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w:t>
      </w:r>
      <w:proofErr w:type="gramStart"/>
      <w:r>
        <w:rPr>
          <w:rFonts w:ascii="仿宋_GB2312" w:eastAsia="仿宋_GB2312" w:hint="eastAsia"/>
          <w:sz w:val="32"/>
          <w:szCs w:val="32"/>
        </w:rPr>
        <w:t>质疑函应按</w:t>
      </w:r>
      <w:proofErr w:type="gramEnd"/>
      <w:r>
        <w:rPr>
          <w:rFonts w:ascii="仿宋_GB2312" w:eastAsia="仿宋_GB2312" w:hint="eastAsia"/>
          <w:sz w:val="32"/>
          <w:szCs w:val="32"/>
        </w:rPr>
        <w:t>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5B5A64" w:rsidRDefault="005B5A64" w:rsidP="005B5A64">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5B5A64" w:rsidRDefault="005B5A64" w:rsidP="005B5A64">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5B5A64" w:rsidRDefault="005B5A64" w:rsidP="005B5A64">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5B5A64" w:rsidRDefault="005B5A64" w:rsidP="005B5A64">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5B5A64" w:rsidRDefault="005B5A64" w:rsidP="005B5A64">
      <w:pPr>
        <w:rPr>
          <w:rFonts w:hint="eastAsia"/>
        </w:rPr>
      </w:pPr>
    </w:p>
    <w:p w:rsidR="005B5A64" w:rsidRDefault="005B5A64" w:rsidP="005B5A64">
      <w:pPr>
        <w:widowControl/>
        <w:jc w:val="left"/>
      </w:pPr>
      <w:r>
        <w:rPr>
          <w:kern w:val="0"/>
        </w:rPr>
        <w:br w:type="page"/>
      </w:r>
    </w:p>
    <w:p w:rsidR="005B5A64" w:rsidRDefault="005B5A64" w:rsidP="005B5A64">
      <w:pPr>
        <w:jc w:val="center"/>
        <w:rPr>
          <w:rFonts w:ascii="黑体" w:eastAsia="黑体" w:hAnsi="黑体"/>
          <w:b/>
          <w:bCs/>
          <w:kern w:val="0"/>
          <w:sz w:val="28"/>
          <w:szCs w:val="24"/>
          <w:lang w:val="x-none" w:eastAsia="x-none"/>
        </w:rPr>
      </w:pPr>
      <w:proofErr w:type="spellStart"/>
      <w:r>
        <w:rPr>
          <w:rFonts w:ascii="黑体" w:eastAsia="黑体" w:hAnsi="黑体" w:hint="eastAsia"/>
          <w:b/>
          <w:bCs/>
          <w:kern w:val="0"/>
          <w:sz w:val="28"/>
          <w:szCs w:val="24"/>
          <w:lang w:val="x-none" w:eastAsia="x-none"/>
        </w:rPr>
        <w:lastRenderedPageBreak/>
        <w:t>第二部分</w:t>
      </w:r>
      <w:proofErr w:type="spellEnd"/>
      <w:r>
        <w:rPr>
          <w:rFonts w:ascii="黑体" w:eastAsia="黑体" w:hAnsi="黑体" w:hint="eastAsia"/>
          <w:b/>
          <w:bCs/>
          <w:kern w:val="0"/>
          <w:sz w:val="28"/>
          <w:szCs w:val="24"/>
          <w:lang w:val="x-none" w:eastAsia="x-none"/>
        </w:rPr>
        <w:t xml:space="preserve"> </w:t>
      </w:r>
      <w:proofErr w:type="spellStart"/>
      <w:r>
        <w:rPr>
          <w:rFonts w:ascii="黑体" w:eastAsia="黑体" w:hAnsi="黑体" w:hint="eastAsia"/>
          <w:b/>
          <w:bCs/>
          <w:kern w:val="0"/>
          <w:sz w:val="28"/>
          <w:szCs w:val="24"/>
          <w:lang w:val="x-none" w:eastAsia="x-none"/>
        </w:rPr>
        <w:t>合同条款及格式</w:t>
      </w:r>
      <w:proofErr w:type="spellEnd"/>
    </w:p>
    <w:p w:rsidR="005B5A64" w:rsidRDefault="005B5A64" w:rsidP="005B5A64">
      <w:pPr>
        <w:rPr>
          <w:rFonts w:ascii="黑体" w:eastAsia="黑体" w:hAnsi="黑体" w:hint="eastAsia"/>
          <w:b/>
          <w:bCs/>
          <w:kern w:val="0"/>
          <w:sz w:val="28"/>
          <w:szCs w:val="24"/>
          <w:lang w:val="x-none" w:eastAsia="x-none"/>
        </w:rPr>
      </w:pPr>
    </w:p>
    <w:p w:rsidR="005B5A64" w:rsidRDefault="005B5A64" w:rsidP="005B5A64">
      <w:pPr>
        <w:pStyle w:val="2"/>
        <w:numPr>
          <w:ilvl w:val="0"/>
          <w:numId w:val="36"/>
        </w:numPr>
        <w:tabs>
          <w:tab w:val="left" w:pos="432"/>
          <w:tab w:val="left" w:pos="576"/>
          <w:tab w:val="left" w:pos="851"/>
          <w:tab w:val="left" w:pos="1980"/>
        </w:tabs>
        <w:ind w:hanging="1980"/>
        <w:jc w:val="center"/>
        <w:rPr>
          <w:rFonts w:ascii="宋体" w:eastAsia="宋体" w:hAnsi="宋体" w:hint="eastAsia"/>
          <w:sz w:val="24"/>
          <w:szCs w:val="24"/>
        </w:rPr>
      </w:pPr>
      <w:proofErr w:type="spellStart"/>
      <w:r>
        <w:rPr>
          <w:rFonts w:ascii="宋体" w:eastAsia="宋体" w:hAnsi="宋体" w:hint="eastAsia"/>
          <w:sz w:val="24"/>
          <w:szCs w:val="24"/>
        </w:rPr>
        <w:t>合同条款</w:t>
      </w:r>
      <w:proofErr w:type="spellEnd"/>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本合同对下列术语定义为：</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“合同”系指甲乙双方签署的、合同格式中载明的甲乙双方所达成的协议，包括所有的附件、附录和上述文件所提到的构成合同的所有文件。</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“合同价”系指根据本合同规定乙方在正确地完全履行合同义务后甲方应支付给乙方的价款。</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“货物”系指乙方根据合同规定须向甲方提供的由招标项目产生的所有成果。</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“服务”系指根据合同规定乙方承担与供货有关的辅助服务，如运输、保险以及其它的伴随服务，例如安装、调试、提供技术援助、培训和合同中规定乙方应承担的其它义务。</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“合同条款”系指本合同条款。</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“甲方”系指购买货物和服务的采购人。</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“乙方”系指提供货物和服务的中标人。</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“项目现场”系指本项目招标文件《招标基本信息》中指明的交货地点。</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“天”指日历天数。</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适用性</w:t>
      </w:r>
    </w:p>
    <w:p w:rsidR="005B5A64" w:rsidRDefault="005B5A64" w:rsidP="005B5A64">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本合同条款适用于没有被本合同其他组成部分所取代的范围。</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标准</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本合同下交付的货物应符合本项目招标文件《技术规格及要求》所述的标准。如果没有提及适用标准，则应符合中华人民共和国有关机构发布的最新版本的标准。</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除非技术规格另有规定外，计量单位均采用中华人民共和国法定计量单位。</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使用合同文件和资料</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w:t>
      </w:r>
      <w:proofErr w:type="gramStart"/>
      <w:r>
        <w:rPr>
          <w:rFonts w:hint="eastAsia"/>
          <w:sz w:val="24"/>
          <w:szCs w:val="24"/>
        </w:rPr>
        <w:t>亦履行</w:t>
      </w:r>
      <w:proofErr w:type="gramEnd"/>
      <w:r>
        <w:rPr>
          <w:rFonts w:hint="eastAsia"/>
          <w:sz w:val="24"/>
          <w:szCs w:val="24"/>
        </w:rPr>
        <w:t>上述保密义务。乙方上述保密义务不因本合同的终止而结束，</w:t>
      </w:r>
      <w:proofErr w:type="gramStart"/>
      <w:r>
        <w:rPr>
          <w:rFonts w:hint="eastAsia"/>
          <w:sz w:val="24"/>
          <w:szCs w:val="24"/>
        </w:rPr>
        <w:t>直至上述</w:t>
      </w:r>
      <w:proofErr w:type="gramEnd"/>
      <w:r>
        <w:rPr>
          <w:rFonts w:hint="eastAsia"/>
          <w:sz w:val="24"/>
          <w:szCs w:val="24"/>
        </w:rPr>
        <w:t>保密信息非因乙方原因已为社会公众所知悉。</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没有甲方事先同意，除了履行本合同外，乙方不应使用合同条款第4.1所列举的任何保密信息。</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除了合同本身以外，合同条款第4.1条所列举的任何文件是甲方的财产。如果甲方有要求，乙方在完成合同后应将这些文件全部复制件还给甲方。</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乙方未按照上述约定严格履行保密义务的，应当向甲方支付合同总价10%的违约金，于此情形下，甲方还有权提前解除合同。</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权利保护</w:t>
      </w:r>
    </w:p>
    <w:p w:rsidR="005B5A64" w:rsidRDefault="005B5A64" w:rsidP="005B5A64">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color w:val="000000"/>
          <w:sz w:val="24"/>
          <w:szCs w:val="24"/>
        </w:rPr>
      </w:pPr>
      <w:r>
        <w:rPr>
          <w:rFonts w:hint="eastAsia"/>
          <w:b/>
          <w:color w:val="000000"/>
          <w:sz w:val="24"/>
          <w:szCs w:val="24"/>
        </w:rPr>
        <w:t>履约保证金</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color w:val="000000"/>
          <w:sz w:val="24"/>
          <w:szCs w:val="24"/>
        </w:rPr>
      </w:pPr>
      <w:r>
        <w:rPr>
          <w:rFonts w:hint="eastAsia"/>
          <w:color w:val="000000"/>
          <w:sz w:val="24"/>
          <w:szCs w:val="24"/>
        </w:rPr>
        <w:t>乙方应按照本项目招标文件规定的期限和数额提交履约保证金。未按期足额支付履约保证金的，甲方有权解除本合同。</w:t>
      </w:r>
    </w:p>
    <w:p w:rsidR="005B5A64" w:rsidRDefault="005B5A64" w:rsidP="005B5A64">
      <w:pPr>
        <w:pStyle w:val="1"/>
        <w:numPr>
          <w:ilvl w:val="1"/>
          <w:numId w:val="16"/>
        </w:numPr>
        <w:tabs>
          <w:tab w:val="left" w:pos="495"/>
          <w:tab w:val="left" w:pos="709"/>
        </w:tabs>
        <w:snapToGrid w:val="0"/>
        <w:spacing w:line="360" w:lineRule="auto"/>
        <w:rPr>
          <w:rFonts w:hint="eastAsia"/>
          <w:color w:val="FF0000"/>
          <w:sz w:val="24"/>
          <w:szCs w:val="24"/>
        </w:rPr>
      </w:pPr>
      <w:r>
        <w:rPr>
          <w:rFonts w:hint="eastAsia"/>
          <w:color w:val="000000"/>
          <w:sz w:val="24"/>
          <w:szCs w:val="24"/>
        </w:rPr>
        <w:t>履约保证金作为乙方履行本合同义务的保证，</w:t>
      </w:r>
      <w:r>
        <w:rPr>
          <w:rFonts w:hint="eastAsia"/>
          <w:color w:val="FF0000"/>
          <w:sz w:val="24"/>
          <w:szCs w:val="24"/>
        </w:rPr>
        <w:t>如果乙方不履行合同，履约保证金不予退还</w:t>
      </w:r>
      <w:r>
        <w:rPr>
          <w:rFonts w:hint="eastAsia"/>
          <w:color w:val="000000"/>
          <w:sz w:val="24"/>
          <w:szCs w:val="24"/>
        </w:rPr>
        <w:t>；如乙方不能全面、适当地履行本合同义务，则甲方有权直接从履约保证金中扣除其所遭受的全部损失，或者根据本合同中关于违约责任的约定扣除乙方应当支付的全部违约金,</w:t>
      </w:r>
      <w:r>
        <w:rPr>
          <w:rFonts w:hint="eastAsia"/>
          <w:color w:val="FF0000"/>
          <w:sz w:val="24"/>
          <w:szCs w:val="24"/>
        </w:rPr>
        <w:t>同时不影响甲方要求乙方承担合同约定的超过履约保证金的违约责任的权利。</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color w:val="000000"/>
          <w:sz w:val="24"/>
          <w:szCs w:val="24"/>
        </w:rPr>
      </w:pPr>
      <w:r>
        <w:rPr>
          <w:rFonts w:hint="eastAsia"/>
          <w:color w:val="000000"/>
          <w:sz w:val="24"/>
          <w:szCs w:val="24"/>
        </w:rPr>
        <w:t>履约保证金应采用人民币，并采用下述方式之一提交：</w:t>
      </w:r>
    </w:p>
    <w:p w:rsidR="005B5A64" w:rsidRDefault="005B5A64" w:rsidP="005B5A64">
      <w:pPr>
        <w:numPr>
          <w:ilvl w:val="0"/>
          <w:numId w:val="18"/>
        </w:numPr>
        <w:tabs>
          <w:tab w:val="left" w:pos="1155"/>
          <w:tab w:val="left" w:pos="1560"/>
        </w:tabs>
        <w:snapToGrid w:val="0"/>
        <w:spacing w:line="360" w:lineRule="auto"/>
        <w:ind w:hanging="1140"/>
        <w:rPr>
          <w:rFonts w:ascii="宋体" w:hAnsi="宋体" w:hint="eastAsia"/>
          <w:color w:val="000000"/>
          <w:sz w:val="24"/>
          <w:szCs w:val="24"/>
        </w:rPr>
      </w:pPr>
      <w:r>
        <w:rPr>
          <w:rFonts w:ascii="宋体" w:hAnsi="宋体" w:hint="eastAsia"/>
          <w:color w:val="000000"/>
          <w:sz w:val="24"/>
          <w:szCs w:val="24"/>
        </w:rPr>
        <w:t>银行保函</w:t>
      </w:r>
    </w:p>
    <w:p w:rsidR="005B5A64" w:rsidRDefault="005B5A64" w:rsidP="005B5A64">
      <w:pPr>
        <w:snapToGrid w:val="0"/>
        <w:spacing w:line="360" w:lineRule="auto"/>
        <w:ind w:leftChars="300" w:left="630"/>
        <w:rPr>
          <w:rFonts w:ascii="宋体" w:hAnsi="宋体" w:hint="eastAsia"/>
          <w:color w:val="000000"/>
          <w:sz w:val="24"/>
          <w:szCs w:val="24"/>
        </w:rPr>
      </w:pPr>
      <w:r>
        <w:rPr>
          <w:rFonts w:ascii="宋体" w:hAnsi="宋体" w:hint="eastAsia"/>
          <w:color w:val="000000"/>
          <w:sz w:val="24"/>
          <w:szCs w:val="24"/>
        </w:rPr>
        <w:lastRenderedPageBreak/>
        <w:t xml:space="preserve">由甲方可接受的在中华人民共和国境内注册和营业的银行总行或省、直辖市级分行出具，其格式采用招标文件提供的格式或其他甲方可接受的格式； </w:t>
      </w:r>
    </w:p>
    <w:p w:rsidR="005B5A64" w:rsidRDefault="005B5A64" w:rsidP="005B5A64">
      <w:pPr>
        <w:numPr>
          <w:ilvl w:val="0"/>
          <w:numId w:val="18"/>
        </w:numPr>
        <w:tabs>
          <w:tab w:val="left" w:pos="1155"/>
          <w:tab w:val="left" w:pos="1560"/>
        </w:tabs>
        <w:snapToGrid w:val="0"/>
        <w:spacing w:line="360" w:lineRule="auto"/>
        <w:ind w:hanging="1140"/>
        <w:rPr>
          <w:rFonts w:ascii="宋体" w:hAnsi="宋体" w:hint="eastAsia"/>
          <w:color w:val="FF0000"/>
          <w:sz w:val="24"/>
          <w:szCs w:val="24"/>
        </w:rPr>
      </w:pPr>
      <w:r>
        <w:rPr>
          <w:rFonts w:ascii="宋体" w:hAnsi="宋体" w:hint="eastAsia"/>
          <w:color w:val="FF0000"/>
          <w:sz w:val="24"/>
          <w:szCs w:val="24"/>
        </w:rPr>
        <w:t>银行汇款、汇票、支票、本票；</w:t>
      </w:r>
    </w:p>
    <w:p w:rsidR="005B5A64" w:rsidRDefault="005B5A64" w:rsidP="005B5A64">
      <w:pPr>
        <w:numPr>
          <w:ilvl w:val="0"/>
          <w:numId w:val="18"/>
        </w:numPr>
        <w:tabs>
          <w:tab w:val="left" w:pos="1155"/>
          <w:tab w:val="left" w:pos="1560"/>
        </w:tabs>
        <w:snapToGrid w:val="0"/>
        <w:spacing w:line="360" w:lineRule="auto"/>
        <w:ind w:hanging="1140"/>
        <w:rPr>
          <w:rFonts w:ascii="宋体" w:hAnsi="宋体" w:hint="eastAsia"/>
          <w:color w:val="FF0000"/>
          <w:sz w:val="24"/>
          <w:szCs w:val="24"/>
        </w:rPr>
      </w:pPr>
      <w:r>
        <w:rPr>
          <w:rFonts w:ascii="宋体" w:hAnsi="宋体" w:hint="eastAsia"/>
          <w:color w:val="FF0000"/>
          <w:sz w:val="24"/>
          <w:szCs w:val="24"/>
        </w:rPr>
        <w:t>中国投资担保有限公司政府采购履约担保函。</w:t>
      </w:r>
    </w:p>
    <w:p w:rsidR="005B5A64" w:rsidRDefault="005B5A64" w:rsidP="005B5A64">
      <w:pPr>
        <w:pStyle w:val="1"/>
        <w:numPr>
          <w:ilvl w:val="1"/>
          <w:numId w:val="16"/>
        </w:numPr>
        <w:tabs>
          <w:tab w:val="left" w:pos="495"/>
          <w:tab w:val="left" w:pos="709"/>
        </w:tabs>
        <w:snapToGrid w:val="0"/>
        <w:spacing w:line="360" w:lineRule="auto"/>
        <w:rPr>
          <w:rFonts w:hint="eastAsia"/>
          <w:color w:val="FF0000"/>
          <w:sz w:val="24"/>
          <w:szCs w:val="24"/>
        </w:rPr>
      </w:pPr>
      <w:r>
        <w:rPr>
          <w:rFonts w:hint="eastAsia"/>
          <w:color w:val="FF0000"/>
          <w:sz w:val="24"/>
          <w:szCs w:val="24"/>
        </w:rPr>
        <w:t>履约保证金在合同约定期间内或者货物质量保证期内不予退还或者应完全有效。如果乙方能按约全面履行合同义务，甲方将在货物质量保证期届满之日起_</w:t>
      </w:r>
      <w:r>
        <w:rPr>
          <w:rFonts w:hint="eastAsia"/>
          <w:color w:val="FF0000"/>
          <w:sz w:val="24"/>
          <w:szCs w:val="24"/>
          <w:u w:val="single"/>
        </w:rPr>
        <w:t>_</w:t>
      </w:r>
      <w:r>
        <w:rPr>
          <w:rFonts w:hint="eastAsia"/>
          <w:i/>
          <w:color w:val="FF0000"/>
          <w:sz w:val="24"/>
          <w:szCs w:val="24"/>
          <w:u w:val="single"/>
        </w:rPr>
        <w:t>10_</w:t>
      </w:r>
      <w:r>
        <w:rPr>
          <w:rFonts w:hint="eastAsia"/>
          <w:color w:val="FF0000"/>
          <w:sz w:val="24"/>
          <w:szCs w:val="24"/>
          <w:u w:val="single"/>
        </w:rPr>
        <w:t>_</w:t>
      </w:r>
      <w:proofErr w:type="gramStart"/>
      <w:r>
        <w:rPr>
          <w:rFonts w:hint="eastAsia"/>
          <w:color w:val="FF0000"/>
          <w:sz w:val="24"/>
          <w:szCs w:val="24"/>
        </w:rPr>
        <w:t>个</w:t>
      </w:r>
      <w:proofErr w:type="gramEnd"/>
      <w:r>
        <w:rPr>
          <w:rFonts w:hint="eastAsia"/>
          <w:color w:val="FF0000"/>
          <w:sz w:val="24"/>
          <w:szCs w:val="24"/>
        </w:rPr>
        <w:t>工作日内，以银行汇款或支票方式退还乙方以银行转账汇款或银行汇票、支票、本票方式提供的履约保证金（不计利息），如果乙方以银行保函、中国投资担保有限公司政府采购履约担保</w:t>
      </w:r>
      <w:proofErr w:type="gramStart"/>
      <w:r>
        <w:rPr>
          <w:rFonts w:hint="eastAsia"/>
          <w:color w:val="FF0000"/>
          <w:sz w:val="24"/>
          <w:szCs w:val="24"/>
        </w:rPr>
        <w:t>函方式</w:t>
      </w:r>
      <w:proofErr w:type="gramEnd"/>
      <w:r>
        <w:rPr>
          <w:rFonts w:hint="eastAsia"/>
          <w:color w:val="FF0000"/>
          <w:sz w:val="24"/>
          <w:szCs w:val="24"/>
        </w:rPr>
        <w:t>提供履约保证金的，有关第三方机构的担保责任于乙方按约全面履行合同义务完毕同时解除，相关保函的法律效力亦同时终止。</w:t>
      </w:r>
    </w:p>
    <w:p w:rsidR="005B5A64" w:rsidRDefault="005B5A64" w:rsidP="005B5A64">
      <w:pPr>
        <w:pStyle w:val="1"/>
        <w:numPr>
          <w:ilvl w:val="1"/>
          <w:numId w:val="16"/>
        </w:numPr>
        <w:tabs>
          <w:tab w:val="left" w:pos="495"/>
          <w:tab w:val="left" w:pos="709"/>
        </w:tabs>
        <w:snapToGrid w:val="0"/>
        <w:spacing w:line="360" w:lineRule="auto"/>
        <w:rPr>
          <w:rFonts w:hint="eastAsia"/>
          <w:color w:val="FF0000"/>
          <w:sz w:val="24"/>
          <w:szCs w:val="24"/>
        </w:rPr>
      </w:pPr>
      <w:r>
        <w:rPr>
          <w:rFonts w:hint="eastAsia"/>
          <w:color w:val="FF0000"/>
          <w:sz w:val="24"/>
          <w:szCs w:val="24"/>
        </w:rPr>
        <w:t>甲方逾期退还履约保证金的，乙方有权要求甲方自约定的退还期限届满次日起，每逾期一日，按应退还的履约保证金款项的</w:t>
      </w:r>
      <w:r>
        <w:rPr>
          <w:rFonts w:hint="eastAsia"/>
          <w:i/>
          <w:color w:val="FF0000"/>
          <w:sz w:val="24"/>
          <w:szCs w:val="24"/>
          <w:u w:val="single"/>
        </w:rPr>
        <w:t>0.04%</w:t>
      </w:r>
      <w:r>
        <w:rPr>
          <w:rFonts w:hint="eastAsia"/>
          <w:color w:val="FF0000"/>
          <w:sz w:val="24"/>
          <w:szCs w:val="24"/>
        </w:rPr>
        <w:t>支付违约金，直至实际退还之日为止。因乙方原因造成甲方逾期退还履约保证金的除外。</w:t>
      </w:r>
    </w:p>
    <w:p w:rsidR="005B5A64" w:rsidRDefault="005B5A64" w:rsidP="005B5A64">
      <w:pPr>
        <w:pStyle w:val="1"/>
        <w:numPr>
          <w:ilvl w:val="0"/>
          <w:numId w:val="0"/>
        </w:numPr>
        <w:tabs>
          <w:tab w:val="left" w:pos="420"/>
        </w:tabs>
        <w:snapToGrid w:val="0"/>
        <w:spacing w:line="360" w:lineRule="auto"/>
        <w:ind w:left="495"/>
        <w:rPr>
          <w:rFonts w:hint="eastAsia"/>
          <w:color w:val="FF0000"/>
          <w:sz w:val="24"/>
          <w:szCs w:val="24"/>
          <w:u w:val="single"/>
        </w:rPr>
      </w:pP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检验、测试与安装、调试和验收</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依据合同条款第7条的约定进行检测验收后，并不证明该产品无任何质量瑕疵，且</w:t>
      </w:r>
      <w:proofErr w:type="gramStart"/>
      <w:r>
        <w:rPr>
          <w:rFonts w:hint="eastAsia"/>
          <w:sz w:val="24"/>
          <w:szCs w:val="24"/>
        </w:rPr>
        <w:t>不</w:t>
      </w:r>
      <w:proofErr w:type="gramEnd"/>
      <w:r>
        <w:rPr>
          <w:rFonts w:hint="eastAsia"/>
          <w:sz w:val="24"/>
          <w:szCs w:val="24"/>
        </w:rPr>
        <w:t>因此免除乙方在本合同项下的保证义务或其他义务。</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场地环境</w:t>
      </w:r>
    </w:p>
    <w:p w:rsidR="005B5A64" w:rsidRDefault="005B5A64" w:rsidP="005B5A64">
      <w:pPr>
        <w:numPr>
          <w:ilvl w:val="0"/>
          <w:numId w:val="20"/>
        </w:numPr>
        <w:tabs>
          <w:tab w:val="left" w:pos="1050"/>
          <w:tab w:val="left" w:pos="1560"/>
        </w:tabs>
        <w:snapToGrid w:val="0"/>
        <w:spacing w:line="360" w:lineRule="auto"/>
        <w:ind w:left="1050" w:hanging="735"/>
        <w:rPr>
          <w:rFonts w:ascii="宋体" w:hAnsi="宋体" w:hint="eastAsia"/>
          <w:sz w:val="24"/>
          <w:szCs w:val="24"/>
        </w:rPr>
      </w:pPr>
      <w:r>
        <w:rPr>
          <w:rFonts w:ascii="宋体" w:hAnsi="华文中宋" w:hint="eastAsia"/>
          <w:sz w:val="24"/>
          <w:szCs w:val="24"/>
        </w:rPr>
        <w:t>货物到达安装现场后，乙方按有关技术规程的规定负责存放和保管，如乙方有特殊要求，应向甲方及早提出。</w:t>
      </w:r>
    </w:p>
    <w:p w:rsidR="005B5A64" w:rsidRDefault="005B5A64" w:rsidP="005B5A64">
      <w:pPr>
        <w:numPr>
          <w:ilvl w:val="0"/>
          <w:numId w:val="20"/>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对于所有货物，乙方的货物安装工程师在到现场安装之前，应针对货物安装前对安装现场的具体要求与甲方进行协商确定。</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安装调试</w:t>
      </w:r>
    </w:p>
    <w:p w:rsidR="005B5A64" w:rsidRDefault="005B5A64" w:rsidP="005B5A64">
      <w:pPr>
        <w:numPr>
          <w:ilvl w:val="0"/>
          <w:numId w:val="22"/>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乙方应按照甲方的工期要求，负责在货物到达交货地点后，在甲方规定的期限内和指定的现场将货物安装、调试、试运行完毕。</w:t>
      </w:r>
    </w:p>
    <w:p w:rsidR="005B5A64" w:rsidRDefault="005B5A64" w:rsidP="005B5A64">
      <w:pPr>
        <w:numPr>
          <w:ilvl w:val="0"/>
          <w:numId w:val="22"/>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乙方应提供全部安装、调试过程中所需的特殊工具和易损件，并自带专用仪器仪表。乙方还应提供与安装工程有关的所有材料、设备和人工。</w:t>
      </w:r>
    </w:p>
    <w:p w:rsidR="005B5A64" w:rsidRDefault="005B5A64" w:rsidP="005B5A64">
      <w:pPr>
        <w:numPr>
          <w:ilvl w:val="0"/>
          <w:numId w:val="22"/>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乙方应在现场对设备进行调试和试运行，以检验其设计制作质量、操作可靠性和功能完备性等的情况。试运行应在甲方工程师的监督下进行。</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最终验收</w:t>
      </w:r>
    </w:p>
    <w:p w:rsidR="005B5A64" w:rsidRDefault="005B5A64" w:rsidP="005B5A64">
      <w:pPr>
        <w:numPr>
          <w:ilvl w:val="0"/>
          <w:numId w:val="24"/>
        </w:numPr>
        <w:tabs>
          <w:tab w:val="left" w:pos="1050"/>
          <w:tab w:val="left" w:pos="1560"/>
        </w:tabs>
        <w:snapToGrid w:val="0"/>
        <w:spacing w:line="360" w:lineRule="auto"/>
        <w:ind w:left="1050" w:hanging="630"/>
        <w:rPr>
          <w:rFonts w:ascii="宋体" w:hAnsi="宋体" w:hint="eastAsia"/>
          <w:bCs/>
          <w:sz w:val="24"/>
          <w:szCs w:val="24"/>
        </w:rPr>
      </w:pPr>
      <w:r>
        <w:rPr>
          <w:rFonts w:ascii="宋体" w:hAnsi="宋体" w:hint="eastAsia"/>
          <w:bCs/>
          <w:sz w:val="24"/>
          <w:szCs w:val="24"/>
        </w:rPr>
        <w:t>乙方将货物安装、调试完毕后应立即书面通知甲方进行最终验收，甲方将在接到中标人书面通知起</w:t>
      </w:r>
      <w:r>
        <w:rPr>
          <w:rFonts w:ascii="宋体" w:hAnsi="宋体" w:hint="eastAsia"/>
          <w:bCs/>
          <w:sz w:val="24"/>
          <w:szCs w:val="24"/>
          <w:u w:val="single"/>
        </w:rPr>
        <w:t>10</w:t>
      </w:r>
      <w:r>
        <w:rPr>
          <w:rFonts w:ascii="宋体" w:hAnsi="宋体" w:hint="eastAsia"/>
          <w:bCs/>
          <w:sz w:val="24"/>
          <w:szCs w:val="24"/>
        </w:rPr>
        <w:t>个工作日内进行最终验收，如果货物性能测试结果能满足合同、招标文件以及国家有关规定的要求，则认为本合同中签署的全部货物的性能测试是成功的。</w:t>
      </w:r>
    </w:p>
    <w:p w:rsidR="005B5A64" w:rsidRDefault="005B5A64" w:rsidP="005B5A64">
      <w:pPr>
        <w:numPr>
          <w:ilvl w:val="0"/>
          <w:numId w:val="24"/>
        </w:numPr>
        <w:tabs>
          <w:tab w:val="left" w:pos="1050"/>
          <w:tab w:val="left" w:pos="1560"/>
        </w:tabs>
        <w:snapToGrid w:val="0"/>
        <w:spacing w:line="360" w:lineRule="auto"/>
        <w:ind w:left="1050" w:hanging="630"/>
        <w:rPr>
          <w:rFonts w:ascii="宋体" w:hAnsi="宋体" w:hint="eastAsia"/>
          <w:bCs/>
          <w:sz w:val="24"/>
          <w:szCs w:val="24"/>
        </w:rPr>
      </w:pPr>
      <w:r>
        <w:rPr>
          <w:rFonts w:ascii="宋体" w:hAnsi="宋体"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lastRenderedPageBreak/>
        <w:t>包装要求</w:t>
      </w:r>
    </w:p>
    <w:p w:rsidR="005B5A64" w:rsidRDefault="005B5A64" w:rsidP="005B5A64">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w:t>
      </w:r>
      <w:proofErr w:type="gramStart"/>
      <w:r>
        <w:rPr>
          <w:rFonts w:hint="eastAsia"/>
          <w:sz w:val="24"/>
          <w:szCs w:val="24"/>
        </w:rPr>
        <w:t>担由于</w:t>
      </w:r>
      <w:proofErr w:type="gramEnd"/>
      <w:r>
        <w:rPr>
          <w:rFonts w:hint="eastAsia"/>
          <w:sz w:val="24"/>
          <w:szCs w:val="24"/>
        </w:rPr>
        <w:t>其包装或其防护措施不妥而引起的货物锈蚀、损坏和丢失的任何损失的责任和费用。</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装运标记</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乙方应在每一包装箱的相邻四面用不可擦除的油漆和明显的中文字样做出以下标记：</w:t>
      </w:r>
    </w:p>
    <w:p w:rsidR="005B5A64" w:rsidRDefault="005B5A64" w:rsidP="005B5A64">
      <w:pPr>
        <w:numPr>
          <w:ilvl w:val="0"/>
          <w:numId w:val="26"/>
        </w:numPr>
        <w:tabs>
          <w:tab w:val="left" w:pos="1560"/>
        </w:tabs>
        <w:snapToGrid w:val="0"/>
        <w:spacing w:line="360" w:lineRule="auto"/>
        <w:rPr>
          <w:rFonts w:ascii="宋体" w:hAnsi="宋体" w:hint="eastAsia"/>
          <w:sz w:val="24"/>
          <w:szCs w:val="24"/>
        </w:rPr>
      </w:pPr>
      <w:r>
        <w:rPr>
          <w:rFonts w:ascii="宋体" w:hAnsi="宋体" w:hint="eastAsia"/>
          <w:sz w:val="24"/>
          <w:szCs w:val="24"/>
        </w:rPr>
        <w:t>收货人</w:t>
      </w:r>
    </w:p>
    <w:p w:rsidR="005B5A64" w:rsidRDefault="005B5A64" w:rsidP="005B5A64">
      <w:pPr>
        <w:numPr>
          <w:ilvl w:val="0"/>
          <w:numId w:val="26"/>
        </w:numPr>
        <w:tabs>
          <w:tab w:val="left" w:pos="1560"/>
        </w:tabs>
        <w:snapToGrid w:val="0"/>
        <w:spacing w:line="360" w:lineRule="auto"/>
        <w:rPr>
          <w:rFonts w:ascii="宋体" w:hAnsi="宋体" w:hint="eastAsia"/>
          <w:sz w:val="24"/>
          <w:szCs w:val="24"/>
        </w:rPr>
      </w:pPr>
      <w:r>
        <w:rPr>
          <w:rFonts w:ascii="宋体" w:hAnsi="宋体" w:hint="eastAsia"/>
          <w:sz w:val="24"/>
          <w:szCs w:val="24"/>
        </w:rPr>
        <w:t>合同号</w:t>
      </w:r>
    </w:p>
    <w:p w:rsidR="005B5A64" w:rsidRDefault="005B5A64" w:rsidP="005B5A64">
      <w:pPr>
        <w:numPr>
          <w:ilvl w:val="0"/>
          <w:numId w:val="26"/>
        </w:numPr>
        <w:tabs>
          <w:tab w:val="left" w:pos="1560"/>
        </w:tabs>
        <w:snapToGrid w:val="0"/>
        <w:spacing w:line="360" w:lineRule="auto"/>
        <w:rPr>
          <w:rFonts w:ascii="宋体" w:hAnsi="宋体" w:hint="eastAsia"/>
          <w:sz w:val="24"/>
          <w:szCs w:val="24"/>
        </w:rPr>
      </w:pPr>
      <w:r>
        <w:rPr>
          <w:rFonts w:ascii="宋体" w:hAnsi="宋体" w:hint="eastAsia"/>
          <w:sz w:val="24"/>
          <w:szCs w:val="24"/>
        </w:rPr>
        <w:t>发货标记</w:t>
      </w:r>
    </w:p>
    <w:p w:rsidR="005B5A64" w:rsidRDefault="005B5A64" w:rsidP="005B5A64">
      <w:pPr>
        <w:numPr>
          <w:ilvl w:val="0"/>
          <w:numId w:val="26"/>
        </w:numPr>
        <w:tabs>
          <w:tab w:val="left" w:pos="1560"/>
        </w:tabs>
        <w:snapToGrid w:val="0"/>
        <w:spacing w:line="360" w:lineRule="auto"/>
        <w:rPr>
          <w:rFonts w:ascii="宋体" w:hAnsi="宋体" w:hint="eastAsia"/>
          <w:sz w:val="24"/>
          <w:szCs w:val="24"/>
          <w:u w:val="single"/>
        </w:rPr>
      </w:pPr>
      <w:r>
        <w:rPr>
          <w:rFonts w:ascii="宋体" w:hAnsi="宋体" w:hint="eastAsia"/>
          <w:sz w:val="24"/>
          <w:szCs w:val="24"/>
        </w:rPr>
        <w:t>收货人编号</w:t>
      </w:r>
    </w:p>
    <w:p w:rsidR="005B5A64" w:rsidRDefault="005B5A64" w:rsidP="005B5A64">
      <w:pPr>
        <w:numPr>
          <w:ilvl w:val="0"/>
          <w:numId w:val="26"/>
        </w:numPr>
        <w:tabs>
          <w:tab w:val="left" w:pos="1560"/>
        </w:tabs>
        <w:snapToGrid w:val="0"/>
        <w:spacing w:line="360" w:lineRule="auto"/>
        <w:rPr>
          <w:rFonts w:ascii="宋体" w:hAnsi="宋体" w:hint="eastAsia"/>
          <w:sz w:val="24"/>
          <w:szCs w:val="24"/>
        </w:rPr>
      </w:pPr>
      <w:r>
        <w:rPr>
          <w:rFonts w:ascii="宋体" w:hAnsi="宋体" w:hint="eastAsia"/>
          <w:sz w:val="24"/>
          <w:szCs w:val="24"/>
        </w:rPr>
        <w:t xml:space="preserve">目的地 </w:t>
      </w:r>
    </w:p>
    <w:p w:rsidR="005B5A64" w:rsidRDefault="005B5A64" w:rsidP="005B5A64">
      <w:pPr>
        <w:numPr>
          <w:ilvl w:val="0"/>
          <w:numId w:val="26"/>
        </w:numPr>
        <w:tabs>
          <w:tab w:val="left" w:pos="1560"/>
        </w:tabs>
        <w:snapToGrid w:val="0"/>
        <w:spacing w:line="360" w:lineRule="auto"/>
        <w:rPr>
          <w:rFonts w:ascii="宋体" w:hAnsi="宋体" w:hint="eastAsia"/>
          <w:sz w:val="24"/>
          <w:szCs w:val="24"/>
          <w:u w:val="single"/>
        </w:rPr>
      </w:pPr>
      <w:r>
        <w:rPr>
          <w:rFonts w:ascii="宋体" w:hAnsi="宋体" w:hint="eastAsia"/>
          <w:sz w:val="24"/>
          <w:szCs w:val="24"/>
        </w:rPr>
        <w:t>货物名称、品目号和箱号</w:t>
      </w:r>
    </w:p>
    <w:p w:rsidR="005B5A64" w:rsidRDefault="005B5A64" w:rsidP="005B5A64">
      <w:pPr>
        <w:numPr>
          <w:ilvl w:val="0"/>
          <w:numId w:val="26"/>
        </w:numPr>
        <w:tabs>
          <w:tab w:val="left" w:pos="1560"/>
        </w:tabs>
        <w:snapToGrid w:val="0"/>
        <w:spacing w:line="360" w:lineRule="auto"/>
        <w:rPr>
          <w:rFonts w:ascii="宋体" w:hAnsi="宋体" w:hint="eastAsia"/>
          <w:sz w:val="24"/>
          <w:szCs w:val="24"/>
        </w:rPr>
      </w:pPr>
      <w:r>
        <w:rPr>
          <w:rFonts w:ascii="宋体" w:hAnsi="宋体" w:hint="eastAsia"/>
          <w:sz w:val="24"/>
          <w:szCs w:val="24"/>
        </w:rPr>
        <w:t>毛重／净重（用公斤表示）</w:t>
      </w:r>
    </w:p>
    <w:p w:rsidR="005B5A64" w:rsidRDefault="005B5A64" w:rsidP="005B5A64">
      <w:pPr>
        <w:numPr>
          <w:ilvl w:val="0"/>
          <w:numId w:val="26"/>
        </w:numPr>
        <w:tabs>
          <w:tab w:val="left" w:pos="1560"/>
        </w:tabs>
        <w:snapToGrid w:val="0"/>
        <w:spacing w:line="360" w:lineRule="auto"/>
        <w:rPr>
          <w:rFonts w:ascii="宋体" w:hAnsi="宋体" w:hint="eastAsia"/>
          <w:sz w:val="24"/>
          <w:szCs w:val="24"/>
          <w:u w:val="single"/>
        </w:rPr>
      </w:pPr>
      <w:r>
        <w:rPr>
          <w:rFonts w:ascii="宋体" w:hAnsi="宋体" w:hint="eastAsia"/>
          <w:sz w:val="24"/>
          <w:szCs w:val="24"/>
        </w:rPr>
        <w:t>尺寸（以长×宽×高用厘米表示）</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运输和保险</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乙方负责办理货物在运抵过程中的全程保险，并以货物发票金额的百分之一百一十（110%）为货物办理“一切险”。</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lastRenderedPageBreak/>
        <w:t xml:space="preserve">伴随服务 </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甲方有权要求乙方提供下列服务中的任一或所有服务，包括本招标文件规定的附加服务（如果有的话）：</w:t>
      </w:r>
    </w:p>
    <w:p w:rsidR="005B5A64" w:rsidRDefault="005B5A64" w:rsidP="005B5A64">
      <w:pPr>
        <w:numPr>
          <w:ilvl w:val="0"/>
          <w:numId w:val="28"/>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实施或监督所供货物的安装和/或试运行；</w:t>
      </w:r>
    </w:p>
    <w:p w:rsidR="005B5A64" w:rsidRDefault="005B5A64" w:rsidP="005B5A64">
      <w:pPr>
        <w:numPr>
          <w:ilvl w:val="0"/>
          <w:numId w:val="28"/>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提供货物安装和/或维修所需的工具；</w:t>
      </w:r>
    </w:p>
    <w:p w:rsidR="005B5A64" w:rsidRDefault="005B5A64" w:rsidP="005B5A64">
      <w:pPr>
        <w:numPr>
          <w:ilvl w:val="0"/>
          <w:numId w:val="28"/>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为所供货物的每一适当的单台设备提供详细的操作和维护手册；</w:t>
      </w:r>
    </w:p>
    <w:p w:rsidR="005B5A64" w:rsidRDefault="005B5A64" w:rsidP="005B5A64">
      <w:pPr>
        <w:numPr>
          <w:ilvl w:val="0"/>
          <w:numId w:val="28"/>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在双方商定的一定期限内对所供货物实施运行或监督或维护或修理，但前提条件是该服务并不能免除乙方在合同保证期内所承担的义务；</w:t>
      </w:r>
    </w:p>
    <w:p w:rsidR="005B5A64" w:rsidRDefault="005B5A64" w:rsidP="005B5A64">
      <w:pPr>
        <w:numPr>
          <w:ilvl w:val="0"/>
          <w:numId w:val="28"/>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在乙方或制造厂和/或在项目现场就所供货物的安装、试运行、运行、维护和/或修理对甲方人员进行培训。</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乙方应提供本项目招标文件中规定的所有服务。为履行要求的伴随服务的报价或双方商定的费用已经包括在合同价中。</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备品备件</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乙方应按照本项目招标文件、投标文件中的规定提供所需的备品备件。</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在备品备件停止生产的情况下，乙方应事先将要停止生产的计划通知甲方，使甲方有足够的时间采购所需的备品备件；</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在备品备件停止生产后，如果甲方要求，乙方应免费向甲方提供备品备件的蓝图、图纸和规格。</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保证</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proofErr w:type="gramStart"/>
      <w:r>
        <w:rPr>
          <w:rFonts w:hint="eastAsia"/>
          <w:sz w:val="24"/>
          <w:szCs w:val="24"/>
        </w:rPr>
        <w:t>本保证</w:t>
      </w:r>
      <w:proofErr w:type="gramEnd"/>
      <w:r>
        <w:rPr>
          <w:rFonts w:hint="eastAsia"/>
          <w:sz w:val="24"/>
          <w:szCs w:val="24"/>
        </w:rPr>
        <w:t>应持续有效。质量保证期及免费维修保养服务期限按本项目招标文件、投标文件规定执行</w:t>
      </w:r>
      <w:r>
        <w:rPr>
          <w:rFonts w:hint="eastAsia"/>
          <w:b/>
          <w:sz w:val="24"/>
          <w:szCs w:val="24"/>
        </w:rPr>
        <w:t>。</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甲方应尽快以书面形式通知乙方保证期内所发现的质量问题。</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乙方在收到甲方通知后应在本项目招标文件、投标文件规定的时限内将出现质量问题的货物免费维修或更换完毕。</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索赔</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本合同项下的货物不符合约定的标准及/或乙方保证的，甲方有权在合同条款第13条或合同的其他条款规定的检验、安装、调试和质量保证期内提出索赔要求，乙方应按照甲方同意的下列一种或几种方式结合起来解决索赔事宜：</w:t>
      </w:r>
    </w:p>
    <w:p w:rsidR="005B5A64" w:rsidRDefault="005B5A64" w:rsidP="005B5A64">
      <w:pPr>
        <w:numPr>
          <w:ilvl w:val="0"/>
          <w:numId w:val="30"/>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5B5A64" w:rsidRDefault="005B5A64" w:rsidP="005B5A64">
      <w:pPr>
        <w:numPr>
          <w:ilvl w:val="0"/>
          <w:numId w:val="30"/>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根据货物的偏差情况、损坏程度以及甲方所遭受损失的金额，降低货物的价格；</w:t>
      </w:r>
    </w:p>
    <w:p w:rsidR="005B5A64" w:rsidRDefault="005B5A64" w:rsidP="005B5A64">
      <w:pPr>
        <w:numPr>
          <w:ilvl w:val="0"/>
          <w:numId w:val="30"/>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用符合合同规定的规格、质量和性能要求的新零件、部件和／或设备来更换有缺陷的部分和／或修补缺陷部分，乙方应承</w:t>
      </w:r>
      <w:proofErr w:type="gramStart"/>
      <w:r>
        <w:rPr>
          <w:rFonts w:ascii="宋体" w:hAnsi="宋体" w:hint="eastAsia"/>
          <w:sz w:val="24"/>
          <w:szCs w:val="24"/>
        </w:rPr>
        <w:t>担一切</w:t>
      </w:r>
      <w:proofErr w:type="gramEnd"/>
      <w:r>
        <w:rPr>
          <w:rFonts w:ascii="宋体" w:hAnsi="宋体" w:hint="eastAsia"/>
          <w:sz w:val="24"/>
          <w:szCs w:val="24"/>
        </w:rPr>
        <w:t>费用和风险并负担甲方蒙受的全部直接损失费用。同时，乙方应按合同条款第13条规定，相应延长修补和／或更换件的质量保证期。</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如果在甲方发出索赔通知后</w:t>
      </w:r>
      <w:r>
        <w:rPr>
          <w:rFonts w:hint="eastAsia"/>
          <w:sz w:val="24"/>
          <w:szCs w:val="24"/>
          <w:u w:val="single"/>
        </w:rPr>
        <w:t>10</w:t>
      </w:r>
      <w:r>
        <w:rPr>
          <w:rFonts w:hint="eastAsia"/>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付款</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本合同以人民币付款。</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乙方应按照双方签订的合同规定交货。交货后乙方应把下列单据提交给甲方，甲方按合同规定审核后付款：</w:t>
      </w:r>
    </w:p>
    <w:p w:rsidR="005B5A64" w:rsidRDefault="005B5A64" w:rsidP="005B5A64">
      <w:pPr>
        <w:numPr>
          <w:ilvl w:val="0"/>
          <w:numId w:val="32"/>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发票；</w:t>
      </w:r>
    </w:p>
    <w:p w:rsidR="005B5A64" w:rsidRDefault="005B5A64" w:rsidP="005B5A64">
      <w:pPr>
        <w:numPr>
          <w:ilvl w:val="0"/>
          <w:numId w:val="32"/>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全部工程技术资料；</w:t>
      </w:r>
    </w:p>
    <w:p w:rsidR="005B5A64" w:rsidRDefault="005B5A64" w:rsidP="005B5A64">
      <w:pPr>
        <w:numPr>
          <w:ilvl w:val="0"/>
          <w:numId w:val="32"/>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制造厂家出具的质量检验证书和数量证明书；</w:t>
      </w:r>
    </w:p>
    <w:p w:rsidR="005B5A64" w:rsidRDefault="005B5A64" w:rsidP="005B5A64">
      <w:pPr>
        <w:numPr>
          <w:ilvl w:val="0"/>
          <w:numId w:val="32"/>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由买卖双方签字的验收证书。</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甲方付款方式和条件：</w:t>
      </w:r>
    </w:p>
    <w:p w:rsidR="005B5A64" w:rsidRDefault="005B5A64" w:rsidP="005B5A64">
      <w:pPr>
        <w:snapToGrid w:val="0"/>
        <w:spacing w:line="360" w:lineRule="auto"/>
        <w:rPr>
          <w:rFonts w:hint="eastAsia"/>
          <w:sz w:val="24"/>
          <w:szCs w:val="24"/>
        </w:rPr>
      </w:pPr>
      <w:r>
        <w:rPr>
          <w:rFonts w:hint="eastAsia"/>
          <w:sz w:val="24"/>
          <w:szCs w:val="24"/>
        </w:rPr>
        <w:t>甲方将按照本项目招标文件规定的时间和方式向乙方支付合同价款。</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color w:val="FF0000"/>
          <w:sz w:val="24"/>
          <w:szCs w:val="24"/>
        </w:rPr>
      </w:pPr>
      <w:r>
        <w:rPr>
          <w:rFonts w:hint="eastAsia"/>
          <w:color w:val="FF0000"/>
          <w:sz w:val="24"/>
          <w:szCs w:val="24"/>
        </w:rPr>
        <w:t>对于满足合同约定支付条件的，甲方应当自收到乙方提供的相应金额款项发票后30日内将资金支付到合同约定的乙方账户，不得以机构变动、人员更替、政策调整等为由延迟付款，不得将招标文件和合同中未规定的义务作为向乙方付款的条件。</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价格</w:t>
      </w:r>
    </w:p>
    <w:p w:rsidR="005B5A64" w:rsidRDefault="005B5A64" w:rsidP="005B5A64">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乙方在本合同项下提交货物和履行服务的价格在合同中给出。</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合同变更、中止或者终止</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本合同履行过程中，甲方需追加与合同标的相同的货物或服务的，在不改变合同其他条款的前提下，可以与乙方协商签订补充合同，但所有补充合同的采购金额不超过原合同采购金额的百分之十。</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甲乙双方均不得擅自变更</w:t>
      </w:r>
      <w:r>
        <w:rPr>
          <w:rFonts w:hint="eastAsia"/>
          <w:color w:val="FF0000"/>
          <w:sz w:val="24"/>
          <w:szCs w:val="24"/>
        </w:rPr>
        <w:t>、中止或者终止</w:t>
      </w:r>
      <w:r>
        <w:rPr>
          <w:rFonts w:hint="eastAsia"/>
          <w:sz w:val="24"/>
          <w:szCs w:val="24"/>
        </w:rPr>
        <w:t>合同，因</w:t>
      </w:r>
      <w:r>
        <w:rPr>
          <w:rFonts w:hint="eastAsia"/>
          <w:color w:val="FF0000"/>
          <w:sz w:val="24"/>
          <w:szCs w:val="24"/>
        </w:rPr>
        <w:t>任何一方自身原因擅自变更、中止或者终止合同给对方造成损失的，对方有权要求取得赔偿或补偿。</w:t>
      </w:r>
      <w:r>
        <w:rPr>
          <w:rFonts w:hint="eastAsia"/>
          <w:sz w:val="24"/>
          <w:szCs w:val="24"/>
        </w:rPr>
        <w:t>但是如果合同继续履行将损害国家利益和社会公共利益的，双方应当变更</w:t>
      </w:r>
      <w:r>
        <w:rPr>
          <w:rFonts w:hint="eastAsia"/>
          <w:b/>
          <w:color w:val="FF0000"/>
          <w:sz w:val="24"/>
          <w:szCs w:val="24"/>
        </w:rPr>
        <w:t>、中止或者终止</w:t>
      </w:r>
      <w:r>
        <w:rPr>
          <w:rFonts w:hint="eastAsia"/>
          <w:sz w:val="24"/>
          <w:szCs w:val="24"/>
        </w:rPr>
        <w:t>合同，有过错的一方应当承担赔偿责任，双方都有过错的，各自承担相应的责任。</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转让和分包</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乙方不得部分转让或全部转让其享有的合同权利及应履行的合同义务。</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未经甲方书面同意，乙方不得将本合同项下应由乙方履行的义务和工作分包给第三方完成。甲方同意分包的，</w:t>
      </w:r>
      <w:proofErr w:type="gramStart"/>
      <w:r>
        <w:rPr>
          <w:rFonts w:hint="eastAsia"/>
          <w:sz w:val="24"/>
          <w:szCs w:val="24"/>
        </w:rPr>
        <w:t>乙方仍</w:t>
      </w:r>
      <w:proofErr w:type="gramEnd"/>
      <w:r>
        <w:rPr>
          <w:rFonts w:hint="eastAsia"/>
          <w:sz w:val="24"/>
          <w:szCs w:val="24"/>
        </w:rPr>
        <w:t>应当就分包项目向甲方负责，接受分包的第三方就分包项目承担连带责任。</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乙方违反合同约定转让合同权利、义务或者分包的，乙方应当向甲方支付合同总价30%的违约金，并且，于此情形下甲方有权决定提前解除合同。</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乙方履约延误</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乙方应按照招标文件中规定的交货时间交货和提供服务。</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延期交付违约金</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bCs/>
          <w:color w:val="000000"/>
          <w:sz w:val="24"/>
          <w:szCs w:val="24"/>
        </w:rPr>
      </w:pPr>
      <w:proofErr w:type="gramStart"/>
      <w:r>
        <w:rPr>
          <w:rFonts w:hint="eastAsia"/>
          <w:color w:val="000000"/>
          <w:sz w:val="24"/>
          <w:szCs w:val="24"/>
        </w:rPr>
        <w:t>除遇到</w:t>
      </w:r>
      <w:proofErr w:type="gramEnd"/>
      <w:r>
        <w:rPr>
          <w:rFonts w:hint="eastAsia"/>
          <w:color w:val="000000"/>
          <w:sz w:val="24"/>
          <w:szCs w:val="24"/>
        </w:rPr>
        <w:t>合同规定的不可抗力情况外，如果乙方没有按照合同的时间交货和提供服务，甲方应在不影响合同项下的其他补救措施的情况下，有权从合同款项中扣除乙方应当支付的违约金。每延误一天的，乙方</w:t>
      </w:r>
      <w:proofErr w:type="gramStart"/>
      <w:r>
        <w:rPr>
          <w:rFonts w:hint="eastAsia"/>
          <w:color w:val="000000"/>
          <w:sz w:val="24"/>
          <w:szCs w:val="24"/>
        </w:rPr>
        <w:t>应当按迟交货</w:t>
      </w:r>
      <w:proofErr w:type="gramEnd"/>
      <w:r>
        <w:rPr>
          <w:rFonts w:hint="eastAsia"/>
          <w:color w:val="000000"/>
          <w:sz w:val="24"/>
          <w:szCs w:val="24"/>
        </w:rPr>
        <w:t>物或服务的费用的百分之零点零肆</w:t>
      </w:r>
      <w:r>
        <w:rPr>
          <w:rFonts w:hint="eastAsia"/>
          <w:i/>
          <w:color w:val="FF0000"/>
          <w:sz w:val="24"/>
          <w:szCs w:val="24"/>
        </w:rPr>
        <w:t>(</w:t>
      </w:r>
      <w:r>
        <w:rPr>
          <w:rFonts w:hint="eastAsia"/>
          <w:i/>
          <w:color w:val="FF0000"/>
          <w:sz w:val="24"/>
          <w:szCs w:val="24"/>
          <w:u w:val="single"/>
        </w:rPr>
        <w:t>0.04</w:t>
      </w:r>
      <w:r>
        <w:rPr>
          <w:rFonts w:hint="eastAsia"/>
          <w:i/>
          <w:color w:val="FF0000"/>
          <w:sz w:val="24"/>
          <w:szCs w:val="24"/>
        </w:rPr>
        <w:t>％)</w:t>
      </w:r>
      <w:r>
        <w:rPr>
          <w:rFonts w:hint="eastAsia"/>
          <w:color w:val="000000"/>
          <w:sz w:val="24"/>
          <w:szCs w:val="24"/>
        </w:rPr>
        <w:t>向甲方支付违约金，直至实际交付为止。延期交付超过</w:t>
      </w:r>
      <w:r>
        <w:rPr>
          <w:rFonts w:hint="eastAsia"/>
          <w:i/>
          <w:color w:val="FF0000"/>
          <w:sz w:val="24"/>
          <w:szCs w:val="24"/>
          <w:u w:val="single"/>
        </w:rPr>
        <w:t xml:space="preserve"> 30</w:t>
      </w:r>
      <w:r>
        <w:rPr>
          <w:rFonts w:hint="eastAsia"/>
          <w:color w:val="000000"/>
          <w:sz w:val="24"/>
          <w:szCs w:val="24"/>
        </w:rPr>
        <w:t>日时，甲方有权根据合同条款第21条的规定解除合同，甲方因此解除合同的，乙方应当支付合同价格</w:t>
      </w:r>
      <w:r>
        <w:rPr>
          <w:rFonts w:hint="eastAsia"/>
          <w:i/>
          <w:color w:val="FF0000"/>
          <w:sz w:val="24"/>
          <w:szCs w:val="24"/>
          <w:u w:val="single"/>
        </w:rPr>
        <w:t xml:space="preserve"> 30 </w:t>
      </w:r>
      <w:r>
        <w:rPr>
          <w:rFonts w:hint="eastAsia"/>
          <w:i/>
          <w:color w:val="FF0000"/>
          <w:sz w:val="24"/>
          <w:szCs w:val="24"/>
        </w:rPr>
        <w:t xml:space="preserve">% </w:t>
      </w:r>
      <w:r>
        <w:rPr>
          <w:rFonts w:hint="eastAsia"/>
          <w:color w:val="000000"/>
          <w:sz w:val="24"/>
          <w:szCs w:val="24"/>
        </w:rPr>
        <w:t>的违约金作为赔偿</w:t>
      </w:r>
      <w:r>
        <w:rPr>
          <w:rFonts w:hint="eastAsia"/>
          <w:bCs/>
          <w:color w:val="000000"/>
          <w:sz w:val="24"/>
          <w:szCs w:val="24"/>
        </w:rPr>
        <w:t>。</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color w:val="FF0000"/>
          <w:sz w:val="24"/>
          <w:szCs w:val="24"/>
        </w:rPr>
      </w:pPr>
      <w:proofErr w:type="gramStart"/>
      <w:r>
        <w:rPr>
          <w:rFonts w:hint="eastAsia"/>
          <w:color w:val="FF0000"/>
          <w:sz w:val="24"/>
          <w:szCs w:val="24"/>
        </w:rPr>
        <w:t>除遇到</w:t>
      </w:r>
      <w:proofErr w:type="gramEnd"/>
      <w:r>
        <w:rPr>
          <w:rFonts w:hint="eastAsia"/>
          <w:color w:val="FF0000"/>
          <w:sz w:val="24"/>
          <w:szCs w:val="24"/>
        </w:rPr>
        <w:t>合同规定的不可抗力情况外，如果甲方没有按照本合同约定的时间付款，那么乙方可要求甲方支付违约金。每逾期付款一日的，甲方应当按应付而未付款的</w:t>
      </w:r>
      <w:r>
        <w:rPr>
          <w:rFonts w:hint="eastAsia"/>
          <w:i/>
          <w:color w:val="FF0000"/>
          <w:sz w:val="24"/>
          <w:szCs w:val="24"/>
          <w:u w:val="single"/>
        </w:rPr>
        <w:t>0.04</w:t>
      </w:r>
      <w:r>
        <w:rPr>
          <w:rFonts w:hint="eastAsia"/>
          <w:i/>
          <w:color w:val="FF0000"/>
          <w:sz w:val="24"/>
          <w:szCs w:val="24"/>
        </w:rPr>
        <w:t>%</w:t>
      </w:r>
      <w:r>
        <w:rPr>
          <w:rFonts w:hint="eastAsia"/>
          <w:color w:val="FF0000"/>
          <w:sz w:val="24"/>
          <w:szCs w:val="24"/>
        </w:rPr>
        <w:t>向乙方支付违约金，直至实际付款之日为止；逾期付款超过</w:t>
      </w:r>
      <w:r>
        <w:rPr>
          <w:rFonts w:hint="eastAsia"/>
          <w:i/>
          <w:color w:val="FF0000"/>
          <w:sz w:val="24"/>
          <w:szCs w:val="24"/>
          <w:u w:val="single"/>
        </w:rPr>
        <w:t>180</w:t>
      </w:r>
      <w:r>
        <w:rPr>
          <w:rFonts w:hint="eastAsia"/>
          <w:color w:val="FF0000"/>
          <w:sz w:val="24"/>
          <w:szCs w:val="24"/>
        </w:rPr>
        <w:t>日时，乙方有权在要求甲方支付违约金的同时，书面通知甲方解除本合同。</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违约解除合同</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在甲方对乙方违约而采取的任何补救措施不受影响的情况下，甲方可向乙方发出书面违约通知书，提出解除合同。</w:t>
      </w:r>
    </w:p>
    <w:p w:rsidR="005B5A64" w:rsidRDefault="005B5A64" w:rsidP="005B5A64">
      <w:pPr>
        <w:numPr>
          <w:ilvl w:val="0"/>
          <w:numId w:val="34"/>
        </w:numPr>
        <w:tabs>
          <w:tab w:val="left" w:pos="1365"/>
          <w:tab w:val="left" w:pos="1560"/>
        </w:tabs>
        <w:snapToGrid w:val="0"/>
        <w:spacing w:line="360" w:lineRule="auto"/>
        <w:ind w:left="1365" w:hanging="735"/>
        <w:rPr>
          <w:rFonts w:ascii="宋体" w:hAnsi="宋体" w:hint="eastAsia"/>
          <w:kern w:val="0"/>
          <w:sz w:val="24"/>
          <w:szCs w:val="24"/>
        </w:rPr>
      </w:pPr>
      <w:r>
        <w:rPr>
          <w:rFonts w:ascii="宋体" w:hAnsi="宋体" w:hint="eastAsia"/>
          <w:kern w:val="0"/>
          <w:sz w:val="24"/>
          <w:szCs w:val="24"/>
        </w:rPr>
        <w:t>乙方延期交付达到约定的合同解除情形。</w:t>
      </w:r>
    </w:p>
    <w:p w:rsidR="005B5A64" w:rsidRDefault="005B5A64" w:rsidP="005B5A64">
      <w:pPr>
        <w:numPr>
          <w:ilvl w:val="0"/>
          <w:numId w:val="34"/>
        </w:numPr>
        <w:tabs>
          <w:tab w:val="left" w:pos="1365"/>
          <w:tab w:val="left" w:pos="1560"/>
        </w:tabs>
        <w:snapToGrid w:val="0"/>
        <w:spacing w:line="360" w:lineRule="auto"/>
        <w:ind w:left="1365" w:hanging="735"/>
        <w:rPr>
          <w:rFonts w:ascii="宋体" w:hAnsi="宋体" w:hint="eastAsia"/>
          <w:sz w:val="24"/>
          <w:szCs w:val="24"/>
        </w:rPr>
      </w:pPr>
      <w:r>
        <w:rPr>
          <w:rFonts w:ascii="宋体" w:hAnsi="宋体" w:hint="eastAsia"/>
          <w:sz w:val="24"/>
          <w:szCs w:val="24"/>
        </w:rPr>
        <w:t>如果乙方未能履行合同规定的其它任何义务达到合同约定的甲方有权解除合同的情形或者因此导致合同目的无法实现的。</w:t>
      </w:r>
    </w:p>
    <w:p w:rsidR="005B5A64" w:rsidRDefault="005B5A64" w:rsidP="005B5A64">
      <w:pPr>
        <w:numPr>
          <w:ilvl w:val="0"/>
          <w:numId w:val="34"/>
        </w:numPr>
        <w:tabs>
          <w:tab w:val="left" w:pos="1365"/>
          <w:tab w:val="left" w:pos="1560"/>
        </w:tabs>
        <w:snapToGrid w:val="0"/>
        <w:spacing w:line="360" w:lineRule="auto"/>
        <w:ind w:left="1365" w:hanging="735"/>
        <w:rPr>
          <w:rFonts w:ascii="宋体" w:hAnsi="宋体" w:hint="eastAsia"/>
          <w:sz w:val="24"/>
          <w:szCs w:val="24"/>
        </w:rPr>
      </w:pPr>
      <w:r>
        <w:rPr>
          <w:rFonts w:ascii="宋体" w:hAnsi="宋体" w:hint="eastAsia"/>
          <w:sz w:val="24"/>
          <w:szCs w:val="24"/>
        </w:rPr>
        <w:t>如果甲方认为乙方在本合同的竞争和实施过程中有腐败和欺诈行</w:t>
      </w:r>
      <w:r>
        <w:rPr>
          <w:rFonts w:ascii="宋体" w:hAnsi="宋体" w:hint="eastAsia"/>
          <w:sz w:val="24"/>
          <w:szCs w:val="24"/>
        </w:rPr>
        <w:lastRenderedPageBreak/>
        <w:t>为。为此目的，定义下述条件：</w:t>
      </w:r>
    </w:p>
    <w:p w:rsidR="005B5A64" w:rsidRDefault="005B5A64" w:rsidP="005B5A64">
      <w:pPr>
        <w:numPr>
          <w:ilvl w:val="1"/>
          <w:numId w:val="34"/>
        </w:numPr>
        <w:tabs>
          <w:tab w:val="clear" w:pos="394"/>
          <w:tab w:val="left" w:pos="1470"/>
        </w:tabs>
        <w:snapToGrid w:val="0"/>
        <w:spacing w:line="360" w:lineRule="auto"/>
        <w:ind w:left="1575"/>
        <w:rPr>
          <w:rFonts w:ascii="宋体" w:hAnsi="宋体" w:hint="eastAsia"/>
          <w:sz w:val="24"/>
          <w:szCs w:val="24"/>
        </w:rPr>
      </w:pPr>
      <w:r>
        <w:rPr>
          <w:rFonts w:ascii="宋体" w:hAnsi="宋体" w:hint="eastAsia"/>
          <w:sz w:val="24"/>
          <w:szCs w:val="24"/>
        </w:rPr>
        <w:t>“腐败行为”是指提供、给予、接受或索取任何有价值的物品来影响相关人员在采购过程或合同实施过程中的行为。</w:t>
      </w:r>
    </w:p>
    <w:p w:rsidR="005B5A64" w:rsidRDefault="005B5A64" w:rsidP="005B5A64">
      <w:pPr>
        <w:numPr>
          <w:ilvl w:val="1"/>
          <w:numId w:val="34"/>
        </w:numPr>
        <w:tabs>
          <w:tab w:val="clear" w:pos="394"/>
          <w:tab w:val="left" w:pos="1470"/>
        </w:tabs>
        <w:snapToGrid w:val="0"/>
        <w:spacing w:line="360" w:lineRule="auto"/>
        <w:ind w:left="1575"/>
        <w:rPr>
          <w:rFonts w:ascii="Times New Roman" w:hAnsi="Times New Roman" w:hint="eastAsia"/>
          <w:sz w:val="24"/>
          <w:szCs w:val="24"/>
        </w:rPr>
      </w:pPr>
      <w:r>
        <w:rPr>
          <w:rFonts w:ascii="宋体" w:hAnsi="宋体" w:hint="eastAsia"/>
          <w:sz w:val="24"/>
          <w:szCs w:val="24"/>
        </w:rPr>
        <w:t>“欺诈行为”是指为了影响采购过程或合同实施过程而恶意隐瞒或谎报事实，损害甲方利益的行为。</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b/>
          <w:sz w:val="24"/>
          <w:szCs w:val="24"/>
        </w:rPr>
      </w:pPr>
      <w:r>
        <w:rPr>
          <w:rFonts w:hint="eastAsia"/>
          <w:b/>
          <w:sz w:val="24"/>
          <w:szCs w:val="24"/>
        </w:rPr>
        <w:t>不可抗力</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因合同一方迟延履行合同后发生不可抗力的，不能免除迟延履行方的相应责任。</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因破产解除合同</w:t>
      </w:r>
    </w:p>
    <w:p w:rsidR="005B5A64" w:rsidRDefault="005B5A64" w:rsidP="005B5A64">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如果乙方破产或无清偿能力，甲方可在任何时候以书面形式通知乙方，提出解除合同，甲方有权将已收货物退还乙方，合同解除前如果</w:t>
      </w:r>
      <w:proofErr w:type="gramStart"/>
      <w:r>
        <w:rPr>
          <w:rFonts w:hint="eastAsia"/>
          <w:sz w:val="24"/>
          <w:szCs w:val="24"/>
        </w:rPr>
        <w:t>乙方只</w:t>
      </w:r>
      <w:proofErr w:type="gramEnd"/>
      <w:r>
        <w:rPr>
          <w:rFonts w:hint="eastAsia"/>
          <w:sz w:val="24"/>
          <w:szCs w:val="24"/>
        </w:rPr>
        <w:t>提供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争议的解决</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因执行本合同所发生的或与本合同有关的一切争议，双方应通过友好协商解决。如果协商不能解决，双方确定通过向甲方住所地有管辖权的人民法院提起诉讼方式解决争议。</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lastRenderedPageBreak/>
        <w:t>合同语言</w:t>
      </w:r>
    </w:p>
    <w:p w:rsidR="005B5A64" w:rsidRDefault="005B5A64" w:rsidP="005B5A64">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本合同语言为简体中文。双方交换的与合同有关的信函均用简体中文书写。</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适用法律</w:t>
      </w:r>
    </w:p>
    <w:p w:rsidR="005B5A64" w:rsidRDefault="005B5A64" w:rsidP="005B5A64">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本合同应按照中华人民共和国的现行法律进行解释。</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通知</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本合同一方给对方的通知应用书面形式送到合同中规定的对方的地址。</w:t>
      </w:r>
    </w:p>
    <w:p w:rsidR="005B5A64" w:rsidRDefault="005B5A64" w:rsidP="005B5A64">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通知以送到日期或通知书的落款日期为生效日期，两者中以晚的一个日期为准。</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税款</w:t>
      </w:r>
    </w:p>
    <w:p w:rsidR="005B5A64" w:rsidRDefault="005B5A64" w:rsidP="005B5A64">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5B5A64" w:rsidRDefault="005B5A64" w:rsidP="005B5A64">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合同生效及其他</w:t>
      </w:r>
    </w:p>
    <w:p w:rsidR="005B5A64" w:rsidRDefault="005B5A64" w:rsidP="005B5A64">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本合同以双方法定代表人或授权代表签字、加盖双方单位印章并且甲方收到乙方提交的履约保证金后生效。</w:t>
      </w:r>
    </w:p>
    <w:p w:rsidR="005B5A64" w:rsidRDefault="005B5A64" w:rsidP="005B5A64">
      <w:pPr>
        <w:pStyle w:val="2"/>
        <w:numPr>
          <w:ilvl w:val="0"/>
          <w:numId w:val="36"/>
        </w:numPr>
        <w:tabs>
          <w:tab w:val="left" w:pos="432"/>
          <w:tab w:val="left" w:pos="576"/>
          <w:tab w:val="left" w:pos="851"/>
          <w:tab w:val="left" w:pos="1980"/>
        </w:tabs>
        <w:ind w:hanging="1980"/>
        <w:jc w:val="center"/>
        <w:rPr>
          <w:rFonts w:ascii="宋体" w:eastAsia="宋体" w:hAnsi="宋体" w:hint="eastAsia"/>
          <w:sz w:val="24"/>
          <w:szCs w:val="24"/>
        </w:rPr>
      </w:pPr>
      <w:r>
        <w:rPr>
          <w:rFonts w:hint="eastAsia"/>
          <w:b w:val="0"/>
          <w:bCs w:val="0"/>
          <w:sz w:val="24"/>
          <w:szCs w:val="24"/>
        </w:rPr>
        <w:br w:type="page"/>
      </w:r>
      <w:proofErr w:type="spellStart"/>
      <w:r>
        <w:rPr>
          <w:rFonts w:ascii="宋体" w:eastAsia="宋体" w:hAnsi="宋体" w:hint="eastAsia"/>
          <w:sz w:val="24"/>
          <w:szCs w:val="24"/>
        </w:rPr>
        <w:lastRenderedPageBreak/>
        <w:t>合同格式</w:t>
      </w:r>
      <w:proofErr w:type="spellEnd"/>
    </w:p>
    <w:p w:rsidR="005B5A64" w:rsidRDefault="005B5A64" w:rsidP="005B5A64">
      <w:pPr>
        <w:snapToGrid w:val="0"/>
        <w:spacing w:line="360" w:lineRule="auto"/>
        <w:rPr>
          <w:rFonts w:ascii="宋体" w:hAnsi="宋体" w:hint="eastAsia"/>
          <w:sz w:val="24"/>
          <w:szCs w:val="24"/>
        </w:rPr>
      </w:pPr>
      <w:r>
        <w:rPr>
          <w:rFonts w:ascii="宋体" w:hAnsi="宋体" w:hint="eastAsia"/>
          <w:sz w:val="24"/>
          <w:szCs w:val="24"/>
        </w:rPr>
        <w:t>（以下简称“甲方” ）为一方和（以下简称“乙方” ）为一方同意按下述条款和条件签署本合同（以下简称“合同” ）：</w:t>
      </w:r>
    </w:p>
    <w:p w:rsidR="005B5A64" w:rsidRDefault="005B5A64" w:rsidP="005B5A64">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合同文件</w:t>
      </w:r>
    </w:p>
    <w:p w:rsidR="005B5A64" w:rsidRDefault="005B5A64" w:rsidP="005B5A64">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本合同所附下列文件是构成本合同不可分割的部分：</w:t>
      </w:r>
    </w:p>
    <w:p w:rsidR="005B5A64" w:rsidRDefault="005B5A64" w:rsidP="005B5A64">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合同条款及附表</w:t>
      </w:r>
    </w:p>
    <w:p w:rsidR="005B5A64" w:rsidRDefault="005B5A64" w:rsidP="005B5A64">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投标人提交的投标声明函和报价表</w:t>
      </w:r>
    </w:p>
    <w:p w:rsidR="005B5A64" w:rsidRDefault="005B5A64" w:rsidP="005B5A64">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技术规格（包括图纸，如果有的话）</w:t>
      </w:r>
    </w:p>
    <w:p w:rsidR="005B5A64" w:rsidRDefault="005B5A64" w:rsidP="005B5A64">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澄清函及有关文件</w:t>
      </w:r>
    </w:p>
    <w:p w:rsidR="005B5A64" w:rsidRDefault="005B5A64" w:rsidP="005B5A64">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中标通知书</w:t>
      </w:r>
    </w:p>
    <w:p w:rsidR="005B5A64" w:rsidRDefault="005B5A64" w:rsidP="005B5A64">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招标文件</w:t>
      </w:r>
    </w:p>
    <w:p w:rsidR="005B5A64" w:rsidRDefault="005B5A64" w:rsidP="005B5A64">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投标文件</w:t>
      </w:r>
    </w:p>
    <w:p w:rsidR="005B5A64" w:rsidRDefault="005B5A64" w:rsidP="005B5A64">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合同范围和条件</w:t>
      </w:r>
    </w:p>
    <w:p w:rsidR="005B5A64" w:rsidRDefault="005B5A64" w:rsidP="005B5A64">
      <w:pPr>
        <w:snapToGrid w:val="0"/>
        <w:spacing w:line="360" w:lineRule="auto"/>
        <w:ind w:firstLineChars="175" w:firstLine="420"/>
        <w:rPr>
          <w:rFonts w:ascii="宋体" w:hAnsi="宋体" w:hint="eastAsia"/>
          <w:sz w:val="24"/>
          <w:szCs w:val="24"/>
        </w:rPr>
      </w:pPr>
      <w:r>
        <w:rPr>
          <w:rFonts w:ascii="宋体" w:hAnsi="宋体" w:hint="eastAsia"/>
          <w:sz w:val="24"/>
          <w:szCs w:val="24"/>
        </w:rPr>
        <w:t>本合同的范围和条件应与上述合同文件的规定相一致。</w:t>
      </w:r>
    </w:p>
    <w:p w:rsidR="005B5A64" w:rsidRDefault="005B5A64" w:rsidP="005B5A64">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货物及数量</w:t>
      </w:r>
    </w:p>
    <w:p w:rsidR="005B5A64" w:rsidRDefault="005B5A64" w:rsidP="005B5A64">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本合同所提供的货物及数量详见招标文件和投标文件。</w:t>
      </w:r>
    </w:p>
    <w:p w:rsidR="005B5A64" w:rsidRDefault="005B5A64" w:rsidP="005B5A64">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合同金额</w:t>
      </w:r>
    </w:p>
    <w:p w:rsidR="005B5A64" w:rsidRDefault="005B5A64" w:rsidP="005B5A64">
      <w:pPr>
        <w:snapToGrid w:val="0"/>
        <w:spacing w:line="360" w:lineRule="auto"/>
        <w:ind w:firstLineChars="175" w:firstLine="420"/>
        <w:rPr>
          <w:rFonts w:ascii="宋体" w:hAnsi="宋体" w:hint="eastAsia"/>
          <w:sz w:val="24"/>
          <w:szCs w:val="24"/>
        </w:rPr>
      </w:pPr>
      <w:r>
        <w:rPr>
          <w:rFonts w:ascii="宋体" w:hAnsi="宋体" w:hint="eastAsia"/>
          <w:sz w:val="24"/>
          <w:szCs w:val="24"/>
        </w:rPr>
        <w:t>根据上述合同文件要求，合同的总金额为元人民币，分项价格在报价表中有明确规定。</w:t>
      </w:r>
    </w:p>
    <w:p w:rsidR="005B5A64" w:rsidRDefault="005B5A64" w:rsidP="005B5A64">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付款条件</w:t>
      </w:r>
    </w:p>
    <w:p w:rsidR="005B5A64" w:rsidRDefault="005B5A64" w:rsidP="005B5A64">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本合同货物的付款条件在合同条款中有明确规定。</w:t>
      </w:r>
    </w:p>
    <w:p w:rsidR="005B5A64" w:rsidRDefault="005B5A64" w:rsidP="005B5A64">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交货时间和交货地点</w:t>
      </w:r>
    </w:p>
    <w:p w:rsidR="005B5A64" w:rsidRDefault="005B5A64" w:rsidP="005B5A64">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本合同货物的交付时间和交货地点在本项目招标文件中有明确规定。</w:t>
      </w:r>
    </w:p>
    <w:p w:rsidR="005B5A64" w:rsidRDefault="005B5A64" w:rsidP="005B5A64">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合同生效</w:t>
      </w:r>
    </w:p>
    <w:p w:rsidR="005B5A64" w:rsidRDefault="005B5A64" w:rsidP="005B5A64">
      <w:pPr>
        <w:snapToGrid w:val="0"/>
        <w:spacing w:line="360" w:lineRule="auto"/>
        <w:ind w:firstLineChars="175" w:firstLine="420"/>
        <w:rPr>
          <w:rFonts w:ascii="宋体" w:hAnsi="宋体" w:hint="eastAsia"/>
          <w:sz w:val="24"/>
          <w:szCs w:val="24"/>
        </w:rPr>
      </w:pPr>
      <w:r>
        <w:rPr>
          <w:rFonts w:ascii="宋体" w:hAnsi="宋体" w:hint="eastAsia"/>
          <w:sz w:val="24"/>
          <w:szCs w:val="24"/>
        </w:rPr>
        <w:lastRenderedPageBreak/>
        <w:t>本合同经双方法定代表人或授权代表签字、加盖双方单位印章并且甲方收到乙方提交的履约保证金后生效。</w:t>
      </w:r>
    </w:p>
    <w:p w:rsidR="005B5A64" w:rsidRDefault="005B5A64" w:rsidP="005B5A64">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其它</w:t>
      </w:r>
    </w:p>
    <w:p w:rsidR="005B5A64" w:rsidRDefault="005B5A64" w:rsidP="005B5A64">
      <w:pPr>
        <w:snapToGrid w:val="0"/>
        <w:spacing w:line="360" w:lineRule="auto"/>
        <w:ind w:firstLineChars="175" w:firstLine="420"/>
        <w:rPr>
          <w:rFonts w:ascii="宋体" w:hAnsi="宋体" w:hint="eastAsia"/>
          <w:sz w:val="24"/>
          <w:szCs w:val="24"/>
        </w:rPr>
      </w:pPr>
      <w:r>
        <w:rPr>
          <w:rFonts w:ascii="宋体" w:hAnsi="宋体" w:hint="eastAsia"/>
          <w:sz w:val="24"/>
          <w:szCs w:val="24"/>
        </w:rPr>
        <w:t>本合同一式份，其中甲方份，乙方份，采购中心</w:t>
      </w:r>
      <w:r>
        <w:rPr>
          <w:rFonts w:ascii="宋体" w:hAnsi="宋体" w:hint="eastAsia"/>
          <w:b/>
          <w:sz w:val="24"/>
          <w:szCs w:val="24"/>
          <w:u w:val="single"/>
        </w:rPr>
        <w:t>一</w:t>
      </w:r>
      <w:r>
        <w:rPr>
          <w:rFonts w:ascii="宋体" w:hAnsi="宋体" w:hint="eastAsia"/>
          <w:sz w:val="24"/>
          <w:szCs w:val="24"/>
        </w:rPr>
        <w:t>份。本合同签订于。</w:t>
      </w:r>
    </w:p>
    <w:p w:rsidR="005B5A64" w:rsidRDefault="005B5A64" w:rsidP="005B5A64">
      <w:pPr>
        <w:snapToGrid w:val="0"/>
        <w:spacing w:line="360" w:lineRule="auto"/>
        <w:rPr>
          <w:rFonts w:ascii="宋体" w:hAnsi="宋体" w:hint="eastAsia"/>
          <w:sz w:val="24"/>
          <w:szCs w:val="24"/>
        </w:rPr>
      </w:pPr>
    </w:p>
    <w:p w:rsidR="005B5A64" w:rsidRDefault="005B5A64" w:rsidP="005B5A64">
      <w:pPr>
        <w:snapToGrid w:val="0"/>
        <w:spacing w:line="360" w:lineRule="auto"/>
        <w:rPr>
          <w:rFonts w:ascii="宋体" w:hAnsi="宋体" w:hint="eastAsia"/>
          <w:sz w:val="24"/>
          <w:szCs w:val="24"/>
        </w:rPr>
      </w:pPr>
    </w:p>
    <w:p w:rsidR="005B5A64" w:rsidRDefault="005B5A64" w:rsidP="005B5A64">
      <w:pPr>
        <w:snapToGrid w:val="0"/>
        <w:spacing w:line="360" w:lineRule="auto"/>
        <w:rPr>
          <w:rFonts w:ascii="宋体" w:hAnsi="宋体" w:hint="eastAsia"/>
          <w:sz w:val="24"/>
          <w:szCs w:val="24"/>
        </w:rPr>
      </w:pPr>
    </w:p>
    <w:p w:rsidR="005B5A64" w:rsidRDefault="005B5A64" w:rsidP="005B5A64">
      <w:pPr>
        <w:snapToGrid w:val="0"/>
        <w:spacing w:line="360" w:lineRule="auto"/>
        <w:rPr>
          <w:rFonts w:ascii="宋体" w:hAnsi="宋体" w:hint="eastAsia"/>
          <w:sz w:val="24"/>
          <w:szCs w:val="24"/>
        </w:rPr>
      </w:pPr>
    </w:p>
    <w:p w:rsidR="005B5A64" w:rsidRDefault="005B5A64" w:rsidP="005B5A64">
      <w:pPr>
        <w:snapToGrid w:val="0"/>
        <w:spacing w:line="360" w:lineRule="auto"/>
        <w:rPr>
          <w:rFonts w:ascii="宋体" w:hAnsi="宋体" w:hint="eastAsia"/>
          <w:b/>
          <w:sz w:val="24"/>
          <w:szCs w:val="24"/>
        </w:rPr>
      </w:pPr>
      <w:r>
        <w:rPr>
          <w:rFonts w:ascii="宋体" w:hAnsi="宋体" w:hint="eastAsia"/>
          <w:b/>
          <w:sz w:val="24"/>
          <w:szCs w:val="24"/>
        </w:rPr>
        <w:t>甲方名称（盖章）                    乙方名称（盖章）</w:t>
      </w:r>
    </w:p>
    <w:p w:rsidR="005B5A64" w:rsidRDefault="005B5A64" w:rsidP="005B5A64">
      <w:pPr>
        <w:snapToGrid w:val="0"/>
        <w:spacing w:line="360" w:lineRule="auto"/>
        <w:rPr>
          <w:rFonts w:ascii="宋体" w:hAnsi="宋体" w:hint="eastAsia"/>
          <w:b/>
          <w:sz w:val="24"/>
          <w:szCs w:val="24"/>
        </w:rPr>
      </w:pPr>
      <w:r>
        <w:rPr>
          <w:rFonts w:ascii="宋体" w:hAnsi="宋体" w:hint="eastAsia"/>
          <w:b/>
          <w:sz w:val="24"/>
          <w:szCs w:val="24"/>
        </w:rPr>
        <w:t>甲方代表签字：                      乙方代表签字：</w:t>
      </w:r>
    </w:p>
    <w:p w:rsidR="005B5A64" w:rsidRDefault="005B5A64" w:rsidP="005B5A64">
      <w:pPr>
        <w:snapToGrid w:val="0"/>
        <w:spacing w:line="360" w:lineRule="auto"/>
        <w:rPr>
          <w:rFonts w:ascii="宋体" w:hAnsi="宋体" w:hint="eastAsia"/>
          <w:sz w:val="24"/>
          <w:szCs w:val="24"/>
        </w:rPr>
      </w:pPr>
    </w:p>
    <w:p w:rsidR="005B5A64" w:rsidRDefault="005B5A64" w:rsidP="005B5A64">
      <w:pPr>
        <w:snapToGrid w:val="0"/>
        <w:spacing w:line="360" w:lineRule="auto"/>
        <w:rPr>
          <w:rFonts w:ascii="Times New Roman" w:hAnsi="Times New Roman" w:hint="eastAsia"/>
          <w:b/>
          <w:bCs/>
          <w:sz w:val="24"/>
          <w:szCs w:val="24"/>
        </w:rPr>
      </w:pPr>
      <w:r>
        <w:rPr>
          <w:rFonts w:ascii="宋体" w:hAnsi="宋体" w:hint="eastAsia"/>
          <w:sz w:val="24"/>
          <w:szCs w:val="24"/>
        </w:rPr>
        <w:t>签订地点：           签订日期：</w:t>
      </w:r>
      <w:r>
        <w:rPr>
          <w:rFonts w:ascii="宋体" w:hAnsi="宋体" w:hint="eastAsia"/>
          <w:sz w:val="24"/>
          <w:szCs w:val="24"/>
          <w:u w:val="single"/>
        </w:rPr>
        <w:t xml:space="preserve">    年     月    日</w:t>
      </w:r>
    </w:p>
    <w:p w:rsidR="005B5A64" w:rsidRDefault="005B5A64" w:rsidP="005B5A64">
      <w:pPr>
        <w:snapToGrid w:val="0"/>
        <w:spacing w:beforeLines="50" w:before="156" w:line="300" w:lineRule="auto"/>
        <w:ind w:left="420"/>
        <w:jc w:val="center"/>
        <w:rPr>
          <w:rFonts w:ascii="宋体" w:hAnsi="宋体"/>
          <w:b/>
          <w:bCs/>
          <w:sz w:val="24"/>
          <w:szCs w:val="24"/>
        </w:rPr>
      </w:pPr>
    </w:p>
    <w:p w:rsidR="005B5A64" w:rsidRDefault="005B5A64" w:rsidP="005B5A64">
      <w:pPr>
        <w:snapToGrid w:val="0"/>
        <w:spacing w:beforeLines="50" w:before="156" w:line="300" w:lineRule="auto"/>
        <w:ind w:left="420"/>
        <w:jc w:val="center"/>
        <w:rPr>
          <w:rFonts w:ascii="宋体" w:hAnsi="宋体" w:hint="eastAsia"/>
          <w:b/>
          <w:bCs/>
          <w:sz w:val="24"/>
          <w:szCs w:val="24"/>
        </w:rPr>
      </w:pPr>
    </w:p>
    <w:p w:rsidR="005B5A64" w:rsidRDefault="005B5A64" w:rsidP="005B5A64">
      <w:pPr>
        <w:snapToGrid w:val="0"/>
        <w:spacing w:beforeLines="50" w:before="156" w:afterLines="50" w:after="156" w:line="360" w:lineRule="auto"/>
        <w:ind w:left="420"/>
        <w:jc w:val="center"/>
        <w:rPr>
          <w:rFonts w:ascii="宋体" w:hAnsi="宋体" w:hint="eastAsia"/>
          <w:sz w:val="24"/>
          <w:szCs w:val="24"/>
        </w:rPr>
      </w:pPr>
      <w:r>
        <w:rPr>
          <w:rFonts w:ascii="宋体" w:hAnsi="宋体" w:hint="eastAsia"/>
          <w:b/>
          <w:bCs/>
          <w:kern w:val="0"/>
          <w:sz w:val="24"/>
          <w:szCs w:val="24"/>
        </w:rPr>
        <w:br w:type="page"/>
      </w:r>
      <w:r>
        <w:rPr>
          <w:rFonts w:ascii="宋体" w:hAnsi="宋体" w:hint="eastAsia"/>
          <w:sz w:val="24"/>
          <w:szCs w:val="24"/>
        </w:rPr>
        <w:lastRenderedPageBreak/>
        <w:t xml:space="preserve">履约保证金保函（样式） </w:t>
      </w:r>
    </w:p>
    <w:p w:rsidR="005B5A64" w:rsidRDefault="005B5A64" w:rsidP="005B5A64">
      <w:pPr>
        <w:snapToGrid w:val="0"/>
        <w:spacing w:beforeLines="50" w:before="156" w:line="360" w:lineRule="auto"/>
        <w:ind w:firstLineChars="1900" w:firstLine="4560"/>
        <w:rPr>
          <w:rFonts w:ascii="宋体" w:hAnsi="宋体" w:hint="eastAsia"/>
          <w:sz w:val="24"/>
          <w:szCs w:val="24"/>
          <w:u w:val="single"/>
        </w:rPr>
      </w:pPr>
      <w:r>
        <w:rPr>
          <w:rFonts w:ascii="宋体" w:hAnsi="宋体" w:hint="eastAsia"/>
          <w:sz w:val="24"/>
          <w:szCs w:val="24"/>
        </w:rPr>
        <w:t>开具日期：</w:t>
      </w:r>
    </w:p>
    <w:p w:rsidR="005B5A64" w:rsidRDefault="005B5A64" w:rsidP="005B5A64">
      <w:pPr>
        <w:snapToGrid w:val="0"/>
        <w:spacing w:line="360" w:lineRule="auto"/>
        <w:ind w:left="420"/>
        <w:rPr>
          <w:rFonts w:ascii="宋体" w:hAnsi="宋体" w:hint="eastAsia"/>
          <w:b/>
          <w:bCs/>
          <w:sz w:val="24"/>
          <w:szCs w:val="24"/>
        </w:rPr>
      </w:pPr>
      <w:r>
        <w:rPr>
          <w:rFonts w:ascii="宋体" w:hAnsi="宋体" w:hint="eastAsia"/>
          <w:b/>
          <w:bCs/>
          <w:sz w:val="24"/>
          <w:szCs w:val="24"/>
        </w:rPr>
        <w:t>致：</w:t>
      </w:r>
      <w:r>
        <w:rPr>
          <w:rFonts w:ascii="宋体" w:hAnsi="宋体" w:hint="eastAsia"/>
          <w:b/>
          <w:bCs/>
          <w:sz w:val="24"/>
          <w:szCs w:val="24"/>
          <w:u w:val="single"/>
        </w:rPr>
        <w:t>（甲方名称）</w:t>
      </w:r>
    </w:p>
    <w:p w:rsidR="005B5A64" w:rsidRDefault="005B5A64" w:rsidP="005B5A64">
      <w:pPr>
        <w:snapToGrid w:val="0"/>
        <w:spacing w:line="360" w:lineRule="auto"/>
        <w:ind w:left="420"/>
        <w:rPr>
          <w:rFonts w:ascii="宋体" w:hAnsi="宋体" w:hint="eastAsia"/>
          <w:sz w:val="24"/>
          <w:szCs w:val="24"/>
        </w:rPr>
      </w:pPr>
      <w:r>
        <w:rPr>
          <w:rFonts w:ascii="宋体" w:hAnsi="宋体" w:hint="eastAsia"/>
          <w:sz w:val="24"/>
          <w:szCs w:val="24"/>
        </w:rPr>
        <w:t>号合同履约保函</w:t>
      </w:r>
    </w:p>
    <w:p w:rsidR="005B5A64" w:rsidRDefault="005B5A64" w:rsidP="005B5A64">
      <w:pPr>
        <w:snapToGrid w:val="0"/>
        <w:spacing w:line="360" w:lineRule="auto"/>
        <w:ind w:left="420" w:firstLine="435"/>
        <w:rPr>
          <w:rFonts w:ascii="宋体" w:hAnsi="宋体" w:hint="eastAsia"/>
          <w:sz w:val="24"/>
          <w:szCs w:val="24"/>
        </w:rPr>
      </w:pPr>
      <w:r>
        <w:rPr>
          <w:rFonts w:ascii="宋体" w:hAnsi="宋体" w:hint="eastAsia"/>
          <w:sz w:val="24"/>
          <w:szCs w:val="24"/>
        </w:rPr>
        <w:t>本保函作为贵方与</w:t>
      </w:r>
      <w:r>
        <w:rPr>
          <w:rFonts w:ascii="宋体" w:hAnsi="宋体" w:hint="eastAsia"/>
          <w:sz w:val="24"/>
          <w:szCs w:val="24"/>
          <w:u w:val="single"/>
        </w:rPr>
        <w:t>（乙方名称）</w:t>
      </w:r>
      <w:r>
        <w:rPr>
          <w:rFonts w:ascii="宋体" w:hAnsi="宋体" w:hint="eastAsia"/>
          <w:sz w:val="24"/>
          <w:szCs w:val="24"/>
        </w:rPr>
        <w:t>（以下简称乙方）于年月日就项目（以下简称项目）项下提供</w:t>
      </w:r>
      <w:r>
        <w:rPr>
          <w:rFonts w:ascii="宋体" w:hAnsi="宋体" w:hint="eastAsia"/>
          <w:sz w:val="24"/>
          <w:szCs w:val="24"/>
          <w:u w:val="single"/>
        </w:rPr>
        <w:t>（货物名称）</w:t>
      </w:r>
      <w:r>
        <w:rPr>
          <w:rFonts w:ascii="宋体" w:hAnsi="宋体" w:hint="eastAsia"/>
          <w:sz w:val="24"/>
          <w:szCs w:val="24"/>
        </w:rPr>
        <w:t>（以下简称货物）签订的（合同号）号合同的履约保函。</w:t>
      </w:r>
    </w:p>
    <w:p w:rsidR="005B5A64" w:rsidRDefault="005B5A64" w:rsidP="005B5A64">
      <w:pPr>
        <w:snapToGrid w:val="0"/>
        <w:spacing w:line="360" w:lineRule="auto"/>
        <w:ind w:leftChars="171" w:left="359" w:firstLine="435"/>
        <w:rPr>
          <w:rFonts w:ascii="宋体" w:hAnsi="宋体" w:hint="eastAsia"/>
          <w:sz w:val="24"/>
          <w:szCs w:val="24"/>
        </w:rPr>
      </w:pPr>
      <w:r>
        <w:rPr>
          <w:rFonts w:ascii="宋体" w:hAnsi="宋体" w:hint="eastAsia"/>
          <w:sz w:val="24"/>
          <w:szCs w:val="24"/>
          <w:u w:val="single"/>
        </w:rPr>
        <w:t>（出具保函银行名称）</w:t>
      </w:r>
      <w:r>
        <w:rPr>
          <w:rFonts w:ascii="宋体" w:hAnsi="宋体" w:hint="eastAsia"/>
          <w:sz w:val="24"/>
          <w:szCs w:val="24"/>
        </w:rPr>
        <w:t>（以下简称银行）无条件地、不可撤销地具结保证本行、其继承人和受让人无追索地向贵方以人民币支付总额不超过</w:t>
      </w:r>
      <w:r>
        <w:rPr>
          <w:rFonts w:ascii="宋体" w:hAnsi="宋体" w:hint="eastAsia"/>
          <w:sz w:val="24"/>
          <w:szCs w:val="24"/>
          <w:u w:val="single"/>
        </w:rPr>
        <w:t>（货币数量）</w:t>
      </w:r>
      <w:r>
        <w:rPr>
          <w:rFonts w:ascii="宋体" w:hAnsi="宋体" w:hint="eastAsia"/>
          <w:sz w:val="24"/>
          <w:szCs w:val="24"/>
        </w:rPr>
        <w:t>，即相当于合同价格的%，并以此约定如下：</w:t>
      </w:r>
    </w:p>
    <w:p w:rsidR="005B5A64" w:rsidRDefault="005B5A64" w:rsidP="005B5A64">
      <w:pPr>
        <w:numPr>
          <w:ilvl w:val="0"/>
          <w:numId w:val="42"/>
        </w:numPr>
        <w:tabs>
          <w:tab w:val="left" w:pos="570"/>
        </w:tabs>
        <w:snapToGrid w:val="0"/>
        <w:spacing w:line="360" w:lineRule="auto"/>
        <w:rPr>
          <w:rFonts w:ascii="宋体" w:hAnsi="宋体" w:hint="eastAsia"/>
          <w:sz w:val="24"/>
          <w:szCs w:val="24"/>
        </w:rPr>
      </w:pPr>
      <w:r>
        <w:rPr>
          <w:rFonts w:ascii="宋体" w:hAnsi="宋体"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5B5A64" w:rsidRDefault="005B5A64" w:rsidP="005B5A64">
      <w:pPr>
        <w:numPr>
          <w:ilvl w:val="0"/>
          <w:numId w:val="42"/>
        </w:numPr>
        <w:tabs>
          <w:tab w:val="left" w:pos="570"/>
        </w:tabs>
        <w:snapToGrid w:val="0"/>
        <w:spacing w:line="360" w:lineRule="auto"/>
        <w:rPr>
          <w:rFonts w:ascii="宋体" w:hAnsi="宋体" w:hint="eastAsia"/>
          <w:sz w:val="24"/>
          <w:szCs w:val="24"/>
        </w:rPr>
      </w:pPr>
      <w:r>
        <w:rPr>
          <w:rFonts w:ascii="宋体" w:hAnsi="宋体" w:hint="eastAsia"/>
          <w:sz w:val="24"/>
          <w:szCs w:val="24"/>
        </w:rPr>
        <w:t>本保函项下的任何支付应为免税和净值。对于现有或将有的税收、关税、收费、费用扣减或预提税款，不论这些款项是何种性质和由谁征收，都不应从本保函项下的支付中扣除。</w:t>
      </w:r>
    </w:p>
    <w:p w:rsidR="005B5A64" w:rsidRDefault="005B5A64" w:rsidP="005B5A64">
      <w:pPr>
        <w:numPr>
          <w:ilvl w:val="0"/>
          <w:numId w:val="42"/>
        </w:numPr>
        <w:tabs>
          <w:tab w:val="left" w:pos="570"/>
        </w:tabs>
        <w:snapToGrid w:val="0"/>
        <w:spacing w:line="360" w:lineRule="auto"/>
        <w:rPr>
          <w:rFonts w:ascii="宋体" w:hAnsi="宋体" w:hint="eastAsia"/>
          <w:sz w:val="24"/>
          <w:szCs w:val="24"/>
        </w:rPr>
      </w:pPr>
      <w:r>
        <w:rPr>
          <w:rFonts w:ascii="宋体" w:hAnsi="宋体"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5B5A64" w:rsidRDefault="005B5A64" w:rsidP="005B5A64">
      <w:pPr>
        <w:numPr>
          <w:ilvl w:val="0"/>
          <w:numId w:val="42"/>
        </w:numPr>
        <w:tabs>
          <w:tab w:val="left" w:pos="570"/>
        </w:tabs>
        <w:snapToGrid w:val="0"/>
        <w:spacing w:line="360" w:lineRule="auto"/>
        <w:rPr>
          <w:rFonts w:ascii="宋体" w:hAnsi="宋体" w:hint="eastAsia"/>
          <w:sz w:val="24"/>
          <w:szCs w:val="24"/>
        </w:rPr>
      </w:pPr>
      <w:r>
        <w:rPr>
          <w:rFonts w:ascii="宋体" w:hAnsi="宋体" w:hint="eastAsia"/>
          <w:sz w:val="24"/>
          <w:szCs w:val="24"/>
        </w:rPr>
        <w:t>本保函在贵方与乙方签订的合同全部履行完毕前（含质量保证期）完全有效。</w:t>
      </w:r>
    </w:p>
    <w:p w:rsidR="005B5A64" w:rsidRDefault="005B5A64" w:rsidP="005B5A64">
      <w:pPr>
        <w:snapToGrid w:val="0"/>
        <w:spacing w:line="360" w:lineRule="auto"/>
        <w:ind w:leftChars="171" w:left="359" w:firstLine="435"/>
        <w:rPr>
          <w:rFonts w:ascii="宋体" w:hAnsi="宋体" w:hint="eastAsia"/>
          <w:sz w:val="24"/>
          <w:szCs w:val="24"/>
        </w:rPr>
      </w:pPr>
      <w:r>
        <w:rPr>
          <w:rFonts w:ascii="宋体" w:hAnsi="宋体" w:hint="eastAsia"/>
          <w:sz w:val="24"/>
          <w:szCs w:val="24"/>
        </w:rPr>
        <w:t>谨启</w:t>
      </w:r>
    </w:p>
    <w:p w:rsidR="005B5A64" w:rsidRDefault="005B5A64" w:rsidP="005B5A64">
      <w:pPr>
        <w:snapToGrid w:val="0"/>
        <w:spacing w:line="360" w:lineRule="auto"/>
        <w:ind w:leftChars="171" w:left="359"/>
        <w:rPr>
          <w:rFonts w:ascii="宋体" w:hAnsi="宋体" w:hint="eastAsia"/>
          <w:sz w:val="24"/>
          <w:szCs w:val="24"/>
          <w:u w:val="single"/>
        </w:rPr>
      </w:pPr>
      <w:r>
        <w:rPr>
          <w:rFonts w:ascii="宋体" w:hAnsi="宋体" w:hint="eastAsia"/>
          <w:sz w:val="24"/>
          <w:szCs w:val="24"/>
        </w:rPr>
        <w:t>出具保函银行名称</w:t>
      </w:r>
    </w:p>
    <w:p w:rsidR="005B5A64" w:rsidRDefault="005B5A64" w:rsidP="005B5A64">
      <w:pPr>
        <w:snapToGrid w:val="0"/>
        <w:spacing w:line="360" w:lineRule="auto"/>
        <w:ind w:leftChars="171" w:left="359"/>
        <w:rPr>
          <w:rFonts w:ascii="宋体" w:hAnsi="宋体" w:hint="eastAsia"/>
          <w:sz w:val="24"/>
          <w:szCs w:val="24"/>
          <w:u w:val="single"/>
        </w:rPr>
      </w:pPr>
      <w:r>
        <w:rPr>
          <w:rFonts w:ascii="宋体" w:hAnsi="宋体" w:hint="eastAsia"/>
          <w:sz w:val="24"/>
          <w:szCs w:val="24"/>
        </w:rPr>
        <w:t>签字人姓名和职务</w:t>
      </w:r>
    </w:p>
    <w:p w:rsidR="005B5A64" w:rsidRDefault="005B5A64" w:rsidP="005B5A64">
      <w:pPr>
        <w:snapToGrid w:val="0"/>
        <w:spacing w:line="360" w:lineRule="auto"/>
        <w:ind w:leftChars="171" w:left="359"/>
        <w:rPr>
          <w:rFonts w:ascii="宋体" w:hAnsi="宋体" w:hint="eastAsia"/>
          <w:sz w:val="24"/>
          <w:szCs w:val="24"/>
        </w:rPr>
      </w:pPr>
      <w:r>
        <w:rPr>
          <w:rFonts w:ascii="宋体" w:hAnsi="宋体" w:hint="eastAsia"/>
          <w:sz w:val="24"/>
          <w:szCs w:val="24"/>
        </w:rPr>
        <w:t>签 字 人  签  名</w:t>
      </w:r>
    </w:p>
    <w:p w:rsidR="0054174E" w:rsidRPr="005B5A64" w:rsidRDefault="005B5A64" w:rsidP="005B5A64">
      <w:pPr>
        <w:snapToGrid w:val="0"/>
        <w:spacing w:line="360" w:lineRule="auto"/>
        <w:ind w:leftChars="171" w:left="359"/>
        <w:rPr>
          <w:sz w:val="24"/>
          <w:szCs w:val="24"/>
        </w:rPr>
      </w:pPr>
      <w:r>
        <w:rPr>
          <w:rFonts w:ascii="宋体" w:hAnsi="宋体" w:hint="eastAsia"/>
          <w:sz w:val="24"/>
          <w:szCs w:val="24"/>
        </w:rPr>
        <w:t>公           章</w:t>
      </w:r>
      <w:bookmarkStart w:id="2" w:name="_GoBack"/>
      <w:bookmarkEnd w:id="2"/>
    </w:p>
    <w:sectPr w:rsidR="0054174E" w:rsidRPr="005B5A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224" w:rsidRDefault="00982224" w:rsidP="00A85FD5">
      <w:r>
        <w:separator/>
      </w:r>
    </w:p>
  </w:endnote>
  <w:endnote w:type="continuationSeparator" w:id="0">
    <w:p w:rsidR="00982224" w:rsidRDefault="00982224" w:rsidP="00A8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224" w:rsidRDefault="00982224" w:rsidP="00A85FD5">
      <w:r>
        <w:separator/>
      </w:r>
    </w:p>
  </w:footnote>
  <w:footnote w:type="continuationSeparator" w:id="0">
    <w:p w:rsidR="00982224" w:rsidRDefault="00982224" w:rsidP="00A85F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20C153B"/>
    <w:multiLevelType w:val="multilevel"/>
    <w:tmpl w:val="7292AA36"/>
    <w:lvl w:ilvl="0">
      <w:start w:val="1"/>
      <w:numFmt w:val="decimal"/>
      <w:pStyle w:val="1"/>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1">
    <w:nsid w:val="45C42C9A"/>
    <w:multiLevelType w:val="multilevel"/>
    <w:tmpl w:val="C0AE8AFE"/>
    <w:lvl w:ilvl="0">
      <w:start w:val="1"/>
      <w:numFmt w:val="decimal"/>
      <w:pStyle w:val="10"/>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2">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9">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B6E1B3D"/>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7C3"/>
    <w:rsid w:val="00123AA6"/>
    <w:rsid w:val="001C0B07"/>
    <w:rsid w:val="0043316E"/>
    <w:rsid w:val="0054174E"/>
    <w:rsid w:val="005B5A64"/>
    <w:rsid w:val="006957C3"/>
    <w:rsid w:val="0077570E"/>
    <w:rsid w:val="008A5D90"/>
    <w:rsid w:val="00982224"/>
    <w:rsid w:val="00A85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B5A64"/>
    <w:pPr>
      <w:widowControl w:val="0"/>
      <w:jc w:val="both"/>
    </w:pPr>
  </w:style>
  <w:style w:type="paragraph" w:styleId="10">
    <w:name w:val="heading 1"/>
    <w:basedOn w:val="a0"/>
    <w:next w:val="a0"/>
    <w:link w:val="1Char"/>
    <w:qFormat/>
    <w:rsid w:val="00A85FD5"/>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A85FD5"/>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A85FD5"/>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A85FD5"/>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A85FD5"/>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A85FD5"/>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A85FD5"/>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A85FD5"/>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A85FD5"/>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A85F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A85FD5"/>
    <w:rPr>
      <w:sz w:val="18"/>
      <w:szCs w:val="18"/>
    </w:rPr>
  </w:style>
  <w:style w:type="paragraph" w:styleId="a5">
    <w:name w:val="footer"/>
    <w:basedOn w:val="a0"/>
    <w:link w:val="Char0"/>
    <w:uiPriority w:val="99"/>
    <w:unhideWhenUsed/>
    <w:rsid w:val="00A85FD5"/>
    <w:pPr>
      <w:tabs>
        <w:tab w:val="center" w:pos="4153"/>
        <w:tab w:val="right" w:pos="8306"/>
      </w:tabs>
      <w:snapToGrid w:val="0"/>
      <w:jc w:val="left"/>
    </w:pPr>
    <w:rPr>
      <w:sz w:val="18"/>
      <w:szCs w:val="18"/>
    </w:rPr>
  </w:style>
  <w:style w:type="character" w:customStyle="1" w:styleId="Char0">
    <w:name w:val="页脚 Char"/>
    <w:basedOn w:val="a1"/>
    <w:link w:val="a5"/>
    <w:uiPriority w:val="99"/>
    <w:rsid w:val="00A85FD5"/>
    <w:rPr>
      <w:sz w:val="18"/>
      <w:szCs w:val="18"/>
    </w:rPr>
  </w:style>
  <w:style w:type="character" w:customStyle="1" w:styleId="1Char">
    <w:name w:val="标题 1 Char"/>
    <w:basedOn w:val="a1"/>
    <w:link w:val="10"/>
    <w:rsid w:val="00A85FD5"/>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A85FD5"/>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A85FD5"/>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A85FD5"/>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A85FD5"/>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A85FD5"/>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A85FD5"/>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A85FD5"/>
    <w:rPr>
      <w:rFonts w:ascii="Arial" w:eastAsia="黑体" w:hAnsi="Arial" w:cs="Times New Roman"/>
      <w:kern w:val="0"/>
      <w:sz w:val="24"/>
      <w:szCs w:val="24"/>
      <w:lang w:val="x-none" w:eastAsia="x-none"/>
    </w:rPr>
  </w:style>
  <w:style w:type="character" w:customStyle="1" w:styleId="9Char">
    <w:name w:val="标题 9 Char"/>
    <w:basedOn w:val="a1"/>
    <w:link w:val="9"/>
    <w:semiHidden/>
    <w:rsid w:val="00A85FD5"/>
    <w:rPr>
      <w:rFonts w:ascii="Arial" w:eastAsia="黑体" w:hAnsi="Arial" w:cs="Times New Roman"/>
      <w:kern w:val="0"/>
      <w:szCs w:val="21"/>
      <w:lang w:val="x-none" w:eastAsia="x-none"/>
    </w:rPr>
  </w:style>
  <w:style w:type="character" w:styleId="a6">
    <w:name w:val="Hyperlink"/>
    <w:uiPriority w:val="99"/>
    <w:semiHidden/>
    <w:unhideWhenUsed/>
    <w:rsid w:val="00A85FD5"/>
    <w:rPr>
      <w:color w:val="0000FF"/>
      <w:u w:val="single"/>
    </w:rPr>
  </w:style>
  <w:style w:type="character" w:styleId="a7">
    <w:name w:val="FollowedHyperlink"/>
    <w:basedOn w:val="a1"/>
    <w:uiPriority w:val="99"/>
    <w:semiHidden/>
    <w:unhideWhenUsed/>
    <w:rsid w:val="00A85FD5"/>
    <w:rPr>
      <w:color w:val="800080" w:themeColor="followedHyperlink"/>
      <w:u w:val="single"/>
    </w:rPr>
  </w:style>
  <w:style w:type="character" w:customStyle="1" w:styleId="3Char1">
    <w:name w:val="标题 3 Char1"/>
    <w:aliases w:val="h3 Char1,H3 Char1,sect1.2.3 Char1"/>
    <w:basedOn w:val="a1"/>
    <w:semiHidden/>
    <w:rsid w:val="00A85FD5"/>
    <w:rPr>
      <w:rFonts w:asciiTheme="minorHAnsi" w:eastAsiaTheme="minorEastAsia" w:hAnsiTheme="minorHAnsi"/>
      <w:b/>
      <w:bCs/>
      <w:kern w:val="2"/>
      <w:sz w:val="32"/>
      <w:szCs w:val="32"/>
    </w:rPr>
  </w:style>
  <w:style w:type="paragraph" w:styleId="a8">
    <w:name w:val="Body Text Indent"/>
    <w:basedOn w:val="a0"/>
    <w:link w:val="Char1"/>
    <w:semiHidden/>
    <w:unhideWhenUsed/>
    <w:rsid w:val="00A85FD5"/>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A85FD5"/>
    <w:rPr>
      <w:rFonts w:ascii="宋体" w:eastAsia="宋体" w:hAnsi="宋体" w:cs="Times New Roman"/>
      <w:sz w:val="24"/>
      <w:szCs w:val="24"/>
      <w:lang w:val="x-none" w:eastAsia="x-none"/>
    </w:rPr>
  </w:style>
  <w:style w:type="paragraph" w:styleId="20">
    <w:name w:val="Body Text Indent 2"/>
    <w:basedOn w:val="a0"/>
    <w:link w:val="2Char0"/>
    <w:semiHidden/>
    <w:unhideWhenUsed/>
    <w:rsid w:val="00A85FD5"/>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A85FD5"/>
    <w:rPr>
      <w:rFonts w:ascii="宋体" w:eastAsia="宋体" w:hAnsi="宋体" w:cs="Times New Roman"/>
      <w:sz w:val="24"/>
      <w:szCs w:val="24"/>
      <w:lang w:val="x-none" w:eastAsia="x-none"/>
    </w:rPr>
  </w:style>
  <w:style w:type="paragraph" w:styleId="30">
    <w:name w:val="Body Text Indent 3"/>
    <w:basedOn w:val="a0"/>
    <w:link w:val="3Char0"/>
    <w:semiHidden/>
    <w:unhideWhenUsed/>
    <w:rsid w:val="00A85FD5"/>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A85FD5"/>
    <w:rPr>
      <w:rFonts w:ascii="宋体" w:eastAsia="宋体" w:hAnsi="宋体" w:cs="Times New Roman"/>
      <w:sz w:val="24"/>
      <w:szCs w:val="24"/>
      <w:lang w:val="x-none" w:eastAsia="x-none"/>
    </w:rPr>
  </w:style>
  <w:style w:type="paragraph" w:customStyle="1" w:styleId="a">
    <w:name w:val="招标文件目录"/>
    <w:basedOn w:val="2"/>
    <w:qFormat/>
    <w:rsid w:val="00A85FD5"/>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A85FD5"/>
  </w:style>
  <w:style w:type="paragraph" w:customStyle="1" w:styleId="1">
    <w:name w:val="样式1"/>
    <w:basedOn w:val="a0"/>
    <w:rsid w:val="00A85FD5"/>
    <w:pPr>
      <w:numPr>
        <w:numId w:val="5"/>
      </w:numPr>
      <w:adjustRightInd w:val="0"/>
    </w:pPr>
    <w:rPr>
      <w:rFonts w:ascii="宋体" w:eastAsia="宋体" w:hAnsi="宋体" w:cs="Times New Roman"/>
      <w:kern w:val="0"/>
      <w:szCs w:val="21"/>
    </w:rPr>
  </w:style>
  <w:style w:type="table" w:styleId="aa">
    <w:name w:val="Table Grid"/>
    <w:basedOn w:val="a2"/>
    <w:uiPriority w:val="59"/>
    <w:rsid w:val="00A85FD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B5A64"/>
    <w:pPr>
      <w:widowControl w:val="0"/>
      <w:jc w:val="both"/>
    </w:pPr>
  </w:style>
  <w:style w:type="paragraph" w:styleId="10">
    <w:name w:val="heading 1"/>
    <w:basedOn w:val="a0"/>
    <w:next w:val="a0"/>
    <w:link w:val="1Char"/>
    <w:qFormat/>
    <w:rsid w:val="00A85FD5"/>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A85FD5"/>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A85FD5"/>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A85FD5"/>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A85FD5"/>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A85FD5"/>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A85FD5"/>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A85FD5"/>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A85FD5"/>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A85F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A85FD5"/>
    <w:rPr>
      <w:sz w:val="18"/>
      <w:szCs w:val="18"/>
    </w:rPr>
  </w:style>
  <w:style w:type="paragraph" w:styleId="a5">
    <w:name w:val="footer"/>
    <w:basedOn w:val="a0"/>
    <w:link w:val="Char0"/>
    <w:uiPriority w:val="99"/>
    <w:unhideWhenUsed/>
    <w:rsid w:val="00A85FD5"/>
    <w:pPr>
      <w:tabs>
        <w:tab w:val="center" w:pos="4153"/>
        <w:tab w:val="right" w:pos="8306"/>
      </w:tabs>
      <w:snapToGrid w:val="0"/>
      <w:jc w:val="left"/>
    </w:pPr>
    <w:rPr>
      <w:sz w:val="18"/>
      <w:szCs w:val="18"/>
    </w:rPr>
  </w:style>
  <w:style w:type="character" w:customStyle="1" w:styleId="Char0">
    <w:name w:val="页脚 Char"/>
    <w:basedOn w:val="a1"/>
    <w:link w:val="a5"/>
    <w:uiPriority w:val="99"/>
    <w:rsid w:val="00A85FD5"/>
    <w:rPr>
      <w:sz w:val="18"/>
      <w:szCs w:val="18"/>
    </w:rPr>
  </w:style>
  <w:style w:type="character" w:customStyle="1" w:styleId="1Char">
    <w:name w:val="标题 1 Char"/>
    <w:basedOn w:val="a1"/>
    <w:link w:val="10"/>
    <w:rsid w:val="00A85FD5"/>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A85FD5"/>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A85FD5"/>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A85FD5"/>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A85FD5"/>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A85FD5"/>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A85FD5"/>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A85FD5"/>
    <w:rPr>
      <w:rFonts w:ascii="Arial" w:eastAsia="黑体" w:hAnsi="Arial" w:cs="Times New Roman"/>
      <w:kern w:val="0"/>
      <w:sz w:val="24"/>
      <w:szCs w:val="24"/>
      <w:lang w:val="x-none" w:eastAsia="x-none"/>
    </w:rPr>
  </w:style>
  <w:style w:type="character" w:customStyle="1" w:styleId="9Char">
    <w:name w:val="标题 9 Char"/>
    <w:basedOn w:val="a1"/>
    <w:link w:val="9"/>
    <w:semiHidden/>
    <w:rsid w:val="00A85FD5"/>
    <w:rPr>
      <w:rFonts w:ascii="Arial" w:eastAsia="黑体" w:hAnsi="Arial" w:cs="Times New Roman"/>
      <w:kern w:val="0"/>
      <w:szCs w:val="21"/>
      <w:lang w:val="x-none" w:eastAsia="x-none"/>
    </w:rPr>
  </w:style>
  <w:style w:type="character" w:styleId="a6">
    <w:name w:val="Hyperlink"/>
    <w:uiPriority w:val="99"/>
    <w:semiHidden/>
    <w:unhideWhenUsed/>
    <w:rsid w:val="00A85FD5"/>
    <w:rPr>
      <w:color w:val="0000FF"/>
      <w:u w:val="single"/>
    </w:rPr>
  </w:style>
  <w:style w:type="character" w:styleId="a7">
    <w:name w:val="FollowedHyperlink"/>
    <w:basedOn w:val="a1"/>
    <w:uiPriority w:val="99"/>
    <w:semiHidden/>
    <w:unhideWhenUsed/>
    <w:rsid w:val="00A85FD5"/>
    <w:rPr>
      <w:color w:val="800080" w:themeColor="followedHyperlink"/>
      <w:u w:val="single"/>
    </w:rPr>
  </w:style>
  <w:style w:type="character" w:customStyle="1" w:styleId="3Char1">
    <w:name w:val="标题 3 Char1"/>
    <w:aliases w:val="h3 Char1,H3 Char1,sect1.2.3 Char1"/>
    <w:basedOn w:val="a1"/>
    <w:semiHidden/>
    <w:rsid w:val="00A85FD5"/>
    <w:rPr>
      <w:rFonts w:asciiTheme="minorHAnsi" w:eastAsiaTheme="minorEastAsia" w:hAnsiTheme="minorHAnsi"/>
      <w:b/>
      <w:bCs/>
      <w:kern w:val="2"/>
      <w:sz w:val="32"/>
      <w:szCs w:val="32"/>
    </w:rPr>
  </w:style>
  <w:style w:type="paragraph" w:styleId="a8">
    <w:name w:val="Body Text Indent"/>
    <w:basedOn w:val="a0"/>
    <w:link w:val="Char1"/>
    <w:semiHidden/>
    <w:unhideWhenUsed/>
    <w:rsid w:val="00A85FD5"/>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A85FD5"/>
    <w:rPr>
      <w:rFonts w:ascii="宋体" w:eastAsia="宋体" w:hAnsi="宋体" w:cs="Times New Roman"/>
      <w:sz w:val="24"/>
      <w:szCs w:val="24"/>
      <w:lang w:val="x-none" w:eastAsia="x-none"/>
    </w:rPr>
  </w:style>
  <w:style w:type="paragraph" w:styleId="20">
    <w:name w:val="Body Text Indent 2"/>
    <w:basedOn w:val="a0"/>
    <w:link w:val="2Char0"/>
    <w:semiHidden/>
    <w:unhideWhenUsed/>
    <w:rsid w:val="00A85FD5"/>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A85FD5"/>
    <w:rPr>
      <w:rFonts w:ascii="宋体" w:eastAsia="宋体" w:hAnsi="宋体" w:cs="Times New Roman"/>
      <w:sz w:val="24"/>
      <w:szCs w:val="24"/>
      <w:lang w:val="x-none" w:eastAsia="x-none"/>
    </w:rPr>
  </w:style>
  <w:style w:type="paragraph" w:styleId="30">
    <w:name w:val="Body Text Indent 3"/>
    <w:basedOn w:val="a0"/>
    <w:link w:val="3Char0"/>
    <w:semiHidden/>
    <w:unhideWhenUsed/>
    <w:rsid w:val="00A85FD5"/>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A85FD5"/>
    <w:rPr>
      <w:rFonts w:ascii="宋体" w:eastAsia="宋体" w:hAnsi="宋体" w:cs="Times New Roman"/>
      <w:sz w:val="24"/>
      <w:szCs w:val="24"/>
      <w:lang w:val="x-none" w:eastAsia="x-none"/>
    </w:rPr>
  </w:style>
  <w:style w:type="paragraph" w:customStyle="1" w:styleId="a">
    <w:name w:val="招标文件目录"/>
    <w:basedOn w:val="2"/>
    <w:qFormat/>
    <w:rsid w:val="00A85FD5"/>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A85FD5"/>
  </w:style>
  <w:style w:type="paragraph" w:customStyle="1" w:styleId="1">
    <w:name w:val="样式1"/>
    <w:basedOn w:val="a0"/>
    <w:rsid w:val="00A85FD5"/>
    <w:pPr>
      <w:numPr>
        <w:numId w:val="5"/>
      </w:numPr>
      <w:adjustRightInd w:val="0"/>
    </w:pPr>
    <w:rPr>
      <w:rFonts w:ascii="宋体" w:eastAsia="宋体" w:hAnsi="宋体" w:cs="Times New Roman"/>
      <w:kern w:val="0"/>
      <w:szCs w:val="21"/>
    </w:rPr>
  </w:style>
  <w:style w:type="table" w:styleId="aa">
    <w:name w:val="Table Grid"/>
    <w:basedOn w:val="a2"/>
    <w:uiPriority w:val="59"/>
    <w:rsid w:val="00A85FD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266891">
      <w:bodyDiv w:val="1"/>
      <w:marLeft w:val="0"/>
      <w:marRight w:val="0"/>
      <w:marTop w:val="0"/>
      <w:marBottom w:val="0"/>
      <w:divBdr>
        <w:top w:val="none" w:sz="0" w:space="0" w:color="auto"/>
        <w:left w:val="none" w:sz="0" w:space="0" w:color="auto"/>
        <w:bottom w:val="none" w:sz="0" w:space="0" w:color="auto"/>
        <w:right w:val="none" w:sz="0" w:space="0" w:color="auto"/>
      </w:divBdr>
    </w:div>
    <w:div w:id="1064334316">
      <w:bodyDiv w:val="1"/>
      <w:marLeft w:val="0"/>
      <w:marRight w:val="0"/>
      <w:marTop w:val="0"/>
      <w:marBottom w:val="0"/>
      <w:divBdr>
        <w:top w:val="none" w:sz="0" w:space="0" w:color="auto"/>
        <w:left w:val="none" w:sz="0" w:space="0" w:color="auto"/>
        <w:bottom w:val="none" w:sz="0" w:space="0" w:color="auto"/>
        <w:right w:val="none" w:sz="0" w:space="0" w:color="auto"/>
      </w:divBdr>
    </w:div>
    <w:div w:id="1381321743">
      <w:bodyDiv w:val="1"/>
      <w:marLeft w:val="0"/>
      <w:marRight w:val="0"/>
      <w:marTop w:val="0"/>
      <w:marBottom w:val="0"/>
      <w:divBdr>
        <w:top w:val="none" w:sz="0" w:space="0" w:color="auto"/>
        <w:left w:val="none" w:sz="0" w:space="0" w:color="auto"/>
        <w:bottom w:val="none" w:sz="0" w:space="0" w:color="auto"/>
        <w:right w:val="none" w:sz="0" w:space="0" w:color="auto"/>
      </w:divBdr>
    </w:div>
    <w:div w:id="207199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3944</Words>
  <Characters>22486</Characters>
  <Application>Microsoft Office Word</Application>
  <DocSecurity>0</DocSecurity>
  <Lines>187</Lines>
  <Paragraphs>52</Paragraphs>
  <ScaleCrop>false</ScaleCrop>
  <Company/>
  <LinksUpToDate>false</LinksUpToDate>
  <CharactersWithSpaces>26378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6</cp:revision>
  <dcterms:created xsi:type="dcterms:W3CDTF">2019-11-06T02:06:00Z</dcterms:created>
  <dcterms:modified xsi:type="dcterms:W3CDTF">2019-12-04T08:32:00Z</dcterms:modified>
</cp:coreProperties>
</file>