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60" w:lineRule="auto"/>
        <w:jc w:val="center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朱各庄12号院节能综合整治工程</w:t>
      </w:r>
    </w:p>
    <w:p>
      <w:pPr>
        <w:spacing w:line="360" w:lineRule="auto"/>
        <w:jc w:val="center"/>
        <w:rPr>
          <w:rFonts w:ascii="宋体" w:hAnsi="宋体" w:cs="宋体"/>
          <w:bCs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/>
          <w:bCs w:val="0"/>
          <w:sz w:val="24"/>
          <w:szCs w:val="24"/>
        </w:rPr>
        <w:t>工程概况：</w:t>
      </w:r>
    </w:p>
    <w:p>
      <w:pPr>
        <w:pStyle w:val="7"/>
        <w:numPr>
          <w:numId w:val="0"/>
        </w:numPr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hint="default" w:ascii="宋体" w:hAnsi="宋体" w:cs="宋体"/>
          <w:bCs/>
          <w:sz w:val="24"/>
          <w:szCs w:val="24"/>
          <w:lang w:val="en-US"/>
        </w:rPr>
        <w:t xml:space="preserve">    1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、</w:t>
      </w:r>
      <w:r>
        <w:rPr>
          <w:rFonts w:hint="eastAsia" w:ascii="宋体" w:hAnsi="宋体" w:cs="宋体"/>
          <w:bCs/>
          <w:sz w:val="24"/>
          <w:szCs w:val="24"/>
        </w:rPr>
        <w:t>朱各庄12号院1号楼建筑建于1991年，剪力墙结构，平屋顶，本住宅楼地上18层，共计180户，地下2层，标准层建筑层高2.7m；室内外高差1.2m，总建筑面积为13708平方米，地上建筑面积12017.84平方米，地下建筑1690.16平方米，东西向长度为29.175m，南北向长度为28.866m，建筑总高度50m。</w:t>
      </w:r>
    </w:p>
    <w:p>
      <w:pPr>
        <w:pStyle w:val="7"/>
        <w:numPr>
          <w:numId w:val="0"/>
        </w:numPr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hint="default" w:ascii="宋体" w:hAnsi="宋体" w:cs="宋体"/>
          <w:bCs/>
          <w:sz w:val="24"/>
          <w:szCs w:val="24"/>
          <w:lang w:val="en-US"/>
        </w:rPr>
        <w:t xml:space="preserve">    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2、</w:t>
      </w:r>
      <w:r>
        <w:rPr>
          <w:rFonts w:hint="eastAsia" w:ascii="宋体" w:hAnsi="宋体" w:cs="宋体"/>
          <w:bCs/>
          <w:sz w:val="24"/>
          <w:szCs w:val="24"/>
        </w:rPr>
        <w:t>朱各庄12号院2号楼建筑建于1996年，剪力墙结构，平屋顶，本住宅楼地上15层，地下2层，共计84户，标准层建筑层高2.8m；室内外高差0.9m，总建筑面积为10810平方米，东西向长度为15.1m，南北向长度为50.6m，建筑总高度42.8m。</w:t>
      </w:r>
    </w:p>
    <w:p>
      <w:pPr>
        <w:pStyle w:val="7"/>
        <w:numPr>
          <w:numId w:val="0"/>
        </w:numPr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hint="default" w:ascii="宋体" w:hAnsi="宋体" w:cs="宋体"/>
          <w:bCs/>
          <w:sz w:val="24"/>
          <w:szCs w:val="24"/>
          <w:lang w:val="en-US"/>
        </w:rPr>
        <w:t xml:space="preserve">    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3、</w:t>
      </w:r>
      <w:r>
        <w:rPr>
          <w:rFonts w:hint="eastAsia" w:ascii="宋体" w:hAnsi="宋体" w:cs="宋体"/>
          <w:bCs/>
          <w:sz w:val="24"/>
          <w:szCs w:val="24"/>
        </w:rPr>
        <w:t>朱各庄12号院3号楼建筑建于1996年，剪力墙结构，平屋顶，本住宅楼地上5层，地下1层，共计20户，标准层建筑层高2.8m；室内外高差0.9m，总建筑面积为2919平方米，东西向长度为33.24m，南北向长度为13.54m，建筑总高度14m。</w:t>
      </w:r>
    </w:p>
    <w:p>
      <w:pPr>
        <w:pStyle w:val="7"/>
        <w:numPr>
          <w:numId w:val="0"/>
        </w:numPr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hint="default" w:ascii="宋体" w:hAnsi="宋体" w:cs="宋体"/>
          <w:bCs/>
          <w:sz w:val="24"/>
          <w:szCs w:val="24"/>
          <w:lang w:val="en-US"/>
        </w:rPr>
        <w:t xml:space="preserve">    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4、</w:t>
      </w:r>
      <w:r>
        <w:rPr>
          <w:rFonts w:hint="eastAsia" w:ascii="宋体" w:hAnsi="宋体" w:cs="宋体"/>
          <w:bCs/>
          <w:sz w:val="24"/>
          <w:szCs w:val="24"/>
        </w:rPr>
        <w:t>朱各庄12号院4号楼建筑建于1998年，剪力墙结构，平屋顶，本住宅楼地上5层，地下1层，共计20户，标准层建筑层高2.8m；室内外高差0.9m，总建筑面积为3153平方米，东西向长度为33.88m，南北向长度为16.23m，建筑总高度14m。</w:t>
      </w:r>
    </w:p>
    <w:p>
      <w:pPr>
        <w:pStyle w:val="7"/>
        <w:numPr>
          <w:numId w:val="0"/>
        </w:numPr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5、</w:t>
      </w:r>
      <w:r>
        <w:rPr>
          <w:rFonts w:hint="eastAsia" w:ascii="宋体" w:hAnsi="宋体" w:cs="宋体"/>
          <w:bCs/>
          <w:sz w:val="24"/>
          <w:szCs w:val="24"/>
        </w:rPr>
        <w:t>朱各庄12号院值班室砖混结构，平屋顶，总建筑面积为38.68平方米，东西向长度为4.18m，南北向长度为9.58m，建筑总高度3.1m。</w:t>
      </w:r>
    </w:p>
    <w:p>
      <w:pPr>
        <w:pStyle w:val="7"/>
        <w:numPr>
          <w:numId w:val="0"/>
        </w:numPr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</w:p>
    <w:p>
      <w:pPr>
        <w:numPr>
          <w:ilvl w:val="0"/>
          <w:numId w:val="2"/>
        </w:numPr>
        <w:spacing w:line="360" w:lineRule="auto"/>
        <w:jc w:val="left"/>
        <w:rPr>
          <w:rFonts w:hint="eastAsia" w:ascii="宋体" w:hAnsi="宋体" w:cs="宋体"/>
          <w:b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lang w:val="en-US" w:eastAsia="zh-CN" w:bidi="ar-SA"/>
        </w:rPr>
        <w:t>项目改造范围</w:t>
      </w:r>
      <w:r>
        <w:rPr>
          <w:rFonts w:hint="eastAsia" w:ascii="宋体" w:hAnsi="宋体" w:cs="宋体"/>
          <w:b/>
          <w:bCs w:val="0"/>
          <w:kern w:val="2"/>
          <w:sz w:val="24"/>
          <w:szCs w:val="24"/>
          <w:lang w:val="en-US" w:eastAsia="zh-CN" w:bidi="ar-SA"/>
        </w:rPr>
        <w:t>：</w:t>
      </w:r>
    </w:p>
    <w:p>
      <w:pPr>
        <w:numPr>
          <w:numId w:val="0"/>
        </w:numPr>
        <w:spacing w:line="360" w:lineRule="auto"/>
        <w:jc w:val="left"/>
        <w:rPr>
          <w:rFonts w:hint="eastAsia" w:ascii="宋体" w:hAnsi="宋体" w:cs="宋体"/>
          <w:b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/>
          <w:bCs w:val="0"/>
          <w:color w:val="auto"/>
          <w:kern w:val="2"/>
          <w:sz w:val="24"/>
          <w:szCs w:val="24"/>
          <w:lang w:val="en-US" w:eastAsia="zh-CN" w:bidi="ar-SA"/>
        </w:rPr>
        <w:t xml:space="preserve">    外线：</w:t>
      </w:r>
    </w:p>
    <w:p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1、建筑：</w:t>
      </w:r>
      <w:r>
        <w:rPr>
          <w:rFonts w:hint="eastAsia" w:ascii="宋体" w:hAnsi="宋体" w:cs="宋体"/>
          <w:color w:val="auto"/>
          <w:sz w:val="24"/>
          <w:szCs w:val="24"/>
          <w:lang w:val="zh-CN"/>
        </w:rPr>
        <w:t>现状用地范围新做</w:t>
      </w:r>
      <w:r>
        <w:rPr>
          <w:rFonts w:hint="eastAsia"/>
          <w:color w:val="auto"/>
          <w:sz w:val="24"/>
          <w:szCs w:val="24"/>
          <w:lang w:eastAsia="zh-CN"/>
        </w:rPr>
        <w:t>沥青</w:t>
      </w:r>
      <w:r>
        <w:rPr>
          <w:rFonts w:hint="eastAsia" w:ascii="宋体" w:hAnsi="宋体" w:cs="宋体"/>
          <w:color w:val="auto"/>
          <w:sz w:val="24"/>
          <w:szCs w:val="24"/>
          <w:lang w:val="zh-CN" w:eastAsia="zh-CN"/>
        </w:rPr>
        <w:t>路面，</w:t>
      </w:r>
      <w:r>
        <w:rPr>
          <w:rFonts w:hint="eastAsia"/>
          <w:color w:val="auto"/>
          <w:sz w:val="24"/>
          <w:szCs w:val="24"/>
          <w:lang w:val="en-US" w:eastAsia="zh-CN"/>
        </w:rPr>
        <w:t>更换不锈钢信报箱，</w:t>
      </w:r>
      <w:r>
        <w:rPr>
          <w:rFonts w:hint="eastAsia"/>
          <w:color w:val="auto"/>
          <w:sz w:val="24"/>
          <w:szCs w:val="24"/>
          <w:lang w:eastAsia="zh-CN"/>
        </w:rPr>
        <w:t>小区围墙重新粉刷见新，更换大门</w:t>
      </w:r>
      <w:r>
        <w:rPr>
          <w:rFonts w:hint="eastAsia"/>
          <w:color w:val="auto"/>
          <w:sz w:val="24"/>
          <w:szCs w:val="24"/>
          <w:lang w:val="en-US" w:eastAsia="zh-CN"/>
        </w:rPr>
        <w:t>1处，</w:t>
      </w:r>
      <w:r>
        <w:rPr>
          <w:rFonts w:hint="eastAsia"/>
          <w:color w:val="auto"/>
          <w:sz w:val="24"/>
          <w:szCs w:val="24"/>
        </w:rPr>
        <w:t>楼前</w:t>
      </w:r>
      <w:r>
        <w:rPr>
          <w:rFonts w:hint="eastAsia"/>
          <w:color w:val="auto"/>
          <w:sz w:val="24"/>
          <w:szCs w:val="24"/>
          <w:lang w:eastAsia="zh-CN"/>
        </w:rPr>
        <w:t>增</w:t>
      </w:r>
      <w:r>
        <w:rPr>
          <w:rFonts w:hint="eastAsia"/>
          <w:color w:val="auto"/>
          <w:sz w:val="24"/>
          <w:szCs w:val="24"/>
        </w:rPr>
        <w:t>设</w:t>
      </w:r>
      <w:r>
        <w:rPr>
          <w:rFonts w:hint="eastAsia"/>
          <w:color w:val="auto"/>
          <w:sz w:val="24"/>
          <w:szCs w:val="24"/>
          <w:lang w:val="en-US" w:eastAsia="zh-CN"/>
        </w:rPr>
        <w:t>2</w:t>
      </w:r>
      <w:r>
        <w:rPr>
          <w:rFonts w:hint="eastAsia"/>
          <w:color w:val="auto"/>
          <w:sz w:val="24"/>
          <w:szCs w:val="24"/>
        </w:rPr>
        <w:t>组垃圾分类设施</w:t>
      </w:r>
      <w:r>
        <w:rPr>
          <w:rFonts w:hint="eastAsia"/>
          <w:color w:val="auto"/>
          <w:sz w:val="24"/>
          <w:szCs w:val="24"/>
          <w:lang w:eastAsia="zh-CN"/>
        </w:rPr>
        <w:t>，</w:t>
      </w:r>
      <w:r>
        <w:rPr>
          <w:rFonts w:hint="eastAsia"/>
          <w:color w:val="auto"/>
          <w:sz w:val="24"/>
          <w:szCs w:val="24"/>
        </w:rPr>
        <w:t>加装科普宣传栏</w:t>
      </w:r>
      <w:r>
        <w:rPr>
          <w:rFonts w:hint="eastAsia"/>
          <w:color w:val="auto"/>
          <w:sz w:val="24"/>
          <w:szCs w:val="24"/>
          <w:lang w:val="en-US" w:eastAsia="zh-CN"/>
        </w:rPr>
        <w:t>1</w:t>
      </w:r>
      <w:r>
        <w:rPr>
          <w:rFonts w:hint="eastAsia"/>
          <w:color w:val="auto"/>
          <w:sz w:val="24"/>
          <w:szCs w:val="24"/>
        </w:rPr>
        <w:t>套</w:t>
      </w:r>
      <w:r>
        <w:rPr>
          <w:rFonts w:hint="eastAsia"/>
          <w:color w:val="auto"/>
          <w:sz w:val="24"/>
          <w:szCs w:val="24"/>
          <w:lang w:eastAsia="zh-CN"/>
        </w:rPr>
        <w:t>。</w:t>
      </w:r>
    </w:p>
    <w:p>
      <w:pPr>
        <w:spacing w:line="360" w:lineRule="auto"/>
        <w:ind w:firstLine="480" w:firstLineChars="200"/>
        <w:jc w:val="left"/>
        <w:rPr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2、给排水：</w:t>
      </w:r>
      <w:r>
        <w:rPr>
          <w:rFonts w:hint="eastAsia" w:ascii="Times New Roman" w:hAnsi="Times New Roman"/>
          <w:sz w:val="24"/>
          <w:szCs w:val="24"/>
          <w:lang w:eastAsia="zh-CN"/>
        </w:rPr>
        <w:t>更换</w:t>
      </w:r>
      <w:r>
        <w:rPr>
          <w:rFonts w:hint="eastAsia" w:ascii="Times New Roman" w:hAnsi="Times New Roman"/>
          <w:sz w:val="24"/>
          <w:szCs w:val="24"/>
        </w:rPr>
        <w:t>室外</w:t>
      </w:r>
      <w:r>
        <w:rPr>
          <w:rFonts w:hint="eastAsia" w:ascii="Times New Roman" w:hAnsi="Times New Roman"/>
          <w:sz w:val="24"/>
          <w:szCs w:val="24"/>
          <w:lang w:eastAsia="zh-CN"/>
        </w:rPr>
        <w:t>市政给</w:t>
      </w:r>
      <w:r>
        <w:rPr>
          <w:rFonts w:hint="eastAsia" w:ascii="Times New Roman" w:hAnsi="Times New Roman"/>
          <w:sz w:val="24"/>
          <w:szCs w:val="24"/>
        </w:rPr>
        <w:t>水</w:t>
      </w:r>
      <w:r>
        <w:rPr>
          <w:rFonts w:hint="eastAsia" w:ascii="Times New Roman" w:hAnsi="Times New Roman"/>
          <w:sz w:val="24"/>
          <w:szCs w:val="24"/>
          <w:lang w:eastAsia="zh-CN"/>
        </w:rPr>
        <w:t>、加压给水、污水、雨水</w:t>
      </w:r>
      <w:r>
        <w:rPr>
          <w:rFonts w:hint="eastAsia" w:ascii="Times New Roman" w:hAnsi="Times New Roman"/>
          <w:sz w:val="24"/>
          <w:szCs w:val="24"/>
        </w:rPr>
        <w:t>管道</w:t>
      </w:r>
      <w:r>
        <w:rPr>
          <w:rFonts w:hint="eastAsia" w:ascii="Times New Roman" w:hAnsi="Times New Roman"/>
          <w:sz w:val="24"/>
          <w:szCs w:val="24"/>
          <w:lang w:eastAsia="zh-CN"/>
        </w:rPr>
        <w:t>，更新给排水井盖，雨污水</w:t>
      </w:r>
      <w:r>
        <w:rPr>
          <w:rFonts w:hint="eastAsia" w:ascii="Times New Roman" w:hAnsi="Times New Roman"/>
          <w:sz w:val="24"/>
          <w:szCs w:val="24"/>
        </w:rPr>
        <w:t>检查井更新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 w:ascii="Times New Roman" w:hAnsi="Times New Roman"/>
          <w:sz w:val="24"/>
          <w:szCs w:val="24"/>
          <w:lang w:eastAsia="zh-CN"/>
        </w:rPr>
        <w:t>更换原有雨水箅子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 w:ascii="Times New Roman" w:hAnsi="Times New Roman"/>
          <w:sz w:val="24"/>
          <w:szCs w:val="24"/>
          <w:lang w:eastAsia="zh-CN"/>
        </w:rPr>
        <w:t>更换原有化粪池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spacing w:line="360" w:lineRule="auto"/>
        <w:ind w:firstLine="480" w:firstLineChars="200"/>
        <w:jc w:val="left"/>
        <w:rPr>
          <w:rFonts w:hint="eastAsia"/>
          <w:color w:val="auto"/>
          <w:kern w:val="0"/>
          <w:sz w:val="24"/>
          <w:szCs w:val="20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3、电气：</w:t>
      </w:r>
      <w:r>
        <w:rPr>
          <w:rFonts w:hint="eastAsia"/>
          <w:sz w:val="24"/>
          <w:szCs w:val="24"/>
        </w:rPr>
        <w:t>更换室外</w:t>
      </w:r>
      <w:r>
        <w:rPr>
          <w:rFonts w:hint="eastAsia"/>
          <w:sz w:val="24"/>
          <w:szCs w:val="24"/>
          <w:lang w:eastAsia="zh-CN"/>
        </w:rPr>
        <w:t>暖沟中的采暖管道及相应阀</w:t>
      </w:r>
      <w:r>
        <w:rPr>
          <w:rFonts w:hint="eastAsia"/>
          <w:color w:val="auto"/>
          <w:sz w:val="24"/>
          <w:szCs w:val="24"/>
          <w:lang w:eastAsia="zh-CN"/>
        </w:rPr>
        <w:t>门附件，</w:t>
      </w:r>
      <w:r>
        <w:rPr>
          <w:rFonts w:hint="eastAsia"/>
          <w:color w:val="auto"/>
          <w:kern w:val="0"/>
          <w:sz w:val="24"/>
          <w:szCs w:val="20"/>
        </w:rPr>
        <w:t>更换</w:t>
      </w:r>
      <w:r>
        <w:rPr>
          <w:rFonts w:hint="eastAsia"/>
          <w:color w:val="auto"/>
          <w:kern w:val="0"/>
          <w:sz w:val="24"/>
          <w:szCs w:val="20"/>
          <w:lang w:eastAsia="zh-CN"/>
        </w:rPr>
        <w:t>值班室和东侧平房</w:t>
      </w:r>
      <w:r>
        <w:rPr>
          <w:rFonts w:hint="eastAsia"/>
          <w:color w:val="auto"/>
          <w:kern w:val="0"/>
          <w:sz w:val="24"/>
          <w:szCs w:val="20"/>
        </w:rPr>
        <w:t>内所有采暖管道及其相应阀门附件</w:t>
      </w:r>
      <w:r>
        <w:rPr>
          <w:rFonts w:hint="eastAsia"/>
          <w:color w:val="auto"/>
          <w:kern w:val="0"/>
          <w:sz w:val="24"/>
          <w:szCs w:val="20"/>
          <w:lang w:eastAsia="zh-CN"/>
        </w:rPr>
        <w:t>，更换值班室内原有散热器。</w:t>
      </w:r>
    </w:p>
    <w:p>
      <w:pPr>
        <w:spacing w:line="360" w:lineRule="auto"/>
        <w:ind w:firstLine="480" w:firstLineChars="200"/>
        <w:jc w:val="left"/>
        <w:rPr>
          <w:rFonts w:hint="eastAsia"/>
          <w:color w:val="auto"/>
          <w:kern w:val="0"/>
          <w:sz w:val="24"/>
          <w:szCs w:val="20"/>
          <w:lang w:val="zh-CN" w:eastAsia="zh-CN"/>
        </w:rPr>
      </w:pPr>
    </w:p>
    <w:p>
      <w:pPr>
        <w:spacing w:line="360" w:lineRule="auto"/>
        <w:jc w:val="left"/>
        <w:rPr>
          <w:rFonts w:hint="eastAsia" w:ascii="宋体" w:hAnsi="宋体" w:cs="宋体"/>
          <w:b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lang w:val="zh-CN"/>
        </w:rPr>
        <w:t>建筑单体：</w:t>
      </w:r>
    </w:p>
    <w:p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1、</w:t>
      </w:r>
      <w:r>
        <w:rPr>
          <w:rFonts w:hint="eastAsia" w:ascii="宋体" w:hAnsi="宋体"/>
          <w:color w:val="auto"/>
          <w:sz w:val="24"/>
          <w:szCs w:val="24"/>
        </w:rPr>
        <w:t>增设外墙外保温</w:t>
      </w:r>
      <w:r>
        <w:rPr>
          <w:rFonts w:hint="default" w:ascii="宋体" w:hAnsi="宋体" w:cs="宋体"/>
          <w:color w:val="auto"/>
          <w:sz w:val="24"/>
          <w:szCs w:val="24"/>
          <w:lang w:val="en-US" w:eastAsia="zh-CN"/>
        </w:rPr>
        <w:t>。</w:t>
      </w:r>
    </w:p>
    <w:p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2、</w:t>
      </w:r>
      <w:r>
        <w:rPr>
          <w:rFonts w:hint="eastAsia" w:ascii="宋体" w:hAnsi="宋体"/>
          <w:color w:val="auto"/>
          <w:sz w:val="24"/>
          <w:szCs w:val="24"/>
        </w:rPr>
        <w:t>更换外门窗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color w:val="auto"/>
          <w:sz w:val="24"/>
          <w:szCs w:val="24"/>
        </w:rPr>
        <w:t>所有单元门全部更换为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钢制喷漆四防</w:t>
      </w:r>
      <w:r>
        <w:rPr>
          <w:rFonts w:hint="eastAsia" w:ascii="宋体" w:hAnsi="宋体" w:cs="宋体"/>
          <w:color w:val="auto"/>
          <w:sz w:val="24"/>
          <w:szCs w:val="24"/>
        </w:rPr>
        <w:t>单元门，并加设门禁系统</w:t>
      </w:r>
      <w:r>
        <w:rPr>
          <w:rFonts w:hint="eastAsia" w:ascii="宋体" w:hAnsi="宋体" w:cs="宋体"/>
          <w:color w:val="auto"/>
          <w:sz w:val="24"/>
          <w:szCs w:val="24"/>
          <w:lang w:val="zh-CN" w:eastAsia="zh-CN"/>
        </w:rPr>
        <w:t>。</w:t>
      </w:r>
    </w:p>
    <w:p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3、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1-4号楼，</w:t>
      </w:r>
      <w:r>
        <w:rPr>
          <w:rFonts w:hint="eastAsia" w:ascii="宋体" w:hAnsi="宋体"/>
          <w:color w:val="auto"/>
          <w:sz w:val="24"/>
          <w:szCs w:val="24"/>
        </w:rPr>
        <w:t>首、二层所有住户外窗均布置304不锈钢防盗放攀爬护栏，挑出外墙面250，设置600X900逃生口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。</w:t>
      </w:r>
      <w:r>
        <w:rPr>
          <w:rFonts w:hint="eastAsia" w:ascii="宋体" w:hAnsi="宋体" w:cs="宋体"/>
          <w:color w:val="auto"/>
          <w:sz w:val="24"/>
          <w:szCs w:val="24"/>
          <w:lang w:val="zh-CN"/>
        </w:rPr>
        <w:t xml:space="preserve"> </w:t>
      </w:r>
    </w:p>
    <w:p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4、</w:t>
      </w:r>
      <w:r>
        <w:rPr>
          <w:rFonts w:hint="eastAsia" w:ascii="宋体" w:hAnsi="宋体"/>
          <w:color w:val="auto"/>
          <w:sz w:val="24"/>
          <w:szCs w:val="24"/>
        </w:rPr>
        <w:t>楼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梯间</w:t>
      </w:r>
      <w:r>
        <w:rPr>
          <w:rFonts w:hint="eastAsia" w:ascii="宋体" w:hAnsi="宋体"/>
          <w:color w:val="auto"/>
          <w:sz w:val="24"/>
          <w:szCs w:val="24"/>
        </w:rPr>
        <w:t>墙面顶棚重新粉刷更新，扶手及栏杆重新油漆，进行修补。</w:t>
      </w:r>
    </w:p>
    <w:p>
      <w:pPr>
        <w:numPr>
          <w:numId w:val="0"/>
        </w:numPr>
        <w:spacing w:line="360" w:lineRule="auto"/>
        <w:ind w:leftChars="0"/>
        <w:rPr>
          <w:rFonts w:hint="eastAsia" w:ascii="宋体" w:hAnsi="宋体" w:cs="宋体"/>
          <w:color w:val="auto"/>
          <w:sz w:val="24"/>
          <w:szCs w:val="24"/>
          <w:lang w:val="zh-CN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5、</w:t>
      </w:r>
      <w:r>
        <w:rPr>
          <w:rFonts w:hint="eastAsia" w:ascii="宋体" w:hAnsi="宋体"/>
          <w:color w:val="auto"/>
          <w:sz w:val="24"/>
          <w:szCs w:val="24"/>
        </w:rPr>
        <w:t>雨落管更换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auto"/>
          <w:sz w:val="24"/>
          <w:szCs w:val="24"/>
          <w:lang w:val="zh-CN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6、</w:t>
      </w:r>
      <w:r>
        <w:rPr>
          <w:rFonts w:hint="eastAsia" w:ascii="宋体" w:hAnsi="宋体"/>
          <w:color w:val="auto"/>
          <w:sz w:val="24"/>
          <w:szCs w:val="24"/>
        </w:rPr>
        <w:t>屋面防水保温改造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。</w:t>
      </w:r>
    </w:p>
    <w:p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7、</w:t>
      </w:r>
      <w:r>
        <w:rPr>
          <w:rFonts w:hint="eastAsia" w:ascii="宋体" w:hAnsi="宋体"/>
          <w:color w:val="auto"/>
          <w:sz w:val="24"/>
          <w:szCs w:val="24"/>
        </w:rPr>
        <w:t>空调室外机规整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，加铝合金空调护栏</w:t>
      </w:r>
      <w:r>
        <w:rPr>
          <w:rFonts w:hint="eastAsia" w:ascii="宋体" w:hAnsi="宋体" w:cs="宋体"/>
          <w:color w:val="auto"/>
          <w:sz w:val="24"/>
          <w:szCs w:val="24"/>
          <w:lang w:val="zh-CN" w:eastAsia="zh-CN"/>
        </w:rPr>
        <w:t>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auto"/>
          <w:sz w:val="24"/>
          <w:szCs w:val="24"/>
          <w:lang w:val="zh-CN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8、</w:t>
      </w:r>
      <w:r>
        <w:rPr>
          <w:rFonts w:hint="eastAsia" w:ascii="宋体" w:hAnsi="宋体" w:cs="宋体"/>
          <w:color w:val="auto"/>
          <w:sz w:val="24"/>
          <w:szCs w:val="24"/>
          <w:lang w:val="zh-CN"/>
        </w:rPr>
        <w:t>混凝土散水重做</w:t>
      </w:r>
      <w:r>
        <w:rPr>
          <w:rFonts w:hint="eastAsia" w:ascii="宋体" w:hAnsi="宋体" w:cs="宋体"/>
          <w:color w:val="auto"/>
          <w:sz w:val="24"/>
          <w:szCs w:val="24"/>
          <w:lang w:val="zh-CN" w:eastAsia="zh-CN"/>
        </w:rPr>
        <w:t>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9、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地下室卫生间不能满足正常使用。</w:t>
      </w:r>
    </w:p>
    <w:p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lang w:val="zh-CN" w:eastAsia="zh-CN"/>
        </w:rPr>
      </w:pPr>
    </w:p>
    <w:p>
      <w:pPr>
        <w:spacing w:line="360" w:lineRule="auto"/>
        <w:jc w:val="left"/>
        <w:rPr>
          <w:rFonts w:hint="eastAsia" w:ascii="宋体" w:hAnsi="宋体" w:cs="宋体"/>
          <w:b/>
          <w:bCs/>
          <w:color w:val="auto"/>
          <w:sz w:val="24"/>
          <w:szCs w:val="24"/>
          <w:lang w:val="zh-CN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zh-CN" w:eastAsia="zh-CN"/>
        </w:rPr>
        <w:t>结构：</w:t>
      </w:r>
    </w:p>
    <w:p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lang w:val="zh-CN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1、</w:t>
      </w:r>
      <w:r>
        <w:rPr>
          <w:rFonts w:hint="eastAsia" w:ascii="宋体" w:hAnsi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阳台栏板加固</w:t>
      </w:r>
      <w:r>
        <w:rPr>
          <w:rFonts w:hint="eastAsia" w:ascii="宋体" w:hAnsi="宋体" w:cs="宋体"/>
          <w:color w:val="auto"/>
          <w:sz w:val="24"/>
          <w:szCs w:val="24"/>
          <w:lang w:val="zh-CN" w:eastAsia="zh-CN"/>
        </w:rPr>
        <w:t>。</w:t>
      </w:r>
    </w:p>
    <w:p>
      <w:pPr>
        <w:numPr>
          <w:numId w:val="0"/>
        </w:numPr>
        <w:spacing w:line="360" w:lineRule="auto"/>
        <w:jc w:val="left"/>
        <w:rPr>
          <w:rFonts w:hint="eastAsia" w:ascii="宋体" w:hAnsi="宋体" w:cs="宋体"/>
          <w:color w:val="0000FF"/>
          <w:sz w:val="24"/>
          <w:szCs w:val="24"/>
          <w:lang w:val="zh-CN" w:eastAsia="zh-CN"/>
        </w:rPr>
      </w:pPr>
    </w:p>
    <w:p>
      <w:pPr>
        <w:spacing w:line="360" w:lineRule="auto"/>
        <w:jc w:val="left"/>
        <w:rPr>
          <w:rFonts w:hint="eastAsia" w:ascii="宋体" w:hAnsi="宋体" w:cs="宋体"/>
          <w:b/>
          <w:bCs/>
          <w:color w:val="auto"/>
          <w:sz w:val="24"/>
          <w:szCs w:val="24"/>
          <w:lang w:val="zh-CN" w:eastAsia="zh-CN"/>
        </w:rPr>
      </w:pPr>
      <w:r>
        <w:rPr>
          <w:rFonts w:hint="eastAsia" w:ascii="宋体" w:hAnsi="宋体" w:cs="宋体"/>
          <w:b/>
          <w:bCs/>
          <w:color w:val="0000F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zh-CN" w:eastAsia="zh-CN"/>
        </w:rPr>
        <w:t>电气：</w:t>
      </w:r>
    </w:p>
    <w:p>
      <w:pPr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 xml:space="preserve">    1、</w:t>
      </w:r>
      <w:r>
        <w:rPr>
          <w:rFonts w:hint="eastAsia" w:ascii="宋体" w:hAnsi="宋体"/>
          <w:color w:val="auto"/>
          <w:sz w:val="24"/>
          <w:szCs w:val="24"/>
        </w:rPr>
        <w:t>楼主配电柜设置于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配电室内</w:t>
      </w:r>
      <w:r>
        <w:rPr>
          <w:rFonts w:hint="eastAsia" w:ascii="宋体" w:hAnsi="宋体"/>
          <w:color w:val="auto"/>
          <w:sz w:val="24"/>
          <w:szCs w:val="24"/>
        </w:rPr>
        <w:t>。层配电箱与户配电箱之间连接采用穿RC热镀锌金属管敷设方式，具体路由作法结合现场实际情况确定。此次配电系统改造仅为主配电系统改造，公共区域配电设备及线路更新，住户内配电不做调整。</w:t>
      </w:r>
    </w:p>
    <w:p>
      <w:pPr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 xml:space="preserve">    2、</w:t>
      </w:r>
      <w:r>
        <w:rPr>
          <w:rFonts w:hint="eastAsia" w:ascii="宋体" w:hAnsi="宋体"/>
          <w:color w:val="auto"/>
          <w:sz w:val="24"/>
          <w:szCs w:val="24"/>
        </w:rPr>
        <w:t>公共区域照明线路及灯具更新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 xml:space="preserve">    3、</w:t>
      </w:r>
      <w:r>
        <w:rPr>
          <w:rFonts w:hint="eastAsia" w:ascii="宋体" w:hAnsi="宋体"/>
          <w:color w:val="auto"/>
          <w:sz w:val="24"/>
          <w:szCs w:val="24"/>
        </w:rPr>
        <w:t>楼内强电线路规整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 xml:space="preserve">    4、</w:t>
      </w:r>
      <w:r>
        <w:rPr>
          <w:rFonts w:hint="eastAsia" w:ascii="宋体" w:hAnsi="宋体"/>
          <w:color w:val="000000"/>
          <w:sz w:val="24"/>
          <w:szCs w:val="24"/>
        </w:rPr>
        <w:t>楼内弱电线路规整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 xml:space="preserve">    5、</w:t>
      </w:r>
      <w:r>
        <w:rPr>
          <w:rFonts w:hint="eastAsia" w:ascii="宋体" w:hAnsi="宋体"/>
          <w:color w:val="auto"/>
          <w:sz w:val="24"/>
          <w:szCs w:val="24"/>
        </w:rPr>
        <w:t>屋面防雷接地系统检修更新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 xml:space="preserve">    6、</w:t>
      </w:r>
      <w:r>
        <w:rPr>
          <w:rFonts w:hint="eastAsia" w:ascii="宋体" w:hAnsi="宋体"/>
          <w:color w:val="auto"/>
          <w:sz w:val="24"/>
          <w:szCs w:val="24"/>
        </w:rPr>
        <w:t>增设对讲系统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  <w:lang w:val="zh-CN" w:eastAsia="zh-CN"/>
        </w:rPr>
      </w:pPr>
    </w:p>
    <w:p>
      <w:pPr>
        <w:spacing w:line="360" w:lineRule="auto"/>
        <w:rPr>
          <w:rFonts w:hint="eastAsia" w:ascii="宋体" w:hAnsi="宋体"/>
          <w:b/>
          <w:bCs/>
          <w:color w:val="auto"/>
          <w:sz w:val="24"/>
          <w:szCs w:val="24"/>
          <w:lang w:val="zh-CN" w:eastAsia="zh-CN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b/>
          <w:bCs/>
          <w:color w:val="auto"/>
          <w:sz w:val="24"/>
          <w:szCs w:val="24"/>
          <w:lang w:val="zh-CN" w:eastAsia="zh-CN"/>
        </w:rPr>
        <w:t>给排水：</w:t>
      </w: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 xml:space="preserve">    1、</w:t>
      </w:r>
      <w:r>
        <w:rPr>
          <w:rFonts w:hint="eastAsia" w:ascii="宋体" w:hAnsi="宋体"/>
          <w:color w:val="auto"/>
          <w:sz w:val="24"/>
          <w:szCs w:val="24"/>
        </w:rPr>
        <w:t>室内给水系统：</w:t>
      </w:r>
      <w:r>
        <w:rPr>
          <w:rFonts w:hint="eastAsia" w:ascii="Times New Roman" w:hAnsi="Times New Roman"/>
          <w:sz w:val="24"/>
          <w:szCs w:val="24"/>
        </w:rPr>
        <w:t>各住宅楼</w:t>
      </w:r>
      <w:r>
        <w:rPr>
          <w:rFonts w:ascii="Times New Roman" w:hAnsi="Times New Roman"/>
          <w:sz w:val="24"/>
          <w:szCs w:val="24"/>
        </w:rPr>
        <w:t>室内给水干管、立管</w:t>
      </w:r>
      <w:r>
        <w:rPr>
          <w:rFonts w:hint="eastAsia" w:ascii="Times New Roman" w:hAnsi="Times New Roman"/>
          <w:sz w:val="24"/>
          <w:szCs w:val="24"/>
          <w:lang w:eastAsia="zh-CN"/>
        </w:rPr>
        <w:t>；</w:t>
      </w:r>
      <w:r>
        <w:rPr>
          <w:rFonts w:ascii="Times New Roman" w:hAnsi="Times New Roman"/>
          <w:sz w:val="24"/>
          <w:szCs w:val="24"/>
        </w:rPr>
        <w:t>干管阀门及位于公共区域的立管</w:t>
      </w:r>
      <w:r>
        <w:rPr>
          <w:rFonts w:ascii="Times New Roman" w:hAnsi="Times New Roman"/>
          <w:color w:val="auto"/>
          <w:sz w:val="24"/>
          <w:szCs w:val="24"/>
        </w:rPr>
        <w:t>阀门</w:t>
      </w:r>
      <w:r>
        <w:rPr>
          <w:rFonts w:hint="eastAsia" w:ascii="Times New Roman" w:hAnsi="Times New Roman"/>
          <w:color w:val="auto"/>
          <w:sz w:val="24"/>
          <w:szCs w:val="24"/>
          <w:lang w:eastAsia="zh-CN"/>
        </w:rPr>
        <w:t>，户内水表。无负压供水设备。</w:t>
      </w:r>
      <w:r>
        <w:rPr>
          <w:rFonts w:hint="eastAsia" w:ascii="Times New Roman" w:hAnsi="Times New Roman"/>
          <w:color w:val="auto"/>
          <w:sz w:val="24"/>
          <w:szCs w:val="24"/>
          <w:lang w:val="en-US" w:eastAsia="zh-CN"/>
        </w:rPr>
        <w:t>2#、3#、4#楼</w:t>
      </w:r>
      <w:r>
        <w:rPr>
          <w:rFonts w:hint="eastAsia" w:ascii="Times New Roman" w:hAnsi="Times New Roman"/>
          <w:color w:val="auto"/>
          <w:sz w:val="24"/>
          <w:szCs w:val="24"/>
          <w:lang w:eastAsia="zh-CN"/>
        </w:rPr>
        <w:t>地下室卫生间内的给水管道</w:t>
      </w:r>
      <w:r>
        <w:rPr>
          <w:rFonts w:hint="eastAsia" w:ascii="Times New Roman" w:hAnsi="Times New Roman"/>
          <w:color w:val="auto"/>
          <w:sz w:val="24"/>
          <w:szCs w:val="24"/>
        </w:rPr>
        <w:t>。</w:t>
      </w: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 xml:space="preserve">    2、</w:t>
      </w:r>
      <w:r>
        <w:rPr>
          <w:rFonts w:hint="eastAsia" w:ascii="宋体" w:hAnsi="宋体"/>
          <w:color w:val="auto"/>
          <w:sz w:val="24"/>
          <w:szCs w:val="24"/>
        </w:rPr>
        <w:t>室内排水系统：各住宅楼室内排水立管、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干管、</w:t>
      </w:r>
      <w:r>
        <w:rPr>
          <w:rFonts w:hint="eastAsia" w:ascii="宋体" w:hAnsi="宋体"/>
          <w:color w:val="auto"/>
          <w:sz w:val="24"/>
          <w:szCs w:val="24"/>
        </w:rPr>
        <w:t>出户管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；潜污泵。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2、3、4楼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地下室卫生间内的排水管道</w:t>
      </w:r>
      <w:r>
        <w:rPr>
          <w:rFonts w:hint="eastAsia" w:ascii="宋体" w:hAnsi="宋体"/>
          <w:color w:val="auto"/>
          <w:sz w:val="24"/>
          <w:szCs w:val="24"/>
        </w:rPr>
        <w:t>。</w:t>
      </w: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 xml:space="preserve">    3、</w:t>
      </w:r>
      <w:r>
        <w:rPr>
          <w:rFonts w:hint="eastAsia" w:ascii="宋体" w:hAnsi="宋体"/>
          <w:color w:val="auto"/>
          <w:sz w:val="24"/>
          <w:szCs w:val="24"/>
        </w:rPr>
        <w:t>室内消火栓系统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/>
          <w:color w:val="auto"/>
          <w:sz w:val="24"/>
          <w:szCs w:val="24"/>
        </w:rPr>
        <w:t>住宅楼的室内消火栓管道、消火栓箱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；</w:t>
      </w:r>
      <w:r>
        <w:rPr>
          <w:rFonts w:hint="eastAsia" w:ascii="宋体" w:hAnsi="宋体"/>
          <w:color w:val="auto"/>
          <w:sz w:val="24"/>
          <w:szCs w:val="24"/>
        </w:rPr>
        <w:t>干管阀门及位于公共区域的立管阀门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；消火栓泵。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color w:val="auto"/>
          <w:sz w:val="24"/>
          <w:szCs w:val="24"/>
          <w:lang w:val="zh-CN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zh-CN" w:eastAsia="zh-CN"/>
        </w:rPr>
        <w:t>采暖通风与空气调节：</w:t>
      </w: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 xml:space="preserve">  1、各楼室内采暖干管、采暖立管及相应位置的阀门配件（不包括散热器）；楼栋采暖入户处设置热计量装置。</w:t>
      </w: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 xml:space="preserve">    2、2号楼内加压送风机、排烟风机及相关的阀门附件。</w:t>
      </w:r>
    </w:p>
    <w:p>
      <w:pPr>
        <w:pStyle w:val="7"/>
        <w:numPr>
          <w:numId w:val="0"/>
        </w:numPr>
        <w:spacing w:line="360" w:lineRule="auto"/>
        <w:rPr>
          <w:rFonts w:hint="eastAsia" w:ascii="宋体" w:hAnsi="宋体" w:cs="宋体"/>
          <w:b/>
          <w:bCs w:val="0"/>
          <w:sz w:val="24"/>
          <w:szCs w:val="24"/>
        </w:rPr>
      </w:pPr>
    </w:p>
    <w:p>
      <w:pPr>
        <w:pStyle w:val="7"/>
        <w:numPr>
          <w:numId w:val="0"/>
        </w:numPr>
        <w:spacing w:line="360" w:lineRule="auto"/>
        <w:rPr>
          <w:rFonts w:hint="eastAsia" w:ascii="宋体" w:hAnsi="宋体" w:cs="宋体"/>
          <w:b/>
          <w:bCs w:val="0"/>
          <w:sz w:val="24"/>
          <w:szCs w:val="24"/>
        </w:rPr>
      </w:pP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三、</w:t>
      </w:r>
      <w:r>
        <w:rPr>
          <w:rFonts w:hint="eastAsia" w:ascii="宋体" w:hAnsi="宋体" w:cs="宋体"/>
          <w:b/>
          <w:bCs w:val="0"/>
          <w:sz w:val="24"/>
          <w:szCs w:val="24"/>
        </w:rPr>
        <w:t>工期计算：</w:t>
      </w:r>
    </w:p>
    <w:p>
      <w:pPr>
        <w:pStyle w:val="7"/>
        <w:numPr>
          <w:numId w:val="0"/>
        </w:numPr>
        <w:spacing w:line="360" w:lineRule="auto"/>
        <w:ind w:leftChars="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sz w:val="24"/>
          <w:szCs w:val="24"/>
        </w:rPr>
        <w:t>计算结果：朱各庄12号院428天。</w:t>
      </w:r>
    </w:p>
    <w:p>
      <w:pPr>
        <w:pStyle w:val="7"/>
        <w:spacing w:line="360" w:lineRule="auto"/>
        <w:ind w:left="0" w:leftChars="0" w:firstLine="0" w:firstLineChars="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sz w:val="24"/>
          <w:szCs w:val="24"/>
        </w:rPr>
        <w:t>计算过程：1号楼365+30+（315+30+110+10+145+20）*0.1=428天。</w:t>
      </w:r>
    </w:p>
    <w:p>
      <w:pPr>
        <w:pStyle w:val="7"/>
        <w:numPr>
          <w:numId w:val="0"/>
        </w:numPr>
        <w:spacing w:line="360" w:lineRule="auto"/>
        <w:ind w:leftChars="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宋体" w:hAnsi="宋体" w:cs="宋体"/>
          <w:bCs/>
          <w:sz w:val="24"/>
          <w:szCs w:val="24"/>
        </w:rPr>
        <w:t xml:space="preserve">工期计算依据：《2018年北京市建设工程工期定额》 </w:t>
      </w:r>
    </w:p>
    <w:p>
      <w:pPr>
        <w:spacing w:line="480" w:lineRule="auto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pict>
          <v:shape id="图片 1" o:spid="_x0000_s1026" type="#_x0000_t75" style="height:500.75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7"/>
        <w:spacing w:line="360" w:lineRule="auto"/>
        <w:ind w:left="480" w:firstLine="0" w:firstLineChars="0"/>
        <w:rPr>
          <w:rFonts w:ascii="宋体" w:hAnsi="宋体" w:cs="宋体"/>
          <w:bCs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pict>
          <v:shape id="图片 2" o:spid="_x0000_s1027" type="#_x0000_t75" style="height:529.1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numPr>
          <w:numId w:val="0"/>
        </w:numPr>
        <w:spacing w:line="360" w:lineRule="auto"/>
        <w:rPr>
          <w:rFonts w:hint="eastAsia" w:ascii="宋体" w:hAnsi="宋体" w:cs="宋体"/>
          <w:b/>
          <w:bCs w:val="0"/>
          <w:sz w:val="24"/>
          <w:szCs w:val="24"/>
        </w:rPr>
      </w:pP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四、</w:t>
      </w:r>
      <w:r>
        <w:rPr>
          <w:rFonts w:hint="eastAsia" w:ascii="宋体" w:hAnsi="宋体" w:cs="宋体"/>
          <w:b/>
          <w:bCs w:val="0"/>
          <w:sz w:val="24"/>
          <w:szCs w:val="24"/>
        </w:rPr>
        <w:t>拆除工程量简述</w:t>
      </w: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：</w:t>
      </w:r>
    </w:p>
    <w:p>
      <w:pPr>
        <w:pStyle w:val="7"/>
        <w:numPr>
          <w:numId w:val="0"/>
        </w:numPr>
        <w:spacing w:line="360" w:lineRule="auto"/>
        <w:ind w:leftChars="0" w:firstLine="480" w:firstLineChars="200"/>
        <w:rPr>
          <w:rFonts w:hint="eastAsia" w:ascii="宋体" w:hAnsi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1、外线</w:t>
      </w:r>
      <w:r>
        <w:rPr>
          <w:rFonts w:hint="eastAsia" w:ascii="宋体" w:hAnsi="宋体" w:cs="宋体"/>
          <w:bCs/>
          <w:sz w:val="24"/>
          <w:szCs w:val="24"/>
        </w:rPr>
        <w:t>工程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拆除量：透水砖路面及水泥路面拆除，信报箱拆装，围墙清理面层，拆除大门。</w:t>
      </w:r>
      <w:r>
        <w:rPr>
          <w:rFonts w:hint="eastAsia" w:ascii="Times New Roman" w:hAnsi="Times New Roman"/>
          <w:sz w:val="24"/>
          <w:szCs w:val="24"/>
        </w:rPr>
        <w:t>室外</w:t>
      </w:r>
      <w:r>
        <w:rPr>
          <w:rFonts w:hint="eastAsia" w:ascii="Times New Roman" w:hAnsi="Times New Roman"/>
          <w:sz w:val="24"/>
          <w:szCs w:val="24"/>
          <w:lang w:eastAsia="zh-CN"/>
        </w:rPr>
        <w:t>市政给</w:t>
      </w:r>
      <w:r>
        <w:rPr>
          <w:rFonts w:hint="eastAsia" w:ascii="Times New Roman" w:hAnsi="Times New Roman"/>
          <w:sz w:val="24"/>
          <w:szCs w:val="24"/>
        </w:rPr>
        <w:t>水</w:t>
      </w:r>
      <w:r>
        <w:rPr>
          <w:rFonts w:hint="eastAsia" w:ascii="Times New Roman" w:hAnsi="Times New Roman"/>
          <w:sz w:val="24"/>
          <w:szCs w:val="24"/>
          <w:lang w:eastAsia="zh-CN"/>
        </w:rPr>
        <w:t>、加压给水、污水、雨水</w:t>
      </w:r>
      <w:r>
        <w:rPr>
          <w:rFonts w:hint="eastAsia" w:ascii="Times New Roman" w:hAnsi="Times New Roman"/>
          <w:sz w:val="24"/>
          <w:szCs w:val="24"/>
        </w:rPr>
        <w:t>管道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拆除，</w:t>
      </w:r>
      <w:r>
        <w:rPr>
          <w:rFonts w:hint="eastAsia" w:ascii="Times New Roman" w:hAnsi="Times New Roman"/>
          <w:sz w:val="24"/>
          <w:szCs w:val="24"/>
          <w:lang w:eastAsia="zh-CN"/>
        </w:rPr>
        <w:t>给排水井盖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拆除，</w:t>
      </w:r>
      <w:r>
        <w:rPr>
          <w:rFonts w:hint="eastAsia" w:ascii="Times New Roman" w:hAnsi="Times New Roman"/>
          <w:sz w:val="24"/>
          <w:szCs w:val="24"/>
          <w:lang w:eastAsia="zh-CN"/>
        </w:rPr>
        <w:t>雨污水</w:t>
      </w:r>
      <w:r>
        <w:rPr>
          <w:rFonts w:hint="eastAsia" w:ascii="Times New Roman" w:hAnsi="Times New Roman"/>
          <w:sz w:val="24"/>
          <w:szCs w:val="24"/>
        </w:rPr>
        <w:t>检查井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拆除，</w:t>
      </w:r>
      <w:r>
        <w:rPr>
          <w:rFonts w:hint="eastAsia" w:ascii="Times New Roman" w:hAnsi="Times New Roman"/>
          <w:sz w:val="24"/>
          <w:szCs w:val="24"/>
          <w:lang w:eastAsia="zh-CN"/>
        </w:rPr>
        <w:t>原有雨水箅子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拆除，</w:t>
      </w:r>
      <w:r>
        <w:rPr>
          <w:rFonts w:hint="eastAsia" w:ascii="Times New Roman" w:hAnsi="Times New Roman"/>
          <w:sz w:val="24"/>
          <w:szCs w:val="24"/>
          <w:lang w:eastAsia="zh-CN"/>
        </w:rPr>
        <w:t>原有化粪池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拆除。</w:t>
      </w:r>
      <w:r>
        <w:rPr>
          <w:rFonts w:hint="eastAsia"/>
          <w:sz w:val="24"/>
          <w:szCs w:val="24"/>
        </w:rPr>
        <w:t>室外</w:t>
      </w:r>
      <w:r>
        <w:rPr>
          <w:rFonts w:hint="eastAsia"/>
          <w:sz w:val="24"/>
          <w:szCs w:val="24"/>
          <w:lang w:eastAsia="zh-CN"/>
        </w:rPr>
        <w:t>暖沟中的采暖管道及相应阀</w:t>
      </w:r>
      <w:r>
        <w:rPr>
          <w:rFonts w:hint="eastAsia"/>
          <w:color w:val="auto"/>
          <w:sz w:val="24"/>
          <w:szCs w:val="24"/>
          <w:lang w:eastAsia="zh-CN"/>
        </w:rPr>
        <w:t>门附件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拆除，</w:t>
      </w:r>
      <w:r>
        <w:rPr>
          <w:rFonts w:hint="eastAsia"/>
          <w:color w:val="auto"/>
          <w:kern w:val="0"/>
          <w:sz w:val="24"/>
          <w:szCs w:val="20"/>
          <w:lang w:eastAsia="zh-CN"/>
        </w:rPr>
        <w:t>值班室和东侧平房</w:t>
      </w:r>
      <w:r>
        <w:rPr>
          <w:rFonts w:hint="eastAsia"/>
          <w:color w:val="auto"/>
          <w:kern w:val="0"/>
          <w:sz w:val="24"/>
          <w:szCs w:val="20"/>
        </w:rPr>
        <w:t>内所有采暖管道及其相应阀门附件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拆除，</w:t>
      </w:r>
      <w:r>
        <w:rPr>
          <w:rFonts w:hint="eastAsia"/>
          <w:color w:val="auto"/>
          <w:kern w:val="0"/>
          <w:sz w:val="24"/>
          <w:szCs w:val="20"/>
          <w:lang w:eastAsia="zh-CN"/>
        </w:rPr>
        <w:t>值班室内原有散热器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拆除。</w:t>
      </w:r>
    </w:p>
    <w:p>
      <w:pPr>
        <w:pStyle w:val="7"/>
        <w:numPr>
          <w:numId w:val="0"/>
        </w:numPr>
        <w:spacing w:line="360" w:lineRule="auto"/>
        <w:ind w:leftChars="0"/>
        <w:rPr>
          <w:rFonts w:hint="eastAsia" w:ascii="宋体" w:hAnsi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   2、</w:t>
      </w:r>
      <w:r>
        <w:rPr>
          <w:rFonts w:hint="eastAsia" w:ascii="宋体" w:hAnsi="宋体" w:cs="宋体"/>
          <w:bCs/>
          <w:sz w:val="24"/>
          <w:szCs w:val="24"/>
        </w:rPr>
        <w:t>建筑工程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拆除量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：门窗拆除，外窗护栏拆除，外立面面层及保温防水拆除，屋面保温防水拆除，空调机罩及室外机拆除移位，雨</w:t>
      </w:r>
      <w:r>
        <w:rPr>
          <w:rFonts w:hint="eastAsia" w:ascii="宋体" w:hAnsi="宋体" w:cs="宋体"/>
          <w:bCs/>
          <w:sz w:val="24"/>
          <w:szCs w:val="24"/>
        </w:rPr>
        <w:t>落管拆除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Cs/>
          <w:sz w:val="24"/>
          <w:szCs w:val="24"/>
        </w:rPr>
        <w:t>散水拆除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Cs/>
          <w:sz w:val="24"/>
          <w:szCs w:val="24"/>
        </w:rPr>
        <w:t>台阶拆除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，公共区域</w:t>
      </w:r>
      <w:r>
        <w:rPr>
          <w:rFonts w:hint="eastAsia" w:ascii="宋体" w:hAnsi="宋体" w:cs="宋体"/>
          <w:bCs/>
          <w:sz w:val="24"/>
          <w:szCs w:val="24"/>
        </w:rPr>
        <w:t>墙面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及顶棚</w:t>
      </w:r>
      <w:r>
        <w:rPr>
          <w:rFonts w:hint="eastAsia" w:ascii="宋体" w:hAnsi="宋体" w:cs="宋体"/>
          <w:bCs/>
          <w:sz w:val="24"/>
          <w:szCs w:val="24"/>
        </w:rPr>
        <w:t>抹灰铲除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。</w:t>
      </w:r>
    </w:p>
    <w:p>
      <w:pPr>
        <w:pStyle w:val="7"/>
        <w:numPr>
          <w:ilvl w:val="0"/>
          <w:numId w:val="3"/>
        </w:numPr>
        <w:spacing w:line="360" w:lineRule="auto"/>
        <w:ind w:leftChars="0"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设</w:t>
      </w: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备</w:t>
      </w:r>
      <w:r>
        <w:rPr>
          <w:rFonts w:hint="eastAsia" w:ascii="宋体" w:hAnsi="宋体" w:cs="宋体"/>
          <w:bCs/>
          <w:color w:val="auto"/>
          <w:sz w:val="24"/>
          <w:szCs w:val="24"/>
        </w:rPr>
        <w:t>工程</w:t>
      </w: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拆除量：</w:t>
      </w:r>
      <w:r>
        <w:rPr>
          <w:rFonts w:hint="eastAsia" w:ascii="Times New Roman" w:hAnsi="Times New Roman"/>
          <w:color w:val="auto"/>
          <w:sz w:val="24"/>
          <w:szCs w:val="24"/>
        </w:rPr>
        <w:t>各住宅楼</w:t>
      </w:r>
      <w:r>
        <w:rPr>
          <w:rFonts w:ascii="Times New Roman" w:hAnsi="Times New Roman"/>
          <w:color w:val="auto"/>
          <w:sz w:val="24"/>
          <w:szCs w:val="24"/>
        </w:rPr>
        <w:t>室内给水干管、立管</w:t>
      </w:r>
      <w:r>
        <w:rPr>
          <w:rFonts w:hint="eastAsia" w:ascii="宋体" w:hAnsi="宋体" w:cs="宋体"/>
          <w:bCs/>
          <w:color w:val="auto"/>
          <w:sz w:val="24"/>
          <w:szCs w:val="24"/>
          <w:lang w:eastAsia="zh-CN"/>
        </w:rPr>
        <w:t>拆除，</w:t>
      </w:r>
      <w:r>
        <w:rPr>
          <w:rFonts w:ascii="Times New Roman" w:hAnsi="Times New Roman"/>
          <w:color w:val="auto"/>
          <w:sz w:val="24"/>
          <w:szCs w:val="24"/>
        </w:rPr>
        <w:t>干管阀门及位于公共区域的立管阀门</w:t>
      </w:r>
      <w:r>
        <w:rPr>
          <w:rFonts w:hint="eastAsia" w:ascii="宋体" w:hAnsi="宋体" w:cs="宋体"/>
          <w:bCs/>
          <w:color w:val="auto"/>
          <w:sz w:val="24"/>
          <w:szCs w:val="24"/>
          <w:lang w:eastAsia="zh-CN"/>
        </w:rPr>
        <w:t>拆除，</w:t>
      </w:r>
      <w:r>
        <w:rPr>
          <w:rFonts w:hint="eastAsia" w:ascii="Times New Roman" w:hAnsi="Times New Roman"/>
          <w:color w:val="auto"/>
          <w:sz w:val="24"/>
          <w:szCs w:val="24"/>
          <w:lang w:eastAsia="zh-CN"/>
        </w:rPr>
        <w:t>户内水表</w:t>
      </w:r>
      <w:r>
        <w:rPr>
          <w:rFonts w:hint="eastAsia" w:ascii="宋体" w:hAnsi="宋体" w:cs="宋体"/>
          <w:bCs/>
          <w:color w:val="auto"/>
          <w:sz w:val="24"/>
          <w:szCs w:val="24"/>
          <w:lang w:eastAsia="zh-CN"/>
        </w:rPr>
        <w:t>拆除，</w:t>
      </w:r>
      <w:r>
        <w:rPr>
          <w:rFonts w:hint="eastAsia" w:ascii="Times New Roman" w:hAnsi="Times New Roman"/>
          <w:color w:val="auto"/>
          <w:sz w:val="24"/>
          <w:szCs w:val="24"/>
          <w:lang w:eastAsia="zh-CN"/>
        </w:rPr>
        <w:t>无负压供水设备</w:t>
      </w:r>
      <w:r>
        <w:rPr>
          <w:rFonts w:hint="eastAsia" w:ascii="宋体" w:hAnsi="宋体" w:cs="宋体"/>
          <w:bCs/>
          <w:color w:val="auto"/>
          <w:sz w:val="24"/>
          <w:szCs w:val="24"/>
          <w:lang w:eastAsia="zh-CN"/>
        </w:rPr>
        <w:t>拆除，</w:t>
      </w:r>
      <w:r>
        <w:rPr>
          <w:rFonts w:hint="eastAsia" w:ascii="Times New Roman" w:hAnsi="Times New Roman"/>
          <w:color w:val="auto"/>
          <w:sz w:val="24"/>
          <w:szCs w:val="24"/>
          <w:lang w:val="en-US" w:eastAsia="zh-CN"/>
        </w:rPr>
        <w:t>2</w:t>
      </w:r>
      <w:r>
        <w:rPr>
          <w:rFonts w:hint="eastAsia"/>
          <w:color w:val="auto"/>
          <w:sz w:val="24"/>
          <w:szCs w:val="24"/>
          <w:lang w:val="en-US" w:eastAsia="zh-CN"/>
        </w:rPr>
        <w:t>、3、</w:t>
      </w:r>
      <w:r>
        <w:rPr>
          <w:rFonts w:hint="eastAsia" w:ascii="Times New Roman" w:hAnsi="Times New Roman"/>
          <w:color w:val="auto"/>
          <w:sz w:val="24"/>
          <w:szCs w:val="24"/>
          <w:lang w:val="en-US" w:eastAsia="zh-CN"/>
        </w:rPr>
        <w:t>4楼</w:t>
      </w:r>
      <w:r>
        <w:rPr>
          <w:rFonts w:hint="eastAsia" w:ascii="Times New Roman" w:hAnsi="Times New Roman"/>
          <w:color w:val="auto"/>
          <w:sz w:val="24"/>
          <w:szCs w:val="24"/>
          <w:lang w:eastAsia="zh-CN"/>
        </w:rPr>
        <w:t>地下室卫生间内的给水管道</w:t>
      </w:r>
      <w:r>
        <w:rPr>
          <w:rFonts w:hint="eastAsia" w:ascii="宋体" w:hAnsi="宋体" w:cs="宋体"/>
          <w:bCs/>
          <w:color w:val="auto"/>
          <w:sz w:val="24"/>
          <w:szCs w:val="24"/>
          <w:lang w:eastAsia="zh-CN"/>
        </w:rPr>
        <w:t>拆除，</w:t>
      </w:r>
      <w:r>
        <w:rPr>
          <w:rFonts w:hint="eastAsia" w:ascii="宋体" w:hAnsi="宋体"/>
          <w:color w:val="auto"/>
          <w:sz w:val="24"/>
          <w:szCs w:val="24"/>
        </w:rPr>
        <w:t>各住宅楼室内排水立管、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干管、</w:t>
      </w:r>
      <w:r>
        <w:rPr>
          <w:rFonts w:hint="eastAsia" w:ascii="宋体" w:hAnsi="宋体"/>
          <w:color w:val="auto"/>
          <w:sz w:val="24"/>
          <w:szCs w:val="24"/>
        </w:rPr>
        <w:t>出户管</w:t>
      </w:r>
      <w:r>
        <w:rPr>
          <w:rFonts w:hint="eastAsia" w:ascii="宋体" w:hAnsi="宋体" w:cs="宋体"/>
          <w:bCs/>
          <w:color w:val="auto"/>
          <w:sz w:val="24"/>
          <w:szCs w:val="24"/>
          <w:lang w:eastAsia="zh-CN"/>
        </w:rPr>
        <w:t>拆除，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潜污泵</w:t>
      </w:r>
      <w:r>
        <w:rPr>
          <w:rFonts w:hint="eastAsia" w:ascii="宋体" w:hAnsi="宋体" w:cs="宋体"/>
          <w:bCs/>
          <w:color w:val="auto"/>
          <w:sz w:val="24"/>
          <w:szCs w:val="24"/>
          <w:lang w:eastAsia="zh-CN"/>
        </w:rPr>
        <w:t>拆除，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2、3、4楼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地下室卫生间内的排水管道</w:t>
      </w:r>
      <w:r>
        <w:rPr>
          <w:rFonts w:hint="eastAsia" w:ascii="宋体" w:hAnsi="宋体" w:cs="宋体"/>
          <w:bCs/>
          <w:color w:val="auto"/>
          <w:sz w:val="24"/>
          <w:szCs w:val="24"/>
          <w:lang w:eastAsia="zh-CN"/>
        </w:rPr>
        <w:t>拆除，</w:t>
      </w:r>
      <w:r>
        <w:rPr>
          <w:rFonts w:hint="eastAsia" w:ascii="宋体" w:hAnsi="宋体"/>
          <w:color w:val="auto"/>
          <w:sz w:val="24"/>
          <w:szCs w:val="24"/>
        </w:rPr>
        <w:t>住宅楼的室内消火栓管道、消火栓箱</w:t>
      </w:r>
      <w:r>
        <w:rPr>
          <w:rFonts w:hint="eastAsia" w:ascii="宋体" w:hAnsi="宋体" w:cs="宋体"/>
          <w:bCs/>
          <w:color w:val="auto"/>
          <w:sz w:val="24"/>
          <w:szCs w:val="24"/>
          <w:lang w:eastAsia="zh-CN"/>
        </w:rPr>
        <w:t>拆除，</w:t>
      </w:r>
      <w:r>
        <w:rPr>
          <w:rFonts w:hint="eastAsia" w:ascii="宋体" w:hAnsi="宋体"/>
          <w:color w:val="auto"/>
          <w:sz w:val="24"/>
          <w:szCs w:val="24"/>
        </w:rPr>
        <w:t>干管阀门及位于公共区域的立管阀门</w:t>
      </w:r>
      <w:r>
        <w:rPr>
          <w:rFonts w:hint="eastAsia" w:ascii="宋体" w:hAnsi="宋体" w:cs="宋体"/>
          <w:bCs/>
          <w:color w:val="auto"/>
          <w:sz w:val="24"/>
          <w:szCs w:val="24"/>
          <w:lang w:eastAsia="zh-CN"/>
        </w:rPr>
        <w:t>拆除，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消火栓泵</w:t>
      </w:r>
      <w:r>
        <w:rPr>
          <w:rFonts w:hint="eastAsia" w:ascii="宋体" w:hAnsi="宋体" w:cs="宋体"/>
          <w:bCs/>
          <w:color w:val="auto"/>
          <w:sz w:val="24"/>
          <w:szCs w:val="24"/>
          <w:lang w:eastAsia="zh-CN"/>
        </w:rPr>
        <w:t>拆除，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各楼室内采暖干管、采暖立管及相应位置的阀门配件（不包括散热器）</w:t>
      </w:r>
      <w:r>
        <w:rPr>
          <w:rFonts w:hint="eastAsia" w:ascii="宋体" w:hAnsi="宋体" w:cs="宋体"/>
          <w:bCs/>
          <w:color w:val="auto"/>
          <w:sz w:val="24"/>
          <w:szCs w:val="24"/>
          <w:lang w:eastAsia="zh-CN"/>
        </w:rPr>
        <w:t>拆除，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楼栋采暖入户处设置热计量装置</w:t>
      </w:r>
      <w:r>
        <w:rPr>
          <w:rFonts w:hint="eastAsia" w:ascii="宋体" w:hAnsi="宋体" w:cs="宋体"/>
          <w:bCs/>
          <w:color w:val="auto"/>
          <w:sz w:val="24"/>
          <w:szCs w:val="24"/>
          <w:lang w:eastAsia="zh-CN"/>
        </w:rPr>
        <w:t>拆除，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2号楼内加压送风机、排烟风机及相关的阀门附件</w:t>
      </w:r>
      <w:r>
        <w:rPr>
          <w:rFonts w:hint="eastAsia" w:ascii="宋体" w:hAnsi="宋体" w:cs="宋体"/>
          <w:bCs/>
          <w:color w:val="auto"/>
          <w:sz w:val="24"/>
          <w:szCs w:val="24"/>
          <w:lang w:eastAsia="zh-CN"/>
        </w:rPr>
        <w:t>拆除。</w:t>
      </w:r>
    </w:p>
    <w:p>
      <w:pPr>
        <w:pStyle w:val="7"/>
        <w:numPr>
          <w:numId w:val="0"/>
        </w:numPr>
        <w:spacing w:line="360" w:lineRule="auto"/>
        <w:ind w:leftChars="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 xml:space="preserve">    4、</w:t>
      </w:r>
      <w:r>
        <w:rPr>
          <w:rFonts w:hint="eastAsia" w:ascii="宋体" w:hAnsi="宋体" w:cs="宋体"/>
          <w:bCs/>
          <w:color w:val="auto"/>
          <w:sz w:val="24"/>
          <w:szCs w:val="24"/>
          <w:lang w:eastAsia="zh-CN"/>
        </w:rPr>
        <w:t>电气</w:t>
      </w:r>
      <w:r>
        <w:rPr>
          <w:rFonts w:hint="eastAsia" w:ascii="宋体" w:hAnsi="宋体" w:cs="宋体"/>
          <w:bCs/>
          <w:color w:val="auto"/>
          <w:sz w:val="24"/>
          <w:szCs w:val="24"/>
        </w:rPr>
        <w:t>工程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拆除量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：</w:t>
      </w:r>
      <w:r>
        <w:rPr>
          <w:rFonts w:hint="eastAsia" w:ascii="宋体" w:hAnsi="宋体"/>
          <w:color w:val="auto"/>
          <w:sz w:val="24"/>
          <w:szCs w:val="24"/>
        </w:rPr>
        <w:t>公共区域配电设备及线路</w:t>
      </w:r>
      <w:r>
        <w:rPr>
          <w:rFonts w:hint="eastAsia" w:ascii="宋体" w:hAnsi="宋体" w:cs="宋体"/>
          <w:bCs/>
          <w:color w:val="auto"/>
          <w:sz w:val="24"/>
          <w:szCs w:val="24"/>
          <w:lang w:eastAsia="zh-CN"/>
        </w:rPr>
        <w:t>拆除，</w:t>
      </w:r>
      <w:r>
        <w:rPr>
          <w:rFonts w:hint="eastAsia" w:ascii="宋体" w:hAnsi="宋体"/>
          <w:color w:val="auto"/>
          <w:sz w:val="24"/>
          <w:szCs w:val="24"/>
        </w:rPr>
        <w:t>公共区域照明线路及灯具</w:t>
      </w:r>
      <w:r>
        <w:rPr>
          <w:rFonts w:hint="eastAsia" w:ascii="宋体" w:hAnsi="宋体" w:cs="宋体"/>
          <w:bCs/>
          <w:color w:val="auto"/>
          <w:sz w:val="24"/>
          <w:szCs w:val="24"/>
          <w:lang w:eastAsia="zh-CN"/>
        </w:rPr>
        <w:t>除，</w:t>
      </w:r>
      <w:r>
        <w:rPr>
          <w:rFonts w:hint="eastAsia" w:ascii="宋体" w:hAnsi="宋体"/>
          <w:color w:val="auto"/>
          <w:sz w:val="24"/>
          <w:szCs w:val="24"/>
        </w:rPr>
        <w:t>楼内强电线路规整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楼内弱电线路规整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auto"/>
          <w:sz w:val="24"/>
          <w:szCs w:val="24"/>
        </w:rPr>
        <w:t>屋面防雷接地系统检修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ascii="宋体" w:hAnsi="宋体" w:cs="宋体"/>
          <w:bCs/>
          <w:sz w:val="24"/>
          <w:szCs w:val="24"/>
        </w:rPr>
      </w:pPr>
    </w:p>
    <w:p>
      <w:pPr>
        <w:spacing w:line="360" w:lineRule="auto"/>
        <w:rPr>
          <w:rFonts w:ascii="宋体" w:hAnsi="宋体" w:cs="宋体"/>
          <w:bCs/>
          <w:sz w:val="24"/>
          <w:szCs w:val="24"/>
        </w:rPr>
      </w:pPr>
    </w:p>
    <w:p>
      <w:pPr>
        <w:pStyle w:val="7"/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52438610">
    <w:nsid w:val="5C885552"/>
    <w:multiLevelType w:val="singleLevel"/>
    <w:tmpl w:val="5C885552"/>
    <w:lvl w:ilvl="0" w:tentative="1">
      <w:start w:val="2"/>
      <w:numFmt w:val="chineseCounting"/>
      <w:suff w:val="nothing"/>
      <w:lvlText w:val="%1、"/>
      <w:lvlJc w:val="left"/>
    </w:lvl>
  </w:abstractNum>
  <w:abstractNum w:abstractNumId="1552616710">
    <w:nsid w:val="5C8B0D06"/>
    <w:multiLevelType w:val="singleLevel"/>
    <w:tmpl w:val="5C8B0D06"/>
    <w:lvl w:ilvl="0" w:tentative="1">
      <w:start w:val="1"/>
      <w:numFmt w:val="chineseCounting"/>
      <w:suff w:val="nothing"/>
      <w:lvlText w:val="%1、"/>
      <w:lvlJc w:val="left"/>
    </w:lvl>
  </w:abstractNum>
  <w:abstractNum w:abstractNumId="1552624814">
    <w:nsid w:val="5C8B2CAE"/>
    <w:multiLevelType w:val="singleLevel"/>
    <w:tmpl w:val="5C8B2CAE"/>
    <w:lvl w:ilvl="0" w:tentative="1">
      <w:start w:val="3"/>
      <w:numFmt w:val="decimal"/>
      <w:suff w:val="nothing"/>
      <w:lvlText w:val="%1、"/>
      <w:lvlJc w:val="left"/>
    </w:lvl>
  </w:abstractNum>
  <w:num w:numId="1">
    <w:abstractNumId w:val="1552616710"/>
  </w:num>
  <w:num w:numId="2">
    <w:abstractNumId w:val="1552438610"/>
  </w:num>
  <w:num w:numId="3">
    <w:abstractNumId w:val="15526248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80F54"/>
    <w:rsid w:val="000369B4"/>
    <w:rsid w:val="000E3CD6"/>
    <w:rsid w:val="00195DA3"/>
    <w:rsid w:val="001F6A85"/>
    <w:rsid w:val="00280F54"/>
    <w:rsid w:val="00351F2C"/>
    <w:rsid w:val="00371680"/>
    <w:rsid w:val="003B3A75"/>
    <w:rsid w:val="00471B25"/>
    <w:rsid w:val="005F0C0D"/>
    <w:rsid w:val="006E0B68"/>
    <w:rsid w:val="00722A57"/>
    <w:rsid w:val="0073735B"/>
    <w:rsid w:val="00766F39"/>
    <w:rsid w:val="007B7842"/>
    <w:rsid w:val="0081298D"/>
    <w:rsid w:val="00927A6B"/>
    <w:rsid w:val="00946A26"/>
    <w:rsid w:val="00A44864"/>
    <w:rsid w:val="00C01190"/>
    <w:rsid w:val="00C13F3D"/>
    <w:rsid w:val="00C329AB"/>
    <w:rsid w:val="00C46DD2"/>
    <w:rsid w:val="00D22B03"/>
    <w:rsid w:val="00D97942"/>
    <w:rsid w:val="00F26DCC"/>
    <w:rsid w:val="00FC79BA"/>
    <w:rsid w:val="06801C3B"/>
    <w:rsid w:val="07770ECE"/>
    <w:rsid w:val="0EDF2674"/>
    <w:rsid w:val="1B8078AA"/>
    <w:rsid w:val="20A5211B"/>
    <w:rsid w:val="242755E0"/>
    <w:rsid w:val="2C940BB2"/>
    <w:rsid w:val="36787C69"/>
    <w:rsid w:val="3AE05E24"/>
    <w:rsid w:val="43962AEF"/>
    <w:rsid w:val="4490400C"/>
    <w:rsid w:val="4A9500E9"/>
    <w:rsid w:val="50213603"/>
    <w:rsid w:val="5BEA5B28"/>
    <w:rsid w:val="5E712AFE"/>
    <w:rsid w:val="65104BDB"/>
    <w:rsid w:val="7978414C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5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109</Words>
  <Characters>622</Characters>
  <Lines>5</Lines>
  <Paragraphs>1</Paragraphs>
  <ScaleCrop>false</ScaleCrop>
  <LinksUpToDate>false</LinksUpToDate>
  <CharactersWithSpaces>0</CharactersWithSpaces>
  <Application>WPS Office_9.1.0.5041_{F1E327BC-269C-435d-A152-05C5408002CA}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2019-03-18T03:09:00Z</dcterms:created>
  <dc:creator>Administrator</dc:creator>
  <cp:lastModifiedBy>WR</cp:lastModifiedBy>
  <dcterms:modified xsi:type="dcterms:W3CDTF">2019-03-26T13:03:47Z</dcterms:modified>
  <dc:title>朱各庄12号院节能综合整治工程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2052-9.1.0.5041</vt:lpwstr>
  </property>
</Properties>
</file>