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031" w:rsidRPr="00B25646" w:rsidRDefault="00900B9B" w:rsidP="00900B9B">
      <w:pPr>
        <w:jc w:val="center"/>
        <w:rPr>
          <w:b/>
          <w:sz w:val="40"/>
        </w:rPr>
      </w:pPr>
      <w:r w:rsidRPr="00B25646">
        <w:rPr>
          <w:rFonts w:hint="eastAsia"/>
          <w:b/>
          <w:sz w:val="40"/>
        </w:rPr>
        <w:t>技术需求书</w:t>
      </w:r>
    </w:p>
    <w:p w:rsidR="00900B9B" w:rsidRDefault="00900B9B" w:rsidP="00900B9B">
      <w:pPr>
        <w:pStyle w:val="1"/>
        <w:numPr>
          <w:ilvl w:val="0"/>
          <w:numId w:val="1"/>
        </w:numPr>
        <w:rPr>
          <w:sz w:val="28"/>
        </w:rPr>
      </w:pPr>
      <w:r w:rsidRPr="00B25646">
        <w:rPr>
          <w:rFonts w:hint="eastAsia"/>
          <w:sz w:val="28"/>
        </w:rPr>
        <w:t>项目概述</w:t>
      </w:r>
    </w:p>
    <w:p w:rsidR="00372B01" w:rsidRDefault="007A04E1" w:rsidP="00372B01">
      <w:pPr>
        <w:spacing w:line="360" w:lineRule="auto"/>
        <w:ind w:firstLine="420"/>
        <w:rPr>
          <w:sz w:val="24"/>
        </w:rPr>
      </w:pPr>
      <w:r>
        <w:rPr>
          <w:rFonts w:hint="eastAsia"/>
          <w:sz w:val="24"/>
        </w:rPr>
        <w:t>为了适应</w:t>
      </w:r>
      <w:r w:rsidR="00372B01">
        <w:rPr>
          <w:rFonts w:hint="eastAsia"/>
          <w:sz w:val="24"/>
        </w:rPr>
        <w:t>当前的安全形势，</w:t>
      </w:r>
      <w:r>
        <w:rPr>
          <w:rFonts w:hint="eastAsia"/>
          <w:sz w:val="24"/>
        </w:rPr>
        <w:t>进一步提高机关网安全保密能力，我院将</w:t>
      </w:r>
      <w:r w:rsidR="00DB79FF">
        <w:rPr>
          <w:rFonts w:hint="eastAsia"/>
          <w:sz w:val="24"/>
        </w:rPr>
        <w:t>在</w:t>
      </w:r>
      <w:r w:rsidR="00064F6A">
        <w:rPr>
          <w:rFonts w:hint="eastAsia"/>
          <w:sz w:val="24"/>
        </w:rPr>
        <w:t>安全可靠</w:t>
      </w:r>
      <w:r w:rsidR="00DB79FF">
        <w:rPr>
          <w:rFonts w:hint="eastAsia"/>
          <w:sz w:val="24"/>
        </w:rPr>
        <w:t>环境下对</w:t>
      </w:r>
      <w:r>
        <w:rPr>
          <w:rFonts w:hint="eastAsia"/>
          <w:sz w:val="24"/>
        </w:rPr>
        <w:t>机关网密码安全平台</w:t>
      </w:r>
      <w:r w:rsidR="00DB79FF">
        <w:rPr>
          <w:rFonts w:hint="eastAsia"/>
          <w:sz w:val="24"/>
        </w:rPr>
        <w:t>系统</w:t>
      </w:r>
      <w:r>
        <w:rPr>
          <w:rFonts w:hint="eastAsia"/>
          <w:sz w:val="24"/>
        </w:rPr>
        <w:t>进行升级改造。</w:t>
      </w:r>
      <w:r w:rsidR="00DB79FF">
        <w:rPr>
          <w:rFonts w:hint="eastAsia"/>
          <w:sz w:val="24"/>
        </w:rPr>
        <w:t>新建系统</w:t>
      </w:r>
      <w:r w:rsidR="00064F6A">
        <w:rPr>
          <w:rFonts w:hint="eastAsia"/>
          <w:sz w:val="24"/>
        </w:rPr>
        <w:t>必须</w:t>
      </w:r>
      <w:r w:rsidR="00DB79FF">
        <w:rPr>
          <w:rFonts w:hint="eastAsia"/>
          <w:sz w:val="24"/>
        </w:rPr>
        <w:t>能够在安全可靠环境下运行，并且</w:t>
      </w:r>
      <w:r w:rsidR="00064F6A">
        <w:rPr>
          <w:rFonts w:hint="eastAsia"/>
          <w:sz w:val="24"/>
        </w:rPr>
        <w:t>与当前</w:t>
      </w:r>
      <w:r>
        <w:rPr>
          <w:rFonts w:hint="eastAsia"/>
          <w:sz w:val="24"/>
        </w:rPr>
        <w:t>密码安全平台</w:t>
      </w:r>
      <w:r w:rsidR="00DB79FF">
        <w:rPr>
          <w:rFonts w:hint="eastAsia"/>
          <w:sz w:val="24"/>
        </w:rPr>
        <w:t>系统</w:t>
      </w:r>
      <w:r w:rsidR="00064F6A">
        <w:rPr>
          <w:rFonts w:hint="eastAsia"/>
          <w:sz w:val="24"/>
        </w:rPr>
        <w:t>保持相同的体系结构、应用方法和管理模式，</w:t>
      </w:r>
      <w:r w:rsidR="00C04EF5">
        <w:rPr>
          <w:rFonts w:hint="eastAsia"/>
          <w:sz w:val="24"/>
        </w:rPr>
        <w:t>能够</w:t>
      </w:r>
      <w:r w:rsidR="00DB79FF">
        <w:rPr>
          <w:rFonts w:hint="eastAsia"/>
          <w:sz w:val="24"/>
        </w:rPr>
        <w:t>有效接入</w:t>
      </w:r>
      <w:r w:rsidR="00C04EF5">
        <w:rPr>
          <w:rFonts w:hint="eastAsia"/>
          <w:sz w:val="24"/>
        </w:rPr>
        <w:t>机关网，满足</w:t>
      </w:r>
      <w:r w:rsidR="00064F6A">
        <w:rPr>
          <w:rFonts w:hint="eastAsia"/>
          <w:sz w:val="24"/>
        </w:rPr>
        <w:t>机关网稳定运行、运维管理和使用习惯等各方面的要求。</w:t>
      </w:r>
    </w:p>
    <w:p w:rsidR="00B25646" w:rsidRDefault="007A04E1" w:rsidP="005707DA">
      <w:pPr>
        <w:spacing w:line="360" w:lineRule="auto"/>
        <w:ind w:firstLine="420"/>
        <w:rPr>
          <w:sz w:val="24"/>
        </w:rPr>
      </w:pPr>
      <w:r w:rsidRPr="007A2518">
        <w:rPr>
          <w:rFonts w:hint="eastAsia"/>
          <w:sz w:val="24"/>
        </w:rPr>
        <w:t>密码安全平台</w:t>
      </w:r>
      <w:r w:rsidR="005707DA">
        <w:rPr>
          <w:rFonts w:hint="eastAsia"/>
          <w:sz w:val="24"/>
        </w:rPr>
        <w:t>为业务应用提供密码服务和信任服务保障，</w:t>
      </w:r>
      <w:r w:rsidR="005C2350" w:rsidRPr="007A2518">
        <w:rPr>
          <w:rFonts w:hint="eastAsia"/>
          <w:sz w:val="24"/>
        </w:rPr>
        <w:t>由</w:t>
      </w:r>
      <w:r w:rsidR="00D04D7C" w:rsidRPr="007A2518">
        <w:rPr>
          <w:rFonts w:hint="eastAsia"/>
          <w:sz w:val="24"/>
        </w:rPr>
        <w:t>密码管理系统、</w:t>
      </w:r>
      <w:r w:rsidR="007A2518" w:rsidRPr="007A2518">
        <w:rPr>
          <w:rFonts w:hint="eastAsia"/>
          <w:sz w:val="24"/>
        </w:rPr>
        <w:t>数字证书认证系统、</w:t>
      </w:r>
      <w:r w:rsidR="005C2350" w:rsidRPr="007A2518">
        <w:rPr>
          <w:rFonts w:hint="eastAsia"/>
          <w:sz w:val="24"/>
        </w:rPr>
        <w:t>信任服务设施、电子文件集中加密存储系统组成。</w:t>
      </w:r>
    </w:p>
    <w:p w:rsidR="00BB11D2" w:rsidRDefault="003038E2" w:rsidP="003038E2">
      <w:pPr>
        <w:spacing w:line="360" w:lineRule="auto"/>
        <w:ind w:firstLine="420"/>
        <w:rPr>
          <w:sz w:val="24"/>
        </w:rPr>
      </w:pPr>
      <w:r>
        <w:rPr>
          <w:rFonts w:hint="eastAsia"/>
          <w:sz w:val="24"/>
        </w:rPr>
        <w:t>机关网</w:t>
      </w:r>
      <w:r w:rsidR="002F4902">
        <w:rPr>
          <w:rFonts w:hint="eastAsia"/>
          <w:sz w:val="24"/>
        </w:rPr>
        <w:t>中配备有密码设备，密码设备需由密码管理系统进行</w:t>
      </w:r>
      <w:r w:rsidR="002F4902" w:rsidRPr="002F4902">
        <w:rPr>
          <w:rFonts w:hint="eastAsia"/>
          <w:sz w:val="24"/>
        </w:rPr>
        <w:t>统一</w:t>
      </w:r>
      <w:r w:rsidR="002F4902">
        <w:rPr>
          <w:rFonts w:hint="eastAsia"/>
          <w:sz w:val="24"/>
        </w:rPr>
        <w:t>密钥管理、在线集中管控，以确保密码设备安全使用</w:t>
      </w:r>
      <w:r w:rsidR="00436E17">
        <w:rPr>
          <w:rFonts w:hint="eastAsia"/>
          <w:sz w:val="24"/>
        </w:rPr>
        <w:t>。</w:t>
      </w:r>
    </w:p>
    <w:p w:rsidR="002F4902" w:rsidRDefault="00DB79FF" w:rsidP="003038E2">
      <w:pPr>
        <w:spacing w:line="360" w:lineRule="auto"/>
        <w:ind w:firstLine="420"/>
        <w:rPr>
          <w:sz w:val="24"/>
        </w:rPr>
      </w:pPr>
      <w:r>
        <w:rPr>
          <w:rFonts w:hint="eastAsia"/>
          <w:sz w:val="24"/>
        </w:rPr>
        <w:t>建设数字证书认证系统，采用数字证书作为实体身份验证凭证，保障</w:t>
      </w:r>
      <w:r w:rsidR="00993C94">
        <w:rPr>
          <w:rFonts w:hint="eastAsia"/>
          <w:sz w:val="24"/>
        </w:rPr>
        <w:t>机关网中用户、应用、设备等身份可信，</w:t>
      </w:r>
      <w:r w:rsidR="002F4902">
        <w:rPr>
          <w:rFonts w:hint="eastAsia"/>
          <w:sz w:val="24"/>
        </w:rPr>
        <w:t>为用户、应用、设备等颁发证书，并提供证书全生命周期管理、证书查询验证服务</w:t>
      </w:r>
      <w:r w:rsidR="00436E17">
        <w:rPr>
          <w:rFonts w:hint="eastAsia"/>
          <w:sz w:val="24"/>
        </w:rPr>
        <w:t>。</w:t>
      </w:r>
    </w:p>
    <w:p w:rsidR="002F4902" w:rsidRDefault="00DB79FF" w:rsidP="003038E2">
      <w:pPr>
        <w:spacing w:line="360" w:lineRule="auto"/>
        <w:ind w:firstLine="420"/>
        <w:rPr>
          <w:sz w:val="24"/>
        </w:rPr>
      </w:pPr>
      <w:r>
        <w:rPr>
          <w:rFonts w:hint="eastAsia"/>
          <w:sz w:val="24"/>
        </w:rPr>
        <w:t>建设机关网信任服务设施，</w:t>
      </w:r>
      <w:r w:rsidR="002A2151">
        <w:rPr>
          <w:rFonts w:hint="eastAsia"/>
          <w:sz w:val="24"/>
        </w:rPr>
        <w:t>实现机关网中用户、组织机构、应用、网络等资源统一管理，</w:t>
      </w:r>
      <w:r>
        <w:rPr>
          <w:rFonts w:hint="eastAsia"/>
          <w:sz w:val="24"/>
        </w:rPr>
        <w:t>实现</w:t>
      </w:r>
      <w:r w:rsidR="00AD7A58">
        <w:rPr>
          <w:rFonts w:hint="eastAsia"/>
          <w:sz w:val="24"/>
        </w:rPr>
        <w:t>应用访问、网络接入统一授权，</w:t>
      </w:r>
      <w:r>
        <w:rPr>
          <w:rFonts w:hint="eastAsia"/>
          <w:sz w:val="24"/>
        </w:rPr>
        <w:t>实现</w:t>
      </w:r>
      <w:r w:rsidR="00AD7A58">
        <w:rPr>
          <w:rFonts w:hint="eastAsia"/>
          <w:sz w:val="24"/>
        </w:rPr>
        <w:t>用户统一认证、应用单点登录，</w:t>
      </w:r>
      <w:r>
        <w:rPr>
          <w:rFonts w:hint="eastAsia"/>
          <w:sz w:val="24"/>
        </w:rPr>
        <w:t>实现</w:t>
      </w:r>
      <w:r w:rsidR="00195DF4">
        <w:rPr>
          <w:rFonts w:hint="eastAsia"/>
          <w:sz w:val="24"/>
        </w:rPr>
        <w:t>设备时间统一、提供时间戳服务，实现</w:t>
      </w:r>
      <w:r w:rsidR="00631DFA">
        <w:rPr>
          <w:rFonts w:hint="eastAsia"/>
          <w:sz w:val="24"/>
        </w:rPr>
        <w:t>电子公文签章、验章，确保公文</w:t>
      </w:r>
      <w:r w:rsidR="00D57CA8">
        <w:rPr>
          <w:rFonts w:hint="eastAsia"/>
          <w:sz w:val="24"/>
        </w:rPr>
        <w:t>完整性、真实性及抗抵赖性</w:t>
      </w:r>
      <w:r w:rsidR="00436E17">
        <w:rPr>
          <w:rFonts w:hint="eastAsia"/>
          <w:sz w:val="24"/>
        </w:rPr>
        <w:t>。</w:t>
      </w:r>
    </w:p>
    <w:p w:rsidR="00E92356" w:rsidRPr="002F4902" w:rsidRDefault="00E92356" w:rsidP="003038E2">
      <w:pPr>
        <w:spacing w:line="360" w:lineRule="auto"/>
        <w:ind w:firstLine="420"/>
        <w:rPr>
          <w:sz w:val="24"/>
        </w:rPr>
      </w:pPr>
      <w:r>
        <w:rPr>
          <w:rFonts w:hint="eastAsia"/>
          <w:sz w:val="24"/>
        </w:rPr>
        <w:t>机关网中各类业务应用系统将产生大量电子文件，为确保电子文件安全，需建设电子文件集中加密存储系统，对电子文件进行集中加密存储。</w:t>
      </w:r>
    </w:p>
    <w:p w:rsidR="005C2350" w:rsidRDefault="005C2350" w:rsidP="005C2350">
      <w:pPr>
        <w:pStyle w:val="1"/>
        <w:numPr>
          <w:ilvl w:val="0"/>
          <w:numId w:val="1"/>
        </w:numPr>
        <w:rPr>
          <w:sz w:val="28"/>
        </w:rPr>
      </w:pPr>
      <w:r w:rsidRPr="005C2350">
        <w:rPr>
          <w:rFonts w:hint="eastAsia"/>
          <w:sz w:val="28"/>
        </w:rPr>
        <w:t>建设内容</w:t>
      </w:r>
    </w:p>
    <w:p w:rsidR="007A2518" w:rsidRDefault="007A2518" w:rsidP="007A2518">
      <w:pPr>
        <w:spacing w:line="360" w:lineRule="auto"/>
        <w:ind w:firstLine="420"/>
        <w:rPr>
          <w:sz w:val="24"/>
        </w:rPr>
      </w:pPr>
      <w:r w:rsidRPr="007A2518">
        <w:rPr>
          <w:rFonts w:hint="eastAsia"/>
          <w:sz w:val="24"/>
        </w:rPr>
        <w:t>本项目建设密码管理系统、数字证书认证系统、信任服务设施和电子文件集中加密存储系统</w:t>
      </w:r>
      <w:r w:rsidR="00042F97">
        <w:rPr>
          <w:rFonts w:hint="eastAsia"/>
          <w:sz w:val="24"/>
        </w:rPr>
        <w:t>。本</w:t>
      </w:r>
      <w:r w:rsidR="00993C94">
        <w:rPr>
          <w:rFonts w:hint="eastAsia"/>
          <w:sz w:val="24"/>
        </w:rPr>
        <w:t>项目</w:t>
      </w:r>
      <w:r w:rsidR="00042F97">
        <w:rPr>
          <w:rFonts w:hint="eastAsia"/>
          <w:sz w:val="24"/>
        </w:rPr>
        <w:t>只采购软件系统，硬件设备在其他项目中统一采购</w:t>
      </w:r>
      <w:r w:rsidRPr="007A2518">
        <w:rPr>
          <w:rFonts w:hint="eastAsia"/>
          <w:sz w:val="24"/>
        </w:rPr>
        <w:t>。</w:t>
      </w:r>
    </w:p>
    <w:p w:rsidR="007A2518" w:rsidRPr="007A2518" w:rsidRDefault="007A2518" w:rsidP="007A2518">
      <w:pPr>
        <w:pStyle w:val="a3"/>
        <w:numPr>
          <w:ilvl w:val="0"/>
          <w:numId w:val="6"/>
        </w:numPr>
        <w:spacing w:line="360" w:lineRule="auto"/>
        <w:ind w:firstLineChars="0"/>
        <w:rPr>
          <w:b/>
          <w:sz w:val="24"/>
        </w:rPr>
      </w:pPr>
      <w:r w:rsidRPr="007A2518">
        <w:rPr>
          <w:rFonts w:hint="eastAsia"/>
          <w:b/>
          <w:sz w:val="24"/>
        </w:rPr>
        <w:t>密码管理系统</w:t>
      </w:r>
    </w:p>
    <w:p w:rsidR="007A2518" w:rsidRPr="007A2518" w:rsidRDefault="007A2518" w:rsidP="007A2518">
      <w:pPr>
        <w:spacing w:line="360" w:lineRule="auto"/>
        <w:ind w:firstLine="420"/>
        <w:rPr>
          <w:sz w:val="24"/>
        </w:rPr>
      </w:pPr>
      <w:r w:rsidRPr="007A2518">
        <w:rPr>
          <w:rFonts w:hint="eastAsia"/>
          <w:sz w:val="24"/>
        </w:rPr>
        <w:t>建设密码管理系统，对密钥进行全生命周期管理，对密码设备进行在线管理，</w:t>
      </w:r>
      <w:r w:rsidRPr="007A2518">
        <w:rPr>
          <w:rFonts w:hint="eastAsia"/>
          <w:sz w:val="24"/>
        </w:rPr>
        <w:lastRenderedPageBreak/>
        <w:t>提升机关网信息安全保障所需的密码管理支撑能力。</w:t>
      </w:r>
    </w:p>
    <w:p w:rsidR="00D04D7C" w:rsidRPr="007A2518" w:rsidRDefault="00D04D7C" w:rsidP="007206E6">
      <w:pPr>
        <w:pStyle w:val="a3"/>
        <w:numPr>
          <w:ilvl w:val="0"/>
          <w:numId w:val="6"/>
        </w:numPr>
        <w:spacing w:line="360" w:lineRule="auto"/>
        <w:ind w:firstLineChars="0"/>
        <w:rPr>
          <w:b/>
          <w:sz w:val="24"/>
        </w:rPr>
      </w:pPr>
      <w:r w:rsidRPr="007A2518">
        <w:rPr>
          <w:rFonts w:hint="eastAsia"/>
          <w:b/>
          <w:sz w:val="24"/>
        </w:rPr>
        <w:t>数字证书认证系统</w:t>
      </w:r>
    </w:p>
    <w:p w:rsidR="00CD7EBF" w:rsidRPr="007A2518" w:rsidRDefault="00CD7EBF" w:rsidP="00CD7EBF">
      <w:pPr>
        <w:spacing w:line="360" w:lineRule="auto"/>
        <w:ind w:firstLine="420"/>
        <w:rPr>
          <w:sz w:val="24"/>
        </w:rPr>
      </w:pPr>
      <w:r w:rsidRPr="007A2518">
        <w:rPr>
          <w:rFonts w:hint="eastAsia"/>
          <w:sz w:val="24"/>
        </w:rPr>
        <w:t>建设数字证书认证系统，为机关网中的用户、</w:t>
      </w:r>
      <w:r w:rsidR="003E3D35">
        <w:rPr>
          <w:rFonts w:hint="eastAsia"/>
          <w:sz w:val="24"/>
        </w:rPr>
        <w:t>应用、设备</w:t>
      </w:r>
      <w:r w:rsidRPr="007A2518">
        <w:rPr>
          <w:rFonts w:hint="eastAsia"/>
          <w:sz w:val="24"/>
        </w:rPr>
        <w:t>等各种实体签发公钥证书，作为实体在机关网中的唯一可信身份标识，并对公钥证书及其密钥进行全生命周期的管理，从而建立实体间信任的基础，使得机关网中基于证书的身份认证机制得以有效实现。</w:t>
      </w:r>
    </w:p>
    <w:p w:rsidR="00D04D7C" w:rsidRPr="007A2518" w:rsidRDefault="00D04D7C" w:rsidP="007206E6">
      <w:pPr>
        <w:pStyle w:val="a3"/>
        <w:numPr>
          <w:ilvl w:val="0"/>
          <w:numId w:val="6"/>
        </w:numPr>
        <w:spacing w:line="360" w:lineRule="auto"/>
        <w:ind w:firstLineChars="0"/>
        <w:rPr>
          <w:b/>
          <w:sz w:val="24"/>
        </w:rPr>
      </w:pPr>
      <w:r w:rsidRPr="007A2518">
        <w:rPr>
          <w:rFonts w:hint="eastAsia"/>
          <w:b/>
          <w:sz w:val="24"/>
        </w:rPr>
        <w:t>信任服务设施</w:t>
      </w:r>
    </w:p>
    <w:p w:rsidR="00891329" w:rsidRPr="007A2518" w:rsidRDefault="00891329" w:rsidP="00381F1C">
      <w:pPr>
        <w:spacing w:line="360" w:lineRule="auto"/>
        <w:ind w:firstLine="420"/>
        <w:rPr>
          <w:sz w:val="24"/>
        </w:rPr>
      </w:pPr>
      <w:r w:rsidRPr="007A2518">
        <w:rPr>
          <w:rFonts w:hint="eastAsia"/>
          <w:sz w:val="24"/>
        </w:rPr>
        <w:t>建设信任服务设施，</w:t>
      </w:r>
      <w:r w:rsidR="00FF169A" w:rsidRPr="007A2518">
        <w:rPr>
          <w:rFonts w:hint="eastAsia"/>
          <w:sz w:val="24"/>
        </w:rPr>
        <w:t>对机关网中的资源信息进行统一管理</w:t>
      </w:r>
      <w:r w:rsidR="008A3D86" w:rsidRPr="007A2518">
        <w:rPr>
          <w:rFonts w:hint="eastAsia"/>
          <w:sz w:val="24"/>
        </w:rPr>
        <w:t>，</w:t>
      </w:r>
      <w:r w:rsidR="000F4547" w:rsidRPr="007A2518">
        <w:rPr>
          <w:rFonts w:hint="eastAsia"/>
          <w:sz w:val="24"/>
        </w:rPr>
        <w:t>对应用访问和网络接入进行</w:t>
      </w:r>
      <w:r w:rsidR="00664996">
        <w:rPr>
          <w:rFonts w:hint="eastAsia"/>
          <w:sz w:val="24"/>
        </w:rPr>
        <w:t>统一</w:t>
      </w:r>
      <w:r w:rsidR="00381F1C" w:rsidRPr="007A2518">
        <w:rPr>
          <w:rFonts w:hint="eastAsia"/>
          <w:sz w:val="24"/>
        </w:rPr>
        <w:t>授权</w:t>
      </w:r>
      <w:r w:rsidR="008A3D86" w:rsidRPr="007A2518">
        <w:rPr>
          <w:rFonts w:hint="eastAsia"/>
          <w:sz w:val="24"/>
        </w:rPr>
        <w:t>，</w:t>
      </w:r>
      <w:r w:rsidR="00381F1C" w:rsidRPr="007A2518">
        <w:rPr>
          <w:rFonts w:hint="eastAsia"/>
          <w:sz w:val="24"/>
        </w:rPr>
        <w:t>对用户进行</w:t>
      </w:r>
      <w:r w:rsidR="00664996">
        <w:rPr>
          <w:rFonts w:hint="eastAsia"/>
          <w:sz w:val="24"/>
        </w:rPr>
        <w:t>统一</w:t>
      </w:r>
      <w:r w:rsidR="00381F1C" w:rsidRPr="007A2518">
        <w:rPr>
          <w:rFonts w:hint="eastAsia"/>
          <w:sz w:val="24"/>
        </w:rPr>
        <w:t>身份认证</w:t>
      </w:r>
      <w:r w:rsidR="008A3D86" w:rsidRPr="007A2518">
        <w:rPr>
          <w:rFonts w:hint="eastAsia"/>
          <w:sz w:val="24"/>
        </w:rPr>
        <w:t>，提供统一时间同步和时间戳服务，提供电子公文签章验章服务，实现机关网网络环境可信、可管。</w:t>
      </w:r>
    </w:p>
    <w:p w:rsidR="00D04D7C" w:rsidRPr="007A2518" w:rsidRDefault="0064470C" w:rsidP="007206E6">
      <w:pPr>
        <w:pStyle w:val="a3"/>
        <w:numPr>
          <w:ilvl w:val="0"/>
          <w:numId w:val="6"/>
        </w:numPr>
        <w:spacing w:line="360" w:lineRule="auto"/>
        <w:ind w:firstLineChars="0"/>
        <w:rPr>
          <w:b/>
          <w:sz w:val="24"/>
        </w:rPr>
      </w:pPr>
      <w:r w:rsidRPr="007A2518">
        <w:rPr>
          <w:rFonts w:hint="eastAsia"/>
          <w:b/>
          <w:sz w:val="24"/>
        </w:rPr>
        <w:t>电子文件集中加密存储系统</w:t>
      </w:r>
    </w:p>
    <w:p w:rsidR="00FB1D4A" w:rsidRDefault="00FB1D4A" w:rsidP="008E651A">
      <w:pPr>
        <w:spacing w:line="360" w:lineRule="auto"/>
        <w:ind w:firstLine="420"/>
        <w:rPr>
          <w:sz w:val="24"/>
        </w:rPr>
      </w:pPr>
      <w:r w:rsidRPr="007A2518">
        <w:rPr>
          <w:rFonts w:hint="eastAsia"/>
          <w:sz w:val="24"/>
        </w:rPr>
        <w:t>建设</w:t>
      </w:r>
      <w:r w:rsidR="008E651A" w:rsidRPr="007A2518">
        <w:rPr>
          <w:rFonts w:hint="eastAsia"/>
          <w:sz w:val="24"/>
        </w:rPr>
        <w:t>电子文件集中加密存储系统，</w:t>
      </w:r>
      <w:r w:rsidRPr="007A2518">
        <w:rPr>
          <w:rFonts w:hint="eastAsia"/>
          <w:sz w:val="24"/>
        </w:rPr>
        <w:t>对存储在后台的文件进行加密，实现可控的数据安全共享，确保只有用户本人或其授权用户才能访问数据</w:t>
      </w:r>
      <w:r w:rsidR="0037767D" w:rsidRPr="007A2518">
        <w:rPr>
          <w:rFonts w:hint="eastAsia"/>
          <w:sz w:val="24"/>
        </w:rPr>
        <w:t>，</w:t>
      </w:r>
      <w:r w:rsidRPr="007A2518">
        <w:rPr>
          <w:rFonts w:hint="eastAsia"/>
          <w:sz w:val="24"/>
        </w:rPr>
        <w:t>为用户提供安全可靠的网络集中存储环境。</w:t>
      </w:r>
    </w:p>
    <w:p w:rsidR="007A2518" w:rsidRPr="007A2518" w:rsidRDefault="007A2518" w:rsidP="008E651A">
      <w:pPr>
        <w:spacing w:line="360" w:lineRule="auto"/>
        <w:ind w:firstLine="420"/>
        <w:rPr>
          <w:sz w:val="24"/>
        </w:rPr>
      </w:pPr>
    </w:p>
    <w:p w:rsidR="007A2518" w:rsidRDefault="007A2518" w:rsidP="007A2518">
      <w:pPr>
        <w:pStyle w:val="a4"/>
        <w:keepNext/>
        <w:jc w:val="center"/>
      </w:pPr>
      <w:r>
        <w:rPr>
          <w:rFonts w:hint="eastAsia"/>
        </w:rPr>
        <w:t>表</w:t>
      </w:r>
      <w:r w:rsidR="00323922">
        <w:fldChar w:fldCharType="begin"/>
      </w:r>
      <w:r>
        <w:rPr>
          <w:rFonts w:hint="eastAsia"/>
        </w:rPr>
        <w:instrText xml:space="preserve">SEQ </w:instrText>
      </w:r>
      <w:r>
        <w:rPr>
          <w:rFonts w:hint="eastAsia"/>
        </w:rPr>
        <w:instrText>表</w:instrText>
      </w:r>
      <w:r>
        <w:rPr>
          <w:rFonts w:hint="eastAsia"/>
        </w:rPr>
        <w:instrText xml:space="preserve"> \* ARABIC</w:instrText>
      </w:r>
      <w:r w:rsidR="00323922">
        <w:fldChar w:fldCharType="separate"/>
      </w:r>
      <w:r>
        <w:rPr>
          <w:noProof/>
        </w:rPr>
        <w:t>1</w:t>
      </w:r>
      <w:r w:rsidR="00323922">
        <w:fldChar w:fldCharType="end"/>
      </w:r>
      <w:r>
        <w:rPr>
          <w:rFonts w:hint="eastAsia"/>
        </w:rPr>
        <w:t>招标货物清单</w:t>
      </w:r>
    </w:p>
    <w:tbl>
      <w:tblPr>
        <w:tblW w:w="6587" w:type="dxa"/>
        <w:jc w:val="center"/>
        <w:tblLook w:val="04A0"/>
      </w:tblPr>
      <w:tblGrid>
        <w:gridCol w:w="3252"/>
        <w:gridCol w:w="1843"/>
        <w:gridCol w:w="850"/>
        <w:gridCol w:w="642"/>
      </w:tblGrid>
      <w:tr w:rsidR="007A2518" w:rsidRPr="007A2518" w:rsidTr="007A2518">
        <w:trPr>
          <w:trHeight w:val="270"/>
          <w:jc w:val="center"/>
        </w:trPr>
        <w:tc>
          <w:tcPr>
            <w:tcW w:w="3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7A2518" w:rsidRPr="007A2518" w:rsidRDefault="007A2518" w:rsidP="00CA4D44">
            <w:pPr>
              <w:widowControl/>
              <w:jc w:val="center"/>
              <w:rPr>
                <w:rFonts w:ascii="宋体" w:hAnsi="宋体" w:cs="宋体"/>
                <w:b/>
                <w:color w:val="000000"/>
                <w:kern w:val="0"/>
                <w:szCs w:val="21"/>
              </w:rPr>
            </w:pPr>
            <w:r w:rsidRPr="007A2518">
              <w:rPr>
                <w:rFonts w:ascii="宋体" w:hAnsi="宋体" w:cs="宋体" w:hint="eastAsia"/>
                <w:b/>
                <w:color w:val="000000"/>
                <w:kern w:val="0"/>
                <w:szCs w:val="21"/>
              </w:rPr>
              <w:t>产品名称</w:t>
            </w:r>
          </w:p>
        </w:tc>
        <w:tc>
          <w:tcPr>
            <w:tcW w:w="184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7A2518" w:rsidRPr="007A2518" w:rsidRDefault="007A2518" w:rsidP="00CA4D44">
            <w:pPr>
              <w:widowControl/>
              <w:jc w:val="center"/>
              <w:rPr>
                <w:rFonts w:ascii="宋体" w:hAnsi="宋体" w:cs="宋体"/>
                <w:b/>
                <w:color w:val="000000"/>
                <w:kern w:val="0"/>
                <w:szCs w:val="21"/>
              </w:rPr>
            </w:pPr>
            <w:r w:rsidRPr="007A2518">
              <w:rPr>
                <w:rFonts w:ascii="宋体" w:hAnsi="宋体" w:cs="宋体" w:hint="eastAsia"/>
                <w:b/>
                <w:color w:val="000000"/>
                <w:kern w:val="0"/>
                <w:szCs w:val="21"/>
              </w:rPr>
              <w:t>形态</w:t>
            </w:r>
          </w:p>
        </w:tc>
        <w:tc>
          <w:tcPr>
            <w:tcW w:w="85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7A2518" w:rsidRPr="007A2518" w:rsidRDefault="007A2518" w:rsidP="00CA4D44">
            <w:pPr>
              <w:widowControl/>
              <w:jc w:val="center"/>
              <w:rPr>
                <w:rFonts w:ascii="宋体" w:hAnsi="宋体" w:cs="宋体"/>
                <w:b/>
                <w:color w:val="000000"/>
                <w:kern w:val="0"/>
                <w:szCs w:val="21"/>
              </w:rPr>
            </w:pPr>
            <w:r w:rsidRPr="007A2518">
              <w:rPr>
                <w:rFonts w:ascii="宋体" w:hAnsi="宋体" w:cs="宋体" w:hint="eastAsia"/>
                <w:b/>
                <w:color w:val="000000"/>
                <w:kern w:val="0"/>
                <w:szCs w:val="21"/>
              </w:rPr>
              <w:t>数量</w:t>
            </w:r>
          </w:p>
        </w:tc>
        <w:tc>
          <w:tcPr>
            <w:tcW w:w="64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7A2518" w:rsidRPr="007A2518" w:rsidRDefault="007A2518" w:rsidP="00CA4D44">
            <w:pPr>
              <w:widowControl/>
              <w:jc w:val="center"/>
              <w:rPr>
                <w:rFonts w:ascii="宋体" w:hAnsi="宋体" w:cs="宋体"/>
                <w:b/>
                <w:color w:val="000000"/>
                <w:kern w:val="0"/>
                <w:szCs w:val="21"/>
              </w:rPr>
            </w:pPr>
            <w:r w:rsidRPr="007A2518">
              <w:rPr>
                <w:rFonts w:ascii="宋体" w:hAnsi="宋体" w:cs="宋体" w:hint="eastAsia"/>
                <w:b/>
                <w:color w:val="000000"/>
                <w:kern w:val="0"/>
                <w:szCs w:val="21"/>
              </w:rPr>
              <w:t>单位</w:t>
            </w:r>
          </w:p>
        </w:tc>
      </w:tr>
      <w:tr w:rsidR="007A2518" w:rsidRPr="007A2518" w:rsidTr="007A2518">
        <w:trPr>
          <w:trHeight w:val="270"/>
          <w:jc w:val="center"/>
        </w:trPr>
        <w:tc>
          <w:tcPr>
            <w:tcW w:w="3252" w:type="dxa"/>
            <w:tcBorders>
              <w:top w:val="nil"/>
              <w:left w:val="single" w:sz="4" w:space="0" w:color="auto"/>
              <w:bottom w:val="single" w:sz="4" w:space="0" w:color="auto"/>
              <w:right w:val="single" w:sz="4" w:space="0" w:color="auto"/>
            </w:tcBorders>
            <w:shd w:val="clear" w:color="auto" w:fill="auto"/>
            <w:noWrap/>
            <w:vAlign w:val="center"/>
            <w:hideMark/>
          </w:tcPr>
          <w:p w:rsidR="007A2518" w:rsidRPr="007A2518" w:rsidRDefault="007A2518" w:rsidP="00CA4D44">
            <w:pPr>
              <w:widowControl/>
              <w:jc w:val="left"/>
              <w:rPr>
                <w:rFonts w:ascii="宋体" w:hAnsi="宋体" w:cs="宋体"/>
                <w:color w:val="000000"/>
                <w:kern w:val="0"/>
                <w:szCs w:val="21"/>
              </w:rPr>
            </w:pPr>
            <w:r w:rsidRPr="007A2518">
              <w:rPr>
                <w:rFonts w:ascii="宋体" w:hAnsi="宋体" w:cs="宋体" w:hint="eastAsia"/>
                <w:color w:val="000000"/>
                <w:kern w:val="0"/>
                <w:szCs w:val="21"/>
              </w:rPr>
              <w:t>密码管理系统</w:t>
            </w:r>
          </w:p>
        </w:tc>
        <w:tc>
          <w:tcPr>
            <w:tcW w:w="1843" w:type="dxa"/>
            <w:tcBorders>
              <w:top w:val="nil"/>
              <w:left w:val="nil"/>
              <w:bottom w:val="single" w:sz="4" w:space="0" w:color="auto"/>
              <w:right w:val="single" w:sz="4" w:space="0" w:color="auto"/>
            </w:tcBorders>
            <w:shd w:val="clear" w:color="auto" w:fill="auto"/>
            <w:noWrap/>
            <w:vAlign w:val="center"/>
            <w:hideMark/>
          </w:tcPr>
          <w:p w:rsidR="007A2518" w:rsidRPr="007A2518" w:rsidRDefault="007A2518" w:rsidP="00DE36B5">
            <w:pPr>
              <w:widowControl/>
              <w:jc w:val="center"/>
              <w:rPr>
                <w:rFonts w:ascii="宋体" w:hAnsi="宋体" w:cs="宋体"/>
                <w:color w:val="000000"/>
                <w:kern w:val="0"/>
                <w:szCs w:val="21"/>
              </w:rPr>
            </w:pPr>
            <w:r w:rsidRPr="007A2518">
              <w:rPr>
                <w:rFonts w:ascii="宋体" w:hAnsi="宋体" w:cs="宋体" w:hint="eastAsia"/>
                <w:color w:val="000000"/>
                <w:kern w:val="0"/>
                <w:szCs w:val="21"/>
              </w:rPr>
              <w:t>软件</w:t>
            </w:r>
          </w:p>
        </w:tc>
        <w:tc>
          <w:tcPr>
            <w:tcW w:w="850" w:type="dxa"/>
            <w:tcBorders>
              <w:top w:val="nil"/>
              <w:left w:val="nil"/>
              <w:bottom w:val="single" w:sz="4" w:space="0" w:color="auto"/>
              <w:right w:val="single" w:sz="4" w:space="0" w:color="auto"/>
            </w:tcBorders>
            <w:shd w:val="clear" w:color="auto" w:fill="auto"/>
            <w:noWrap/>
            <w:vAlign w:val="center"/>
            <w:hideMark/>
          </w:tcPr>
          <w:p w:rsidR="007A2518" w:rsidRPr="007A2518" w:rsidRDefault="007A2518" w:rsidP="00CA4D44">
            <w:pPr>
              <w:widowControl/>
              <w:jc w:val="center"/>
              <w:rPr>
                <w:rFonts w:ascii="宋体" w:hAnsi="宋体" w:cs="宋体"/>
                <w:color w:val="000000"/>
                <w:kern w:val="0"/>
                <w:szCs w:val="21"/>
              </w:rPr>
            </w:pPr>
            <w:r w:rsidRPr="007A2518">
              <w:rPr>
                <w:rFonts w:ascii="宋体" w:hAnsi="宋体" w:cs="宋体" w:hint="eastAsia"/>
                <w:color w:val="000000"/>
                <w:kern w:val="0"/>
                <w:szCs w:val="21"/>
              </w:rPr>
              <w:t>1</w:t>
            </w:r>
          </w:p>
        </w:tc>
        <w:tc>
          <w:tcPr>
            <w:tcW w:w="642" w:type="dxa"/>
            <w:tcBorders>
              <w:top w:val="nil"/>
              <w:left w:val="nil"/>
              <w:bottom w:val="single" w:sz="4" w:space="0" w:color="auto"/>
              <w:right w:val="single" w:sz="4" w:space="0" w:color="auto"/>
            </w:tcBorders>
            <w:shd w:val="clear" w:color="auto" w:fill="auto"/>
            <w:noWrap/>
            <w:vAlign w:val="center"/>
            <w:hideMark/>
          </w:tcPr>
          <w:p w:rsidR="007A2518" w:rsidRPr="007A2518" w:rsidRDefault="007A2518" w:rsidP="00CA4D44">
            <w:pPr>
              <w:widowControl/>
              <w:jc w:val="center"/>
              <w:rPr>
                <w:rFonts w:ascii="宋体" w:hAnsi="宋体" w:cs="宋体"/>
                <w:color w:val="000000"/>
                <w:kern w:val="0"/>
                <w:szCs w:val="21"/>
              </w:rPr>
            </w:pPr>
            <w:r w:rsidRPr="007A2518">
              <w:rPr>
                <w:rFonts w:ascii="宋体" w:hAnsi="宋体" w:cs="宋体" w:hint="eastAsia"/>
                <w:color w:val="000000"/>
                <w:kern w:val="0"/>
                <w:szCs w:val="21"/>
              </w:rPr>
              <w:t>套</w:t>
            </w:r>
          </w:p>
        </w:tc>
      </w:tr>
      <w:tr w:rsidR="007A2518" w:rsidRPr="007A2518" w:rsidTr="007A2518">
        <w:trPr>
          <w:trHeight w:val="270"/>
          <w:jc w:val="center"/>
        </w:trPr>
        <w:tc>
          <w:tcPr>
            <w:tcW w:w="3252" w:type="dxa"/>
            <w:tcBorders>
              <w:top w:val="nil"/>
              <w:left w:val="single" w:sz="4" w:space="0" w:color="auto"/>
              <w:bottom w:val="single" w:sz="4" w:space="0" w:color="auto"/>
              <w:right w:val="single" w:sz="4" w:space="0" w:color="auto"/>
            </w:tcBorders>
            <w:shd w:val="clear" w:color="auto" w:fill="auto"/>
            <w:noWrap/>
            <w:vAlign w:val="center"/>
            <w:hideMark/>
          </w:tcPr>
          <w:p w:rsidR="007A2518" w:rsidRPr="007A2518" w:rsidRDefault="007A2518" w:rsidP="00CA4D44">
            <w:pPr>
              <w:widowControl/>
              <w:jc w:val="left"/>
              <w:rPr>
                <w:rFonts w:ascii="宋体" w:hAnsi="宋体" w:cs="宋体"/>
                <w:color w:val="000000"/>
                <w:kern w:val="0"/>
                <w:szCs w:val="21"/>
              </w:rPr>
            </w:pPr>
            <w:r w:rsidRPr="007A2518">
              <w:rPr>
                <w:rFonts w:ascii="宋体" w:hAnsi="宋体" w:cs="宋体" w:hint="eastAsia"/>
                <w:color w:val="000000"/>
                <w:kern w:val="0"/>
                <w:szCs w:val="21"/>
              </w:rPr>
              <w:t>数字证书认证系统</w:t>
            </w:r>
          </w:p>
        </w:tc>
        <w:tc>
          <w:tcPr>
            <w:tcW w:w="1843" w:type="dxa"/>
            <w:tcBorders>
              <w:top w:val="nil"/>
              <w:left w:val="nil"/>
              <w:bottom w:val="single" w:sz="4" w:space="0" w:color="auto"/>
              <w:right w:val="single" w:sz="4" w:space="0" w:color="auto"/>
            </w:tcBorders>
            <w:shd w:val="clear" w:color="auto" w:fill="auto"/>
            <w:noWrap/>
            <w:vAlign w:val="center"/>
            <w:hideMark/>
          </w:tcPr>
          <w:p w:rsidR="007A2518" w:rsidRPr="007A2518" w:rsidRDefault="007A2518" w:rsidP="00CA4D44">
            <w:pPr>
              <w:widowControl/>
              <w:jc w:val="center"/>
              <w:rPr>
                <w:rFonts w:ascii="宋体" w:hAnsi="宋体" w:cs="宋体"/>
                <w:color w:val="000000"/>
                <w:kern w:val="0"/>
                <w:szCs w:val="21"/>
              </w:rPr>
            </w:pPr>
            <w:r w:rsidRPr="007A2518">
              <w:rPr>
                <w:rFonts w:ascii="宋体" w:hAnsi="宋体" w:cs="宋体" w:hint="eastAsia"/>
                <w:color w:val="000000"/>
                <w:kern w:val="0"/>
                <w:szCs w:val="21"/>
              </w:rPr>
              <w:t>软件</w:t>
            </w:r>
          </w:p>
        </w:tc>
        <w:tc>
          <w:tcPr>
            <w:tcW w:w="850" w:type="dxa"/>
            <w:tcBorders>
              <w:top w:val="nil"/>
              <w:left w:val="nil"/>
              <w:bottom w:val="single" w:sz="4" w:space="0" w:color="auto"/>
              <w:right w:val="single" w:sz="4" w:space="0" w:color="auto"/>
            </w:tcBorders>
            <w:shd w:val="clear" w:color="auto" w:fill="auto"/>
            <w:noWrap/>
            <w:vAlign w:val="center"/>
            <w:hideMark/>
          </w:tcPr>
          <w:p w:rsidR="007A2518" w:rsidRPr="007A2518" w:rsidRDefault="007A2518" w:rsidP="00CA4D44">
            <w:pPr>
              <w:widowControl/>
              <w:jc w:val="center"/>
              <w:rPr>
                <w:rFonts w:ascii="宋体" w:hAnsi="宋体" w:cs="宋体"/>
                <w:color w:val="000000"/>
                <w:kern w:val="0"/>
                <w:szCs w:val="21"/>
              </w:rPr>
            </w:pPr>
            <w:r w:rsidRPr="007A2518">
              <w:rPr>
                <w:rFonts w:ascii="宋体" w:hAnsi="宋体" w:cs="宋体" w:hint="eastAsia"/>
                <w:color w:val="000000"/>
                <w:kern w:val="0"/>
                <w:szCs w:val="21"/>
              </w:rPr>
              <w:t>1</w:t>
            </w:r>
          </w:p>
        </w:tc>
        <w:tc>
          <w:tcPr>
            <w:tcW w:w="642" w:type="dxa"/>
            <w:tcBorders>
              <w:top w:val="nil"/>
              <w:left w:val="nil"/>
              <w:bottom w:val="single" w:sz="4" w:space="0" w:color="auto"/>
              <w:right w:val="single" w:sz="4" w:space="0" w:color="auto"/>
            </w:tcBorders>
            <w:shd w:val="clear" w:color="auto" w:fill="auto"/>
            <w:noWrap/>
            <w:vAlign w:val="center"/>
            <w:hideMark/>
          </w:tcPr>
          <w:p w:rsidR="007A2518" w:rsidRPr="007A2518" w:rsidRDefault="007A2518" w:rsidP="00CA4D44">
            <w:pPr>
              <w:widowControl/>
              <w:jc w:val="center"/>
              <w:rPr>
                <w:rFonts w:ascii="宋体" w:hAnsi="宋体" w:cs="宋体"/>
                <w:color w:val="000000"/>
                <w:kern w:val="0"/>
                <w:szCs w:val="21"/>
              </w:rPr>
            </w:pPr>
            <w:r w:rsidRPr="007A2518">
              <w:rPr>
                <w:rFonts w:ascii="宋体" w:hAnsi="宋体" w:cs="宋体" w:hint="eastAsia"/>
                <w:color w:val="000000"/>
                <w:kern w:val="0"/>
                <w:szCs w:val="21"/>
              </w:rPr>
              <w:t>套</w:t>
            </w:r>
          </w:p>
        </w:tc>
      </w:tr>
      <w:tr w:rsidR="007A2518" w:rsidRPr="007A2518" w:rsidTr="007A2518">
        <w:trPr>
          <w:trHeight w:val="270"/>
          <w:jc w:val="center"/>
        </w:trPr>
        <w:tc>
          <w:tcPr>
            <w:tcW w:w="3252" w:type="dxa"/>
            <w:tcBorders>
              <w:top w:val="nil"/>
              <w:left w:val="single" w:sz="4" w:space="0" w:color="auto"/>
              <w:bottom w:val="single" w:sz="4" w:space="0" w:color="auto"/>
              <w:right w:val="single" w:sz="4" w:space="0" w:color="auto"/>
            </w:tcBorders>
            <w:shd w:val="clear" w:color="auto" w:fill="auto"/>
            <w:noWrap/>
            <w:vAlign w:val="center"/>
            <w:hideMark/>
          </w:tcPr>
          <w:p w:rsidR="007A2518" w:rsidRPr="007A2518" w:rsidRDefault="007A2518" w:rsidP="0085069F">
            <w:pPr>
              <w:widowControl/>
              <w:jc w:val="left"/>
              <w:rPr>
                <w:rFonts w:ascii="宋体" w:hAnsi="宋体" w:cs="宋体"/>
                <w:color w:val="000000"/>
                <w:kern w:val="0"/>
                <w:szCs w:val="21"/>
              </w:rPr>
            </w:pPr>
            <w:r w:rsidRPr="007A2518">
              <w:rPr>
                <w:rFonts w:ascii="宋体" w:hAnsi="宋体" w:cs="宋体" w:hint="eastAsia"/>
                <w:color w:val="000000"/>
                <w:kern w:val="0"/>
                <w:szCs w:val="21"/>
              </w:rPr>
              <w:t>信任服务设施</w:t>
            </w:r>
          </w:p>
        </w:tc>
        <w:tc>
          <w:tcPr>
            <w:tcW w:w="1843" w:type="dxa"/>
            <w:tcBorders>
              <w:top w:val="nil"/>
              <w:left w:val="nil"/>
              <w:bottom w:val="single" w:sz="4" w:space="0" w:color="auto"/>
              <w:right w:val="single" w:sz="4" w:space="0" w:color="auto"/>
            </w:tcBorders>
            <w:shd w:val="clear" w:color="auto" w:fill="auto"/>
            <w:noWrap/>
            <w:vAlign w:val="center"/>
            <w:hideMark/>
          </w:tcPr>
          <w:p w:rsidR="007A2518" w:rsidRPr="007A2518" w:rsidRDefault="007A2518" w:rsidP="00CA4D44">
            <w:pPr>
              <w:widowControl/>
              <w:jc w:val="center"/>
              <w:rPr>
                <w:rFonts w:ascii="宋体" w:hAnsi="宋体" w:cs="宋体"/>
                <w:color w:val="000000"/>
                <w:kern w:val="0"/>
                <w:szCs w:val="21"/>
              </w:rPr>
            </w:pPr>
            <w:r w:rsidRPr="007A2518">
              <w:rPr>
                <w:rFonts w:ascii="宋体" w:hAnsi="宋体" w:cs="宋体" w:hint="eastAsia"/>
                <w:color w:val="000000"/>
                <w:kern w:val="0"/>
                <w:szCs w:val="21"/>
              </w:rPr>
              <w:t>软件</w:t>
            </w:r>
          </w:p>
        </w:tc>
        <w:tc>
          <w:tcPr>
            <w:tcW w:w="850" w:type="dxa"/>
            <w:tcBorders>
              <w:top w:val="nil"/>
              <w:left w:val="nil"/>
              <w:bottom w:val="single" w:sz="4" w:space="0" w:color="auto"/>
              <w:right w:val="single" w:sz="4" w:space="0" w:color="auto"/>
            </w:tcBorders>
            <w:shd w:val="clear" w:color="auto" w:fill="auto"/>
            <w:noWrap/>
            <w:vAlign w:val="center"/>
            <w:hideMark/>
          </w:tcPr>
          <w:p w:rsidR="007A2518" w:rsidRPr="007A2518" w:rsidRDefault="007A2518" w:rsidP="00CA4D44">
            <w:pPr>
              <w:widowControl/>
              <w:jc w:val="center"/>
              <w:rPr>
                <w:rFonts w:ascii="宋体" w:hAnsi="宋体" w:cs="宋体"/>
                <w:color w:val="000000"/>
                <w:kern w:val="0"/>
                <w:szCs w:val="21"/>
              </w:rPr>
            </w:pPr>
            <w:r w:rsidRPr="007A2518">
              <w:rPr>
                <w:rFonts w:ascii="宋体" w:hAnsi="宋体" w:cs="宋体" w:hint="eastAsia"/>
                <w:color w:val="000000"/>
                <w:kern w:val="0"/>
                <w:szCs w:val="21"/>
              </w:rPr>
              <w:t>1</w:t>
            </w:r>
          </w:p>
        </w:tc>
        <w:tc>
          <w:tcPr>
            <w:tcW w:w="642" w:type="dxa"/>
            <w:tcBorders>
              <w:top w:val="nil"/>
              <w:left w:val="nil"/>
              <w:bottom w:val="single" w:sz="4" w:space="0" w:color="auto"/>
              <w:right w:val="single" w:sz="4" w:space="0" w:color="auto"/>
            </w:tcBorders>
            <w:shd w:val="clear" w:color="auto" w:fill="auto"/>
            <w:noWrap/>
            <w:vAlign w:val="center"/>
            <w:hideMark/>
          </w:tcPr>
          <w:p w:rsidR="007A2518" w:rsidRPr="007A2518" w:rsidRDefault="007A2518" w:rsidP="00CA4D44">
            <w:pPr>
              <w:widowControl/>
              <w:jc w:val="center"/>
              <w:rPr>
                <w:rFonts w:ascii="宋体" w:hAnsi="宋体" w:cs="宋体"/>
                <w:color w:val="000000"/>
                <w:kern w:val="0"/>
                <w:szCs w:val="21"/>
              </w:rPr>
            </w:pPr>
            <w:r w:rsidRPr="007A2518">
              <w:rPr>
                <w:rFonts w:ascii="宋体" w:hAnsi="宋体" w:cs="宋体" w:hint="eastAsia"/>
                <w:color w:val="000000"/>
                <w:kern w:val="0"/>
                <w:szCs w:val="21"/>
              </w:rPr>
              <w:t>套</w:t>
            </w:r>
          </w:p>
        </w:tc>
      </w:tr>
      <w:tr w:rsidR="007A2518" w:rsidRPr="007A2518" w:rsidTr="007A2518">
        <w:trPr>
          <w:trHeight w:val="270"/>
          <w:jc w:val="center"/>
        </w:trPr>
        <w:tc>
          <w:tcPr>
            <w:tcW w:w="3252" w:type="dxa"/>
            <w:tcBorders>
              <w:top w:val="nil"/>
              <w:left w:val="single" w:sz="4" w:space="0" w:color="auto"/>
              <w:bottom w:val="single" w:sz="4" w:space="0" w:color="auto"/>
              <w:right w:val="single" w:sz="4" w:space="0" w:color="auto"/>
            </w:tcBorders>
            <w:shd w:val="clear" w:color="auto" w:fill="auto"/>
            <w:noWrap/>
            <w:vAlign w:val="center"/>
            <w:hideMark/>
          </w:tcPr>
          <w:p w:rsidR="007A2518" w:rsidRPr="007A2518" w:rsidRDefault="007A2518" w:rsidP="00CA4D44">
            <w:pPr>
              <w:widowControl/>
              <w:jc w:val="left"/>
              <w:rPr>
                <w:rFonts w:ascii="宋体" w:hAnsi="宋体" w:cs="宋体"/>
                <w:color w:val="000000"/>
                <w:kern w:val="0"/>
                <w:szCs w:val="21"/>
              </w:rPr>
            </w:pPr>
            <w:r w:rsidRPr="007A2518">
              <w:rPr>
                <w:rFonts w:ascii="宋体" w:hAnsi="宋体" w:cs="宋体" w:hint="eastAsia"/>
                <w:color w:val="000000"/>
                <w:kern w:val="0"/>
                <w:szCs w:val="21"/>
              </w:rPr>
              <w:t>电子文件集中加密存储系统</w:t>
            </w:r>
          </w:p>
        </w:tc>
        <w:tc>
          <w:tcPr>
            <w:tcW w:w="1843" w:type="dxa"/>
            <w:tcBorders>
              <w:top w:val="nil"/>
              <w:left w:val="nil"/>
              <w:bottom w:val="single" w:sz="4" w:space="0" w:color="auto"/>
              <w:right w:val="single" w:sz="4" w:space="0" w:color="auto"/>
            </w:tcBorders>
            <w:shd w:val="clear" w:color="auto" w:fill="auto"/>
            <w:noWrap/>
            <w:vAlign w:val="center"/>
            <w:hideMark/>
          </w:tcPr>
          <w:p w:rsidR="007A2518" w:rsidRPr="007A2518" w:rsidRDefault="007A2518" w:rsidP="00CA4D44">
            <w:pPr>
              <w:widowControl/>
              <w:jc w:val="center"/>
              <w:rPr>
                <w:rFonts w:ascii="宋体" w:hAnsi="宋体" w:cs="宋体"/>
                <w:color w:val="000000"/>
                <w:kern w:val="0"/>
                <w:szCs w:val="21"/>
              </w:rPr>
            </w:pPr>
            <w:r w:rsidRPr="007A2518">
              <w:rPr>
                <w:rFonts w:ascii="宋体" w:hAnsi="宋体" w:cs="宋体" w:hint="eastAsia"/>
                <w:color w:val="000000"/>
                <w:kern w:val="0"/>
                <w:szCs w:val="21"/>
              </w:rPr>
              <w:t>软件</w:t>
            </w:r>
          </w:p>
        </w:tc>
        <w:tc>
          <w:tcPr>
            <w:tcW w:w="850" w:type="dxa"/>
            <w:tcBorders>
              <w:top w:val="nil"/>
              <w:left w:val="nil"/>
              <w:bottom w:val="single" w:sz="4" w:space="0" w:color="auto"/>
              <w:right w:val="single" w:sz="4" w:space="0" w:color="auto"/>
            </w:tcBorders>
            <w:shd w:val="clear" w:color="auto" w:fill="auto"/>
            <w:noWrap/>
            <w:vAlign w:val="center"/>
            <w:hideMark/>
          </w:tcPr>
          <w:p w:rsidR="007A2518" w:rsidRPr="007A2518" w:rsidRDefault="007A2518" w:rsidP="00CA4D44">
            <w:pPr>
              <w:widowControl/>
              <w:jc w:val="center"/>
              <w:rPr>
                <w:rFonts w:ascii="宋体" w:hAnsi="宋体" w:cs="宋体"/>
                <w:color w:val="000000"/>
                <w:kern w:val="0"/>
                <w:szCs w:val="21"/>
              </w:rPr>
            </w:pPr>
            <w:r w:rsidRPr="007A2518">
              <w:rPr>
                <w:rFonts w:ascii="宋体" w:hAnsi="宋体" w:cs="宋体" w:hint="eastAsia"/>
                <w:color w:val="000000"/>
                <w:kern w:val="0"/>
                <w:szCs w:val="21"/>
              </w:rPr>
              <w:t>1</w:t>
            </w:r>
          </w:p>
        </w:tc>
        <w:tc>
          <w:tcPr>
            <w:tcW w:w="642" w:type="dxa"/>
            <w:tcBorders>
              <w:top w:val="nil"/>
              <w:left w:val="nil"/>
              <w:bottom w:val="single" w:sz="4" w:space="0" w:color="auto"/>
              <w:right w:val="single" w:sz="4" w:space="0" w:color="auto"/>
            </w:tcBorders>
            <w:shd w:val="clear" w:color="auto" w:fill="auto"/>
            <w:noWrap/>
            <w:vAlign w:val="center"/>
            <w:hideMark/>
          </w:tcPr>
          <w:p w:rsidR="007A2518" w:rsidRPr="007A2518" w:rsidRDefault="007A2518" w:rsidP="00CA4D44">
            <w:pPr>
              <w:widowControl/>
              <w:jc w:val="center"/>
              <w:rPr>
                <w:rFonts w:ascii="宋体" w:hAnsi="宋体" w:cs="宋体"/>
                <w:color w:val="000000"/>
                <w:kern w:val="0"/>
                <w:szCs w:val="21"/>
              </w:rPr>
            </w:pPr>
            <w:r w:rsidRPr="007A2518">
              <w:rPr>
                <w:rFonts w:ascii="宋体" w:hAnsi="宋体" w:cs="宋体" w:hint="eastAsia"/>
                <w:color w:val="000000"/>
                <w:kern w:val="0"/>
                <w:szCs w:val="21"/>
              </w:rPr>
              <w:t>套</w:t>
            </w:r>
          </w:p>
        </w:tc>
      </w:tr>
    </w:tbl>
    <w:p w:rsidR="004D09A9" w:rsidRDefault="004D09A9" w:rsidP="004D09A9">
      <w:pPr>
        <w:pStyle w:val="1"/>
        <w:numPr>
          <w:ilvl w:val="0"/>
          <w:numId w:val="1"/>
        </w:numPr>
        <w:rPr>
          <w:sz w:val="28"/>
        </w:rPr>
      </w:pPr>
      <w:r w:rsidRPr="004D09A9">
        <w:rPr>
          <w:rFonts w:hint="eastAsia"/>
          <w:sz w:val="28"/>
        </w:rPr>
        <w:t>产品技术要求</w:t>
      </w:r>
    </w:p>
    <w:p w:rsidR="00664141" w:rsidRDefault="00664141" w:rsidP="00664141">
      <w:pPr>
        <w:pStyle w:val="2"/>
        <w:numPr>
          <w:ilvl w:val="1"/>
          <w:numId w:val="1"/>
        </w:numPr>
        <w:rPr>
          <w:sz w:val="28"/>
        </w:rPr>
      </w:pPr>
      <w:r w:rsidRPr="00664141">
        <w:rPr>
          <w:rFonts w:hint="eastAsia"/>
          <w:sz w:val="28"/>
        </w:rPr>
        <w:t>密码管理系统</w:t>
      </w:r>
    </w:p>
    <w:p w:rsidR="003B77DF" w:rsidRPr="003B77DF" w:rsidRDefault="003B77DF" w:rsidP="003B77DF">
      <w:pPr>
        <w:spacing w:line="360" w:lineRule="auto"/>
        <w:ind w:firstLine="420"/>
        <w:rPr>
          <w:sz w:val="24"/>
        </w:rPr>
      </w:pPr>
      <w:r w:rsidRPr="003B77DF">
        <w:rPr>
          <w:rFonts w:hint="eastAsia"/>
          <w:sz w:val="24"/>
        </w:rPr>
        <w:t>密码管理系统为机关网中配用的</w:t>
      </w:r>
      <w:r>
        <w:rPr>
          <w:rFonts w:hint="eastAsia"/>
          <w:sz w:val="24"/>
        </w:rPr>
        <w:t>密码设备提供密钥管理及密码设备在线管理服务。</w:t>
      </w:r>
      <w:r w:rsidR="005F3B70">
        <w:rPr>
          <w:rFonts w:hint="eastAsia"/>
          <w:sz w:val="24"/>
        </w:rPr>
        <w:t>密码管理系统对密钥进行全生命周期管理，包括对称密钥、非对称密钥的生成、存储、分发、更换、销毁等；密码管理系统对密码设备进行在线管理，</w:t>
      </w:r>
      <w:r w:rsidR="008D47D9">
        <w:rPr>
          <w:rFonts w:hint="eastAsia"/>
          <w:sz w:val="24"/>
        </w:rPr>
        <w:t>包括对机关网中密码设备基本信息的录入管理、在线监管密码设备的运行状态、对密码设备进行远程管控等。</w:t>
      </w:r>
    </w:p>
    <w:p w:rsidR="00413A8F" w:rsidRPr="00413A8F" w:rsidRDefault="00413A8F" w:rsidP="00413A8F"/>
    <w:tbl>
      <w:tblPr>
        <w:tblW w:w="0" w:type="auto"/>
        <w:jc w:val="center"/>
        <w:tblInd w:w="-3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2263"/>
        <w:gridCol w:w="5692"/>
      </w:tblGrid>
      <w:tr w:rsidR="00664141" w:rsidTr="008D47D9">
        <w:trPr>
          <w:trHeight w:val="270"/>
          <w:jc w:val="center"/>
        </w:trPr>
        <w:tc>
          <w:tcPr>
            <w:tcW w:w="2263" w:type="dxa"/>
            <w:vAlign w:val="center"/>
          </w:tcPr>
          <w:p w:rsidR="00664141" w:rsidRDefault="00570661" w:rsidP="00CA4D44">
            <w:pPr>
              <w:widowControl/>
              <w:rPr>
                <w:rFonts w:ascii="宋体" w:hAnsi="宋体" w:cs="宋体"/>
                <w:b/>
              </w:rPr>
            </w:pPr>
            <w:r>
              <w:rPr>
                <w:rFonts w:ascii="宋体" w:hAnsi="宋体" w:cs="宋体" w:hint="eastAsia"/>
                <w:b/>
              </w:rPr>
              <w:lastRenderedPageBreak/>
              <w:t>指标项</w:t>
            </w:r>
          </w:p>
        </w:tc>
        <w:tc>
          <w:tcPr>
            <w:tcW w:w="5692" w:type="dxa"/>
            <w:vAlign w:val="center"/>
          </w:tcPr>
          <w:p w:rsidR="00664141" w:rsidRDefault="00664141" w:rsidP="00CA4D44">
            <w:pPr>
              <w:widowControl/>
              <w:jc w:val="center"/>
              <w:rPr>
                <w:rFonts w:ascii="宋体" w:hAnsi="宋体" w:cs="宋体"/>
                <w:b/>
              </w:rPr>
            </w:pPr>
            <w:r>
              <w:rPr>
                <w:rFonts w:ascii="宋体" w:hAnsi="宋体" w:cs="宋体" w:hint="eastAsia"/>
                <w:b/>
              </w:rPr>
              <w:t>技术指标要求</w:t>
            </w:r>
          </w:p>
        </w:tc>
      </w:tr>
      <w:tr w:rsidR="00664141" w:rsidTr="008D47D9">
        <w:trPr>
          <w:trHeight w:val="270"/>
          <w:jc w:val="center"/>
        </w:trPr>
        <w:tc>
          <w:tcPr>
            <w:tcW w:w="2263" w:type="dxa"/>
          </w:tcPr>
          <w:p w:rsidR="00664141" w:rsidRPr="00664141" w:rsidRDefault="00664141" w:rsidP="00CA4D44">
            <w:pPr>
              <w:widowControl/>
              <w:rPr>
                <w:rFonts w:ascii="宋体" w:hAnsi="宋体" w:cs="宋体"/>
                <w:szCs w:val="21"/>
              </w:rPr>
            </w:pPr>
            <w:r w:rsidRPr="00664141">
              <w:rPr>
                <w:rFonts w:ascii="宋体" w:hAnsi="宋体" w:cs="宋体" w:hint="eastAsia"/>
                <w:szCs w:val="21"/>
              </w:rPr>
              <w:t>功能指标</w:t>
            </w:r>
          </w:p>
        </w:tc>
        <w:tc>
          <w:tcPr>
            <w:tcW w:w="5692" w:type="dxa"/>
            <w:vAlign w:val="bottom"/>
          </w:tcPr>
          <w:p w:rsidR="00664141" w:rsidRPr="00664141" w:rsidRDefault="00664141" w:rsidP="00664141">
            <w:pPr>
              <w:pStyle w:val="a3"/>
              <w:widowControl/>
              <w:numPr>
                <w:ilvl w:val="0"/>
                <w:numId w:val="11"/>
              </w:numPr>
              <w:ind w:firstLineChars="0"/>
              <w:jc w:val="left"/>
              <w:rPr>
                <w:szCs w:val="21"/>
              </w:rPr>
            </w:pPr>
            <w:r w:rsidRPr="00664141">
              <w:rPr>
                <w:rFonts w:hint="eastAsia"/>
                <w:szCs w:val="21"/>
              </w:rPr>
              <w:t>密钥管理</w:t>
            </w:r>
          </w:p>
          <w:p w:rsidR="00664141" w:rsidRPr="00664141" w:rsidRDefault="00664141" w:rsidP="00CA4D44">
            <w:pPr>
              <w:rPr>
                <w:szCs w:val="21"/>
              </w:rPr>
            </w:pPr>
            <w:r w:rsidRPr="00664141">
              <w:rPr>
                <w:rFonts w:hint="eastAsia"/>
                <w:szCs w:val="21"/>
              </w:rPr>
              <w:t>（</w:t>
            </w:r>
            <w:r w:rsidRPr="00664141">
              <w:rPr>
                <w:rFonts w:hint="eastAsia"/>
                <w:szCs w:val="21"/>
              </w:rPr>
              <w:t>1</w:t>
            </w:r>
            <w:r w:rsidRPr="00664141">
              <w:rPr>
                <w:rFonts w:hint="eastAsia"/>
                <w:szCs w:val="21"/>
              </w:rPr>
              <w:t>）支持密钥产生</w:t>
            </w:r>
          </w:p>
          <w:p w:rsidR="00664141" w:rsidRPr="00664141" w:rsidRDefault="00664141" w:rsidP="00CA4D44">
            <w:pPr>
              <w:rPr>
                <w:szCs w:val="21"/>
              </w:rPr>
            </w:pPr>
            <w:r w:rsidRPr="00664141">
              <w:rPr>
                <w:rFonts w:hint="eastAsia"/>
                <w:szCs w:val="21"/>
              </w:rPr>
              <w:t>（</w:t>
            </w:r>
            <w:r w:rsidRPr="00664141">
              <w:rPr>
                <w:rFonts w:hint="eastAsia"/>
                <w:szCs w:val="21"/>
              </w:rPr>
              <w:t>2</w:t>
            </w:r>
            <w:r w:rsidRPr="00664141">
              <w:rPr>
                <w:rFonts w:hint="eastAsia"/>
                <w:szCs w:val="21"/>
              </w:rPr>
              <w:t>）支持密钥分发</w:t>
            </w:r>
          </w:p>
          <w:p w:rsidR="00664141" w:rsidRPr="00664141" w:rsidRDefault="00664141" w:rsidP="00CA4D44">
            <w:pPr>
              <w:rPr>
                <w:szCs w:val="21"/>
              </w:rPr>
            </w:pPr>
            <w:r w:rsidRPr="00664141">
              <w:rPr>
                <w:rFonts w:hint="eastAsia"/>
                <w:szCs w:val="21"/>
              </w:rPr>
              <w:t>（</w:t>
            </w:r>
            <w:r w:rsidRPr="00664141">
              <w:rPr>
                <w:rFonts w:hint="eastAsia"/>
                <w:szCs w:val="21"/>
              </w:rPr>
              <w:t>3</w:t>
            </w:r>
            <w:r w:rsidRPr="00664141">
              <w:rPr>
                <w:rFonts w:hint="eastAsia"/>
                <w:szCs w:val="21"/>
              </w:rPr>
              <w:t>）支持密钥管控</w:t>
            </w:r>
          </w:p>
          <w:p w:rsidR="00664141" w:rsidRPr="00664141" w:rsidRDefault="00664141" w:rsidP="00664141">
            <w:pPr>
              <w:pStyle w:val="a3"/>
              <w:widowControl/>
              <w:numPr>
                <w:ilvl w:val="0"/>
                <w:numId w:val="11"/>
              </w:numPr>
              <w:ind w:firstLineChars="0"/>
              <w:jc w:val="left"/>
              <w:rPr>
                <w:szCs w:val="21"/>
              </w:rPr>
            </w:pPr>
            <w:r w:rsidRPr="00664141">
              <w:rPr>
                <w:rFonts w:hint="eastAsia"/>
                <w:szCs w:val="21"/>
              </w:rPr>
              <w:t>密码设备管理</w:t>
            </w:r>
          </w:p>
          <w:p w:rsidR="00664141" w:rsidRPr="00664141" w:rsidRDefault="00664141" w:rsidP="00CA4D44">
            <w:pPr>
              <w:rPr>
                <w:szCs w:val="21"/>
              </w:rPr>
            </w:pPr>
            <w:r w:rsidRPr="00664141">
              <w:rPr>
                <w:rFonts w:hint="eastAsia"/>
                <w:szCs w:val="21"/>
              </w:rPr>
              <w:t>（</w:t>
            </w:r>
            <w:r w:rsidRPr="00664141">
              <w:rPr>
                <w:rFonts w:hint="eastAsia"/>
                <w:szCs w:val="21"/>
              </w:rPr>
              <w:t>1</w:t>
            </w:r>
            <w:r w:rsidRPr="00664141">
              <w:rPr>
                <w:rFonts w:hint="eastAsia"/>
                <w:szCs w:val="21"/>
              </w:rPr>
              <w:t>）支持密码设备信息管理</w:t>
            </w:r>
          </w:p>
          <w:p w:rsidR="00664141" w:rsidRPr="00664141" w:rsidRDefault="00664141" w:rsidP="00CA4D44">
            <w:pPr>
              <w:rPr>
                <w:szCs w:val="21"/>
              </w:rPr>
            </w:pPr>
            <w:r w:rsidRPr="00664141">
              <w:rPr>
                <w:rFonts w:hint="eastAsia"/>
                <w:szCs w:val="21"/>
              </w:rPr>
              <w:t>（</w:t>
            </w:r>
            <w:r w:rsidRPr="00664141">
              <w:rPr>
                <w:rFonts w:hint="eastAsia"/>
                <w:szCs w:val="21"/>
              </w:rPr>
              <w:t>2</w:t>
            </w:r>
            <w:r w:rsidRPr="00664141">
              <w:rPr>
                <w:rFonts w:hint="eastAsia"/>
                <w:szCs w:val="21"/>
              </w:rPr>
              <w:t>）支持密码设备状态监管</w:t>
            </w:r>
          </w:p>
          <w:p w:rsidR="00664141" w:rsidRPr="00664141" w:rsidRDefault="00664141" w:rsidP="00CA4D44">
            <w:pPr>
              <w:rPr>
                <w:szCs w:val="21"/>
              </w:rPr>
            </w:pPr>
            <w:r w:rsidRPr="00664141">
              <w:rPr>
                <w:rFonts w:hint="eastAsia"/>
                <w:szCs w:val="21"/>
              </w:rPr>
              <w:t>（</w:t>
            </w:r>
            <w:r w:rsidRPr="00664141">
              <w:rPr>
                <w:rFonts w:hint="eastAsia"/>
                <w:szCs w:val="21"/>
              </w:rPr>
              <w:t>3</w:t>
            </w:r>
            <w:r w:rsidRPr="00664141">
              <w:rPr>
                <w:rFonts w:hint="eastAsia"/>
                <w:szCs w:val="21"/>
              </w:rPr>
              <w:t>）支持密码设备远程管控</w:t>
            </w:r>
          </w:p>
        </w:tc>
      </w:tr>
      <w:tr w:rsidR="00664141" w:rsidTr="008D47D9">
        <w:trPr>
          <w:trHeight w:val="540"/>
          <w:jc w:val="center"/>
        </w:trPr>
        <w:tc>
          <w:tcPr>
            <w:tcW w:w="2263" w:type="dxa"/>
          </w:tcPr>
          <w:p w:rsidR="00664141" w:rsidRPr="00664141" w:rsidRDefault="00664141" w:rsidP="00CA4D44">
            <w:pPr>
              <w:widowControl/>
              <w:rPr>
                <w:rFonts w:ascii="宋体" w:hAnsi="宋体" w:cs="宋体"/>
                <w:szCs w:val="21"/>
              </w:rPr>
            </w:pPr>
            <w:r w:rsidRPr="00664141">
              <w:rPr>
                <w:rFonts w:ascii="宋体" w:hAnsi="宋体" w:cs="宋体" w:hint="eastAsia"/>
                <w:szCs w:val="21"/>
              </w:rPr>
              <w:t>性能指标</w:t>
            </w:r>
          </w:p>
        </w:tc>
        <w:tc>
          <w:tcPr>
            <w:tcW w:w="5692" w:type="dxa"/>
            <w:vAlign w:val="center"/>
          </w:tcPr>
          <w:p w:rsidR="00664141" w:rsidRPr="00664141" w:rsidRDefault="00664141" w:rsidP="00664141">
            <w:pPr>
              <w:pStyle w:val="a3"/>
              <w:widowControl/>
              <w:numPr>
                <w:ilvl w:val="0"/>
                <w:numId w:val="7"/>
              </w:numPr>
              <w:ind w:firstLineChars="0"/>
              <w:jc w:val="left"/>
              <w:rPr>
                <w:rFonts w:ascii="宋体" w:hAnsi="宋体"/>
                <w:szCs w:val="21"/>
              </w:rPr>
            </w:pPr>
            <w:r w:rsidRPr="00664141">
              <w:rPr>
                <w:rFonts w:ascii="宋体" w:hAnsi="宋体" w:hint="eastAsia"/>
                <w:szCs w:val="21"/>
              </w:rPr>
              <w:t>管理的密码设备证书：&gt;1万张</w:t>
            </w:r>
          </w:p>
          <w:p w:rsidR="00664141" w:rsidRPr="00664141" w:rsidRDefault="00664141" w:rsidP="00664141">
            <w:pPr>
              <w:pStyle w:val="a3"/>
              <w:widowControl/>
              <w:numPr>
                <w:ilvl w:val="0"/>
                <w:numId w:val="7"/>
              </w:numPr>
              <w:ind w:firstLineChars="0"/>
              <w:rPr>
                <w:rFonts w:ascii="宋体" w:hAnsi="宋体"/>
                <w:szCs w:val="21"/>
              </w:rPr>
            </w:pPr>
            <w:r w:rsidRPr="00664141">
              <w:rPr>
                <w:rFonts w:ascii="宋体" w:hAnsi="宋体" w:hint="eastAsia"/>
                <w:szCs w:val="21"/>
              </w:rPr>
              <w:t>存储的对称密钥：&gt;100万条</w:t>
            </w:r>
          </w:p>
          <w:p w:rsidR="00664141" w:rsidRPr="00664141" w:rsidRDefault="00664141" w:rsidP="00664141">
            <w:pPr>
              <w:pStyle w:val="a3"/>
              <w:widowControl/>
              <w:numPr>
                <w:ilvl w:val="0"/>
                <w:numId w:val="7"/>
              </w:numPr>
              <w:ind w:firstLineChars="0"/>
              <w:jc w:val="left"/>
              <w:rPr>
                <w:rFonts w:ascii="宋体" w:hAnsi="宋体"/>
                <w:szCs w:val="21"/>
              </w:rPr>
            </w:pPr>
            <w:r w:rsidRPr="00664141">
              <w:rPr>
                <w:rFonts w:ascii="宋体" w:hAnsi="宋体" w:hint="eastAsia"/>
                <w:szCs w:val="21"/>
              </w:rPr>
              <w:t>管理的密码设备：&gt;</w:t>
            </w:r>
            <w:r w:rsidR="003B77DF">
              <w:rPr>
                <w:rFonts w:ascii="宋体" w:hAnsi="宋体" w:hint="eastAsia"/>
                <w:szCs w:val="21"/>
              </w:rPr>
              <w:t>1000</w:t>
            </w:r>
            <w:r w:rsidRPr="00664141">
              <w:rPr>
                <w:rFonts w:ascii="宋体" w:hAnsi="宋体" w:hint="eastAsia"/>
                <w:szCs w:val="21"/>
              </w:rPr>
              <w:t>台</w:t>
            </w:r>
          </w:p>
          <w:p w:rsidR="00664141" w:rsidRPr="00664141" w:rsidRDefault="00664141" w:rsidP="00664141">
            <w:pPr>
              <w:pStyle w:val="a3"/>
              <w:widowControl/>
              <w:numPr>
                <w:ilvl w:val="0"/>
                <w:numId w:val="7"/>
              </w:numPr>
              <w:ind w:firstLineChars="0"/>
              <w:jc w:val="left"/>
              <w:rPr>
                <w:rFonts w:ascii="宋体" w:hAnsi="宋体"/>
                <w:szCs w:val="21"/>
              </w:rPr>
            </w:pPr>
            <w:r w:rsidRPr="00664141">
              <w:rPr>
                <w:rFonts w:ascii="宋体" w:hAnsi="宋体" w:hint="eastAsia"/>
                <w:szCs w:val="21"/>
              </w:rPr>
              <w:t>支持的密码设备并发连接数：&gt;100个</w:t>
            </w:r>
          </w:p>
          <w:p w:rsidR="00664141" w:rsidRPr="00664141" w:rsidRDefault="00664141" w:rsidP="00664141">
            <w:pPr>
              <w:pStyle w:val="a3"/>
              <w:widowControl/>
              <w:numPr>
                <w:ilvl w:val="0"/>
                <w:numId w:val="7"/>
              </w:numPr>
              <w:ind w:firstLineChars="0"/>
              <w:jc w:val="left"/>
              <w:rPr>
                <w:rFonts w:ascii="宋体" w:hAnsi="宋体"/>
                <w:szCs w:val="21"/>
              </w:rPr>
            </w:pPr>
            <w:r w:rsidRPr="00664141">
              <w:rPr>
                <w:rFonts w:ascii="宋体" w:hAnsi="宋体" w:hint="eastAsia"/>
                <w:szCs w:val="21"/>
              </w:rPr>
              <w:t>安全审计的信息记录：&gt;1万条</w:t>
            </w:r>
          </w:p>
        </w:tc>
      </w:tr>
      <w:tr w:rsidR="008D47D9" w:rsidTr="004A70D7">
        <w:trPr>
          <w:trHeight w:val="540"/>
          <w:jc w:val="center"/>
        </w:trPr>
        <w:tc>
          <w:tcPr>
            <w:tcW w:w="2263" w:type="dxa"/>
          </w:tcPr>
          <w:p w:rsidR="008D47D9" w:rsidRPr="001F39DF" w:rsidRDefault="008D47D9" w:rsidP="00765ECD">
            <w:pPr>
              <w:rPr>
                <w:rFonts w:asciiTheme="minorEastAsia" w:hAnsiTheme="minorEastAsia"/>
              </w:rPr>
            </w:pPr>
            <w:r w:rsidRPr="001F39DF">
              <w:rPr>
                <w:rFonts w:asciiTheme="minorEastAsia" w:hAnsiTheme="minorEastAsia" w:hint="eastAsia"/>
              </w:rPr>
              <w:t>兼容性要求</w:t>
            </w:r>
          </w:p>
        </w:tc>
        <w:tc>
          <w:tcPr>
            <w:tcW w:w="5692" w:type="dxa"/>
          </w:tcPr>
          <w:p w:rsidR="008D47D9" w:rsidRPr="001F39DF" w:rsidRDefault="008D47D9" w:rsidP="00765ECD">
            <w:pPr>
              <w:pStyle w:val="a3"/>
              <w:widowControl/>
              <w:numPr>
                <w:ilvl w:val="0"/>
                <w:numId w:val="30"/>
              </w:numPr>
              <w:ind w:firstLineChars="0"/>
              <w:jc w:val="left"/>
              <w:rPr>
                <w:rFonts w:asciiTheme="minorEastAsia" w:hAnsiTheme="minorEastAsia"/>
                <w:szCs w:val="21"/>
              </w:rPr>
            </w:pPr>
            <w:r w:rsidRPr="001F39DF">
              <w:rPr>
                <w:rFonts w:asciiTheme="minorEastAsia" w:hAnsiTheme="minorEastAsia" w:hint="eastAsia"/>
                <w:szCs w:val="21"/>
              </w:rPr>
              <w:t>系统应支持安全可靠的基础计算环境，包括龙芯、飞腾等国产CPU平台</w:t>
            </w:r>
          </w:p>
          <w:p w:rsidR="008D47D9" w:rsidRPr="001F39DF" w:rsidRDefault="008D47D9" w:rsidP="003E3D35">
            <w:pPr>
              <w:pStyle w:val="a3"/>
              <w:widowControl/>
              <w:numPr>
                <w:ilvl w:val="0"/>
                <w:numId w:val="30"/>
              </w:numPr>
              <w:ind w:firstLineChars="0"/>
              <w:jc w:val="left"/>
              <w:rPr>
                <w:rFonts w:asciiTheme="minorEastAsia" w:hAnsiTheme="minorEastAsia"/>
                <w:szCs w:val="21"/>
              </w:rPr>
            </w:pPr>
            <w:r w:rsidRPr="001F39DF">
              <w:rPr>
                <w:rFonts w:asciiTheme="minorEastAsia" w:hAnsiTheme="minorEastAsia" w:hint="eastAsia"/>
                <w:szCs w:val="21"/>
              </w:rPr>
              <w:t>系统应兼容安全可靠的操作系统，包含中标麒麟、银河麒麟等</w:t>
            </w:r>
          </w:p>
          <w:p w:rsidR="008D47D9" w:rsidRPr="001F39DF" w:rsidRDefault="008D47D9" w:rsidP="003E3D35">
            <w:pPr>
              <w:pStyle w:val="a3"/>
              <w:widowControl/>
              <w:numPr>
                <w:ilvl w:val="0"/>
                <w:numId w:val="30"/>
              </w:numPr>
              <w:ind w:firstLineChars="0"/>
              <w:jc w:val="left"/>
              <w:rPr>
                <w:rFonts w:asciiTheme="minorEastAsia" w:hAnsiTheme="minorEastAsia"/>
              </w:rPr>
            </w:pPr>
            <w:r w:rsidRPr="001F39DF">
              <w:rPr>
                <w:rFonts w:asciiTheme="minorEastAsia" w:hAnsiTheme="minorEastAsia" w:hint="eastAsia"/>
                <w:szCs w:val="21"/>
              </w:rPr>
              <w:t>系统应兼容安全可靠的数据库系统，包含南大通用、达梦、人大金仓等</w:t>
            </w:r>
          </w:p>
        </w:tc>
      </w:tr>
    </w:tbl>
    <w:p w:rsidR="00664141" w:rsidRDefault="00664141" w:rsidP="00664141">
      <w:pPr>
        <w:pStyle w:val="2"/>
        <w:numPr>
          <w:ilvl w:val="1"/>
          <w:numId w:val="1"/>
        </w:numPr>
        <w:rPr>
          <w:sz w:val="28"/>
        </w:rPr>
      </w:pPr>
      <w:r w:rsidRPr="00664141">
        <w:rPr>
          <w:rFonts w:hint="eastAsia"/>
          <w:sz w:val="28"/>
        </w:rPr>
        <w:t>数字证书认证系统</w:t>
      </w:r>
    </w:p>
    <w:p w:rsidR="00453827" w:rsidRDefault="004C4316" w:rsidP="004C4316">
      <w:pPr>
        <w:spacing w:line="360" w:lineRule="auto"/>
        <w:ind w:firstLine="420"/>
        <w:rPr>
          <w:sz w:val="24"/>
        </w:rPr>
      </w:pPr>
      <w:r w:rsidRPr="004C4316">
        <w:rPr>
          <w:rFonts w:hint="eastAsia"/>
          <w:sz w:val="24"/>
        </w:rPr>
        <w:t>数字证书认证系统由证书签发管理子系统、证书密钥管理子系统、证书注册子系统、证书发布子系统组成。</w:t>
      </w:r>
    </w:p>
    <w:p w:rsidR="004C4316" w:rsidRPr="004C4316" w:rsidRDefault="004C4316" w:rsidP="004C4316">
      <w:pPr>
        <w:spacing w:line="360" w:lineRule="auto"/>
        <w:ind w:firstLine="420"/>
        <w:rPr>
          <w:sz w:val="24"/>
        </w:rPr>
      </w:pPr>
      <w:r w:rsidRPr="004C4316">
        <w:rPr>
          <w:rFonts w:hint="eastAsia"/>
          <w:sz w:val="24"/>
        </w:rPr>
        <w:t>证书签发管理子系统实现机构证书、管理证书、管理员证书、应用证书的签发、撤销、更新、延期、冻结、解冻等业务功能，并进行系统的维护管理和安全管理。</w:t>
      </w:r>
    </w:p>
    <w:p w:rsidR="004C4316" w:rsidRPr="004C4316" w:rsidRDefault="004C4316" w:rsidP="004C4316">
      <w:pPr>
        <w:spacing w:line="360" w:lineRule="auto"/>
        <w:ind w:firstLine="420"/>
        <w:rPr>
          <w:sz w:val="24"/>
        </w:rPr>
      </w:pPr>
      <w:r w:rsidRPr="004C4316">
        <w:rPr>
          <w:rFonts w:hint="eastAsia"/>
          <w:sz w:val="24"/>
        </w:rPr>
        <w:t>证书密钥管理子系统实现应用证书密钥的生成、导入、存储、分发、撤销、更新、恢复等业务功能，并进行系统的维护管理和安全管理。</w:t>
      </w:r>
    </w:p>
    <w:p w:rsidR="004C4316" w:rsidRPr="004C4316" w:rsidRDefault="004C4316" w:rsidP="004C4316">
      <w:pPr>
        <w:spacing w:line="360" w:lineRule="auto"/>
        <w:ind w:firstLine="420"/>
        <w:rPr>
          <w:sz w:val="24"/>
        </w:rPr>
      </w:pPr>
      <w:r w:rsidRPr="004C4316">
        <w:rPr>
          <w:rFonts w:hint="eastAsia"/>
          <w:sz w:val="24"/>
        </w:rPr>
        <w:t>证书注册子系统实现证书的申请、审核、制作、发放等业务功能，并进行系统的维护管理和安全管理。</w:t>
      </w:r>
    </w:p>
    <w:p w:rsidR="004C4316" w:rsidRDefault="004C4316" w:rsidP="004C4316">
      <w:pPr>
        <w:spacing w:line="360" w:lineRule="auto"/>
        <w:ind w:firstLine="420"/>
        <w:rPr>
          <w:sz w:val="24"/>
        </w:rPr>
      </w:pPr>
      <w:r w:rsidRPr="004C4316">
        <w:rPr>
          <w:rFonts w:hint="eastAsia"/>
          <w:sz w:val="24"/>
        </w:rPr>
        <w:t>证书发布子系统提供</w:t>
      </w:r>
      <w:r w:rsidRPr="004C4316">
        <w:rPr>
          <w:rFonts w:hint="eastAsia"/>
          <w:sz w:val="24"/>
        </w:rPr>
        <w:t>LDAP</w:t>
      </w:r>
      <w:r w:rsidRPr="004C4316">
        <w:rPr>
          <w:rFonts w:hint="eastAsia"/>
          <w:sz w:val="24"/>
        </w:rPr>
        <w:t>服务和证书状态查询服务，并进行系统的维护管理和安全管理。</w:t>
      </w:r>
    </w:p>
    <w:p w:rsidR="001F39DF" w:rsidRPr="001F39DF" w:rsidRDefault="001F39DF" w:rsidP="001F39DF">
      <w:pPr>
        <w:pStyle w:val="3"/>
        <w:numPr>
          <w:ilvl w:val="2"/>
          <w:numId w:val="1"/>
        </w:numPr>
        <w:rPr>
          <w:sz w:val="24"/>
        </w:rPr>
      </w:pPr>
      <w:r w:rsidRPr="001F39DF">
        <w:rPr>
          <w:rFonts w:hint="eastAsia"/>
          <w:sz w:val="28"/>
        </w:rPr>
        <w:lastRenderedPageBreak/>
        <w:t>证书签发管理子系统</w:t>
      </w:r>
    </w:p>
    <w:tbl>
      <w:tblPr>
        <w:tblW w:w="855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913"/>
        <w:gridCol w:w="6645"/>
      </w:tblGrid>
      <w:tr w:rsidR="001F39DF" w:rsidRPr="001F39DF" w:rsidTr="001F39DF">
        <w:trPr>
          <w:trHeight w:val="270"/>
          <w:jc w:val="center"/>
        </w:trPr>
        <w:tc>
          <w:tcPr>
            <w:tcW w:w="1913" w:type="dxa"/>
            <w:vAlign w:val="center"/>
          </w:tcPr>
          <w:p w:rsidR="001F39DF" w:rsidRPr="001F39DF" w:rsidRDefault="001F39DF" w:rsidP="00765ECD">
            <w:pPr>
              <w:widowControl/>
              <w:rPr>
                <w:rFonts w:asciiTheme="minorEastAsia" w:hAnsiTheme="minorEastAsia" w:cs="宋体"/>
                <w:b/>
                <w:szCs w:val="21"/>
              </w:rPr>
            </w:pPr>
            <w:r w:rsidRPr="001F39DF">
              <w:rPr>
                <w:rFonts w:asciiTheme="minorEastAsia" w:hAnsiTheme="minorEastAsia" w:cs="宋体" w:hint="eastAsia"/>
                <w:b/>
                <w:szCs w:val="21"/>
              </w:rPr>
              <w:t>指标项</w:t>
            </w:r>
          </w:p>
        </w:tc>
        <w:tc>
          <w:tcPr>
            <w:tcW w:w="6645" w:type="dxa"/>
            <w:vAlign w:val="center"/>
          </w:tcPr>
          <w:p w:rsidR="001F39DF" w:rsidRPr="001F39DF" w:rsidRDefault="001F39DF" w:rsidP="00765ECD">
            <w:pPr>
              <w:widowControl/>
              <w:jc w:val="center"/>
              <w:rPr>
                <w:rFonts w:asciiTheme="minorEastAsia" w:hAnsiTheme="minorEastAsia" w:cs="宋体"/>
                <w:b/>
                <w:szCs w:val="21"/>
              </w:rPr>
            </w:pPr>
            <w:r w:rsidRPr="001F39DF">
              <w:rPr>
                <w:rFonts w:asciiTheme="minorEastAsia" w:hAnsiTheme="minorEastAsia" w:cs="宋体" w:hint="eastAsia"/>
                <w:b/>
                <w:szCs w:val="21"/>
              </w:rPr>
              <w:t>技术指标要求</w:t>
            </w:r>
          </w:p>
        </w:tc>
      </w:tr>
      <w:tr w:rsidR="001F39DF" w:rsidRPr="001F39DF" w:rsidTr="001F39DF">
        <w:trPr>
          <w:trHeight w:val="270"/>
          <w:jc w:val="center"/>
        </w:trPr>
        <w:tc>
          <w:tcPr>
            <w:tcW w:w="1913" w:type="dxa"/>
          </w:tcPr>
          <w:p w:rsidR="001F39DF" w:rsidRPr="001F39DF" w:rsidRDefault="001F39DF" w:rsidP="00765ECD">
            <w:pPr>
              <w:widowControl/>
              <w:rPr>
                <w:rFonts w:asciiTheme="minorEastAsia" w:hAnsiTheme="minorEastAsia" w:cs="宋体"/>
                <w:szCs w:val="21"/>
              </w:rPr>
            </w:pPr>
            <w:r w:rsidRPr="001F39DF">
              <w:rPr>
                <w:rFonts w:asciiTheme="minorEastAsia" w:hAnsiTheme="minorEastAsia" w:cs="宋体" w:hint="eastAsia"/>
                <w:szCs w:val="21"/>
              </w:rPr>
              <w:t>功能指标</w:t>
            </w:r>
          </w:p>
        </w:tc>
        <w:tc>
          <w:tcPr>
            <w:tcW w:w="6645" w:type="dxa"/>
            <w:vAlign w:val="bottom"/>
          </w:tcPr>
          <w:p w:rsidR="001F39DF" w:rsidRPr="001F39DF" w:rsidRDefault="001F39DF" w:rsidP="001F39DF">
            <w:pPr>
              <w:pStyle w:val="a3"/>
              <w:widowControl/>
              <w:numPr>
                <w:ilvl w:val="0"/>
                <w:numId w:val="35"/>
              </w:numPr>
              <w:ind w:firstLineChars="0"/>
              <w:jc w:val="left"/>
              <w:rPr>
                <w:rFonts w:asciiTheme="minorEastAsia" w:hAnsiTheme="minorEastAsia"/>
                <w:szCs w:val="21"/>
              </w:rPr>
            </w:pPr>
            <w:r w:rsidRPr="001F39DF">
              <w:rPr>
                <w:rFonts w:asciiTheme="minorEastAsia" w:hAnsiTheme="minorEastAsia" w:hint="eastAsia"/>
                <w:szCs w:val="21"/>
              </w:rPr>
              <w:t>证书签发</w:t>
            </w:r>
          </w:p>
          <w:p w:rsidR="001F39DF" w:rsidRPr="001F39DF" w:rsidRDefault="001F39DF" w:rsidP="00765ECD">
            <w:pPr>
              <w:rPr>
                <w:rFonts w:asciiTheme="minorEastAsia" w:hAnsiTheme="minorEastAsia"/>
                <w:szCs w:val="21"/>
              </w:rPr>
            </w:pPr>
            <w:r w:rsidRPr="001F39DF">
              <w:rPr>
                <w:rFonts w:asciiTheme="minorEastAsia" w:hAnsiTheme="minorEastAsia" w:hint="eastAsia"/>
                <w:szCs w:val="21"/>
              </w:rPr>
              <w:t>（1）接收证书注册系统提交的证书申请，根据申请向证书密钥管理系统在线申请密钥，并根据申请信息签发证书；</w:t>
            </w:r>
          </w:p>
          <w:p w:rsidR="001F39DF" w:rsidRPr="001F39DF" w:rsidRDefault="001F39DF" w:rsidP="00765ECD">
            <w:pPr>
              <w:rPr>
                <w:rFonts w:asciiTheme="minorEastAsia" w:hAnsiTheme="minorEastAsia"/>
                <w:szCs w:val="21"/>
              </w:rPr>
            </w:pPr>
            <w:r w:rsidRPr="001F39DF">
              <w:rPr>
                <w:rFonts w:asciiTheme="minorEastAsia" w:hAnsiTheme="minorEastAsia" w:hint="eastAsia"/>
                <w:szCs w:val="21"/>
              </w:rPr>
              <w:t>（2）支持签发下级证书管理中心机构证书；</w:t>
            </w:r>
          </w:p>
          <w:p w:rsidR="001F39DF" w:rsidRPr="001F39DF" w:rsidRDefault="001F39DF" w:rsidP="00765ECD">
            <w:pPr>
              <w:rPr>
                <w:rFonts w:asciiTheme="minorEastAsia" w:hAnsiTheme="minorEastAsia"/>
                <w:szCs w:val="21"/>
              </w:rPr>
            </w:pPr>
            <w:r w:rsidRPr="001F39DF">
              <w:rPr>
                <w:rFonts w:asciiTheme="minorEastAsia" w:hAnsiTheme="minorEastAsia" w:hint="eastAsia"/>
                <w:szCs w:val="21"/>
              </w:rPr>
              <w:t>（3）支持签发应用证书，包括个人应用证书、设备应用证书等。</w:t>
            </w:r>
          </w:p>
          <w:p w:rsidR="001F39DF" w:rsidRPr="001F39DF" w:rsidRDefault="001F39DF" w:rsidP="001F39DF">
            <w:pPr>
              <w:pStyle w:val="a3"/>
              <w:widowControl/>
              <w:numPr>
                <w:ilvl w:val="0"/>
                <w:numId w:val="35"/>
              </w:numPr>
              <w:ind w:firstLineChars="0"/>
              <w:jc w:val="left"/>
              <w:rPr>
                <w:rFonts w:asciiTheme="minorEastAsia" w:hAnsiTheme="minorEastAsia"/>
                <w:szCs w:val="21"/>
              </w:rPr>
            </w:pPr>
            <w:r w:rsidRPr="001F39DF">
              <w:rPr>
                <w:rFonts w:asciiTheme="minorEastAsia" w:hAnsiTheme="minorEastAsia" w:hint="eastAsia"/>
                <w:szCs w:val="21"/>
              </w:rPr>
              <w:t>证书撤销。</w:t>
            </w:r>
            <w:r w:rsidRPr="001F39DF">
              <w:rPr>
                <w:rFonts w:asciiTheme="minorEastAsia" w:hAnsiTheme="minorEastAsia" w:cs="Tahoma" w:hint="eastAsia"/>
                <w:szCs w:val="21"/>
              </w:rPr>
              <w:t>支持撤销证书，并通知证书密钥管理系统撤销对应的证书密钥。</w:t>
            </w:r>
          </w:p>
          <w:p w:rsidR="001F39DF" w:rsidRPr="001F39DF" w:rsidRDefault="001F39DF" w:rsidP="001F39DF">
            <w:pPr>
              <w:pStyle w:val="a3"/>
              <w:widowControl/>
              <w:numPr>
                <w:ilvl w:val="0"/>
                <w:numId w:val="35"/>
              </w:numPr>
              <w:ind w:firstLineChars="0"/>
              <w:jc w:val="left"/>
              <w:rPr>
                <w:rFonts w:asciiTheme="minorEastAsia" w:hAnsiTheme="minorEastAsia"/>
                <w:szCs w:val="21"/>
              </w:rPr>
            </w:pPr>
            <w:r w:rsidRPr="001F39DF">
              <w:rPr>
                <w:rFonts w:asciiTheme="minorEastAsia" w:hAnsiTheme="minorEastAsia" w:hint="eastAsia"/>
                <w:szCs w:val="21"/>
              </w:rPr>
              <w:t>证书更新。支持机构证书更新，</w:t>
            </w:r>
            <w:r w:rsidRPr="001F39DF">
              <w:rPr>
                <w:rFonts w:asciiTheme="minorEastAsia" w:hAnsiTheme="minorEastAsia" w:cs="Tahoma" w:hint="eastAsia"/>
                <w:szCs w:val="21"/>
              </w:rPr>
              <w:t>支持应用证书更新。</w:t>
            </w:r>
          </w:p>
          <w:p w:rsidR="001F39DF" w:rsidRPr="001F39DF" w:rsidRDefault="001F39DF" w:rsidP="001F39DF">
            <w:pPr>
              <w:pStyle w:val="a3"/>
              <w:widowControl/>
              <w:numPr>
                <w:ilvl w:val="0"/>
                <w:numId w:val="35"/>
              </w:numPr>
              <w:ind w:firstLineChars="0"/>
              <w:jc w:val="left"/>
              <w:rPr>
                <w:rFonts w:asciiTheme="minorEastAsia" w:hAnsiTheme="minorEastAsia"/>
                <w:szCs w:val="21"/>
              </w:rPr>
            </w:pPr>
            <w:r w:rsidRPr="001F39DF">
              <w:rPr>
                <w:rFonts w:asciiTheme="minorEastAsia" w:hAnsiTheme="minorEastAsia" w:hint="eastAsia"/>
                <w:szCs w:val="21"/>
              </w:rPr>
              <w:t>证书延期。支持证书延期，更新证书的有效期。</w:t>
            </w:r>
          </w:p>
          <w:p w:rsidR="001F39DF" w:rsidRPr="001F39DF" w:rsidRDefault="001F39DF" w:rsidP="001F39DF">
            <w:pPr>
              <w:pStyle w:val="a3"/>
              <w:widowControl/>
              <w:numPr>
                <w:ilvl w:val="0"/>
                <w:numId w:val="35"/>
              </w:numPr>
              <w:ind w:firstLineChars="0"/>
              <w:jc w:val="left"/>
              <w:rPr>
                <w:rFonts w:asciiTheme="minorEastAsia" w:hAnsiTheme="minorEastAsia"/>
                <w:szCs w:val="21"/>
              </w:rPr>
            </w:pPr>
            <w:r w:rsidRPr="001F39DF">
              <w:rPr>
                <w:rFonts w:asciiTheme="minorEastAsia" w:hAnsiTheme="minorEastAsia" w:hint="eastAsia"/>
                <w:szCs w:val="21"/>
              </w:rPr>
              <w:t>CRL签发。支持根据CRL签发策略定期签发CRL。</w:t>
            </w:r>
          </w:p>
          <w:p w:rsidR="001F39DF" w:rsidRPr="001F39DF" w:rsidRDefault="001F39DF" w:rsidP="001F39DF">
            <w:pPr>
              <w:pStyle w:val="a3"/>
              <w:widowControl/>
              <w:numPr>
                <w:ilvl w:val="0"/>
                <w:numId w:val="35"/>
              </w:numPr>
              <w:ind w:firstLineChars="0"/>
              <w:jc w:val="left"/>
              <w:rPr>
                <w:rFonts w:asciiTheme="minorEastAsia" w:hAnsiTheme="minorEastAsia"/>
                <w:szCs w:val="21"/>
              </w:rPr>
            </w:pPr>
            <w:r w:rsidRPr="001F39DF">
              <w:rPr>
                <w:rFonts w:asciiTheme="minorEastAsia" w:hAnsiTheme="minorEastAsia" w:hint="eastAsia"/>
                <w:szCs w:val="21"/>
              </w:rPr>
              <w:t>证书和CRL发布。根据证书签发、撤销、更新、冻结及解冻情况向证书发布系统发布证书和证书状态信息。</w:t>
            </w:r>
          </w:p>
        </w:tc>
      </w:tr>
      <w:tr w:rsidR="001F39DF" w:rsidRPr="001F39DF" w:rsidTr="001F39DF">
        <w:trPr>
          <w:trHeight w:val="540"/>
          <w:jc w:val="center"/>
        </w:trPr>
        <w:tc>
          <w:tcPr>
            <w:tcW w:w="1913" w:type="dxa"/>
          </w:tcPr>
          <w:p w:rsidR="001F39DF" w:rsidRPr="001F39DF" w:rsidRDefault="001F39DF" w:rsidP="00765ECD">
            <w:pPr>
              <w:widowControl/>
              <w:rPr>
                <w:rFonts w:asciiTheme="minorEastAsia" w:hAnsiTheme="minorEastAsia" w:cs="宋体"/>
                <w:szCs w:val="21"/>
              </w:rPr>
            </w:pPr>
            <w:r w:rsidRPr="001F39DF">
              <w:rPr>
                <w:rFonts w:asciiTheme="minorEastAsia" w:hAnsiTheme="minorEastAsia" w:cs="宋体" w:hint="eastAsia"/>
                <w:szCs w:val="21"/>
              </w:rPr>
              <w:t>性能指标</w:t>
            </w:r>
          </w:p>
        </w:tc>
        <w:tc>
          <w:tcPr>
            <w:tcW w:w="6645" w:type="dxa"/>
            <w:vAlign w:val="center"/>
          </w:tcPr>
          <w:p w:rsidR="001F39DF" w:rsidRPr="001F39DF" w:rsidRDefault="001F39DF" w:rsidP="001F39DF">
            <w:pPr>
              <w:pStyle w:val="a3"/>
              <w:widowControl/>
              <w:numPr>
                <w:ilvl w:val="0"/>
                <w:numId w:val="43"/>
              </w:numPr>
              <w:spacing w:after="160"/>
              <w:ind w:firstLineChars="0"/>
              <w:jc w:val="left"/>
              <w:rPr>
                <w:rFonts w:asciiTheme="minorEastAsia" w:hAnsiTheme="minorEastAsia"/>
                <w:szCs w:val="21"/>
              </w:rPr>
            </w:pPr>
            <w:r w:rsidRPr="001F39DF">
              <w:rPr>
                <w:rFonts w:asciiTheme="minorEastAsia" w:hAnsiTheme="minorEastAsia" w:hint="eastAsia"/>
                <w:szCs w:val="21"/>
              </w:rPr>
              <w:t>证书签发能力：≥2000个双证书/小时</w:t>
            </w:r>
          </w:p>
          <w:p w:rsidR="001F39DF" w:rsidRPr="001F39DF" w:rsidRDefault="001F39DF" w:rsidP="001F39DF">
            <w:pPr>
              <w:pStyle w:val="a3"/>
              <w:widowControl/>
              <w:numPr>
                <w:ilvl w:val="0"/>
                <w:numId w:val="43"/>
              </w:numPr>
              <w:ind w:firstLineChars="0"/>
              <w:rPr>
                <w:rFonts w:asciiTheme="minorEastAsia" w:hAnsiTheme="minorEastAsia"/>
                <w:szCs w:val="21"/>
              </w:rPr>
            </w:pPr>
            <w:r w:rsidRPr="001F39DF">
              <w:rPr>
                <w:rFonts w:asciiTheme="minorEastAsia" w:hAnsiTheme="minorEastAsia" w:hint="eastAsia"/>
                <w:szCs w:val="21"/>
              </w:rPr>
              <w:t>证书管理能力：≥10万张证书</w:t>
            </w:r>
          </w:p>
        </w:tc>
      </w:tr>
      <w:tr w:rsidR="001F39DF" w:rsidRPr="001F39DF" w:rsidTr="00B7352C">
        <w:trPr>
          <w:trHeight w:val="540"/>
          <w:jc w:val="center"/>
        </w:trPr>
        <w:tc>
          <w:tcPr>
            <w:tcW w:w="1913" w:type="dxa"/>
          </w:tcPr>
          <w:p w:rsidR="001F39DF" w:rsidRPr="001F39DF" w:rsidRDefault="001F39DF" w:rsidP="00765ECD">
            <w:pPr>
              <w:rPr>
                <w:rFonts w:asciiTheme="minorEastAsia" w:hAnsiTheme="minorEastAsia"/>
              </w:rPr>
            </w:pPr>
            <w:r w:rsidRPr="001F39DF">
              <w:rPr>
                <w:rFonts w:asciiTheme="minorEastAsia" w:hAnsiTheme="minorEastAsia" w:hint="eastAsia"/>
              </w:rPr>
              <w:t>兼容性要求</w:t>
            </w:r>
          </w:p>
        </w:tc>
        <w:tc>
          <w:tcPr>
            <w:tcW w:w="6645" w:type="dxa"/>
          </w:tcPr>
          <w:p w:rsidR="001F39DF" w:rsidRPr="001F39DF" w:rsidRDefault="001F39DF" w:rsidP="003E3D35">
            <w:pPr>
              <w:pStyle w:val="a3"/>
              <w:widowControl/>
              <w:numPr>
                <w:ilvl w:val="0"/>
                <w:numId w:val="47"/>
              </w:numPr>
              <w:ind w:firstLineChars="0"/>
              <w:jc w:val="left"/>
              <w:rPr>
                <w:rFonts w:asciiTheme="minorEastAsia" w:hAnsiTheme="minorEastAsia"/>
                <w:szCs w:val="21"/>
              </w:rPr>
            </w:pPr>
            <w:r w:rsidRPr="001F39DF">
              <w:rPr>
                <w:rFonts w:asciiTheme="minorEastAsia" w:hAnsiTheme="minorEastAsia" w:hint="eastAsia"/>
                <w:szCs w:val="21"/>
              </w:rPr>
              <w:t>系统应支持安全可靠的基础计算环境，包括龙芯、飞腾等国产CPU平台</w:t>
            </w:r>
          </w:p>
          <w:p w:rsidR="001F39DF" w:rsidRPr="001F39DF" w:rsidRDefault="001F39DF" w:rsidP="003E3D35">
            <w:pPr>
              <w:pStyle w:val="a3"/>
              <w:widowControl/>
              <w:numPr>
                <w:ilvl w:val="0"/>
                <w:numId w:val="47"/>
              </w:numPr>
              <w:ind w:left="5" w:firstLineChars="0" w:firstLine="5"/>
              <w:jc w:val="left"/>
              <w:rPr>
                <w:rFonts w:asciiTheme="minorEastAsia" w:hAnsiTheme="minorEastAsia"/>
                <w:szCs w:val="21"/>
              </w:rPr>
            </w:pPr>
            <w:r w:rsidRPr="001F39DF">
              <w:rPr>
                <w:rFonts w:asciiTheme="minorEastAsia" w:hAnsiTheme="minorEastAsia" w:hint="eastAsia"/>
                <w:szCs w:val="21"/>
              </w:rPr>
              <w:t>系统应兼容安全可靠的操作系统，包含中标麒麟、银河麒麟等</w:t>
            </w:r>
          </w:p>
          <w:p w:rsidR="001F39DF" w:rsidRPr="001F39DF" w:rsidRDefault="001F39DF" w:rsidP="003E3D35">
            <w:pPr>
              <w:pStyle w:val="a3"/>
              <w:widowControl/>
              <w:numPr>
                <w:ilvl w:val="0"/>
                <w:numId w:val="47"/>
              </w:numPr>
              <w:ind w:left="5" w:firstLineChars="0" w:firstLine="5"/>
              <w:jc w:val="left"/>
              <w:rPr>
                <w:rFonts w:asciiTheme="minorEastAsia" w:hAnsiTheme="minorEastAsia"/>
              </w:rPr>
            </w:pPr>
            <w:r w:rsidRPr="001F39DF">
              <w:rPr>
                <w:rFonts w:asciiTheme="minorEastAsia" w:hAnsiTheme="minorEastAsia" w:hint="eastAsia"/>
                <w:szCs w:val="21"/>
              </w:rPr>
              <w:t>系统应兼容安全可靠的数据库系统，包含南大通用、达梦、人大金仓等</w:t>
            </w:r>
          </w:p>
        </w:tc>
      </w:tr>
    </w:tbl>
    <w:p w:rsidR="001F39DF" w:rsidRPr="001F39DF" w:rsidRDefault="001F39DF" w:rsidP="001F39DF">
      <w:pPr>
        <w:pStyle w:val="3"/>
        <w:numPr>
          <w:ilvl w:val="2"/>
          <w:numId w:val="1"/>
        </w:numPr>
        <w:rPr>
          <w:sz w:val="28"/>
        </w:rPr>
      </w:pPr>
      <w:r w:rsidRPr="001F39DF">
        <w:rPr>
          <w:rFonts w:hint="eastAsia"/>
          <w:sz w:val="28"/>
        </w:rPr>
        <w:t>证书密钥管理</w:t>
      </w:r>
      <w:r>
        <w:rPr>
          <w:rFonts w:hint="eastAsia"/>
          <w:sz w:val="28"/>
        </w:rPr>
        <w:t>子</w:t>
      </w:r>
      <w:r w:rsidRPr="001F39DF">
        <w:rPr>
          <w:rFonts w:hint="eastAsia"/>
          <w:sz w:val="28"/>
        </w:rPr>
        <w:t>系统</w:t>
      </w:r>
    </w:p>
    <w:tbl>
      <w:tblPr>
        <w:tblW w:w="855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913"/>
        <w:gridCol w:w="6645"/>
      </w:tblGrid>
      <w:tr w:rsidR="001F39DF" w:rsidRPr="001F39DF" w:rsidTr="001F39DF">
        <w:trPr>
          <w:trHeight w:val="270"/>
          <w:jc w:val="center"/>
        </w:trPr>
        <w:tc>
          <w:tcPr>
            <w:tcW w:w="1913" w:type="dxa"/>
            <w:vAlign w:val="center"/>
          </w:tcPr>
          <w:p w:rsidR="001F39DF" w:rsidRPr="001F39DF" w:rsidRDefault="001F39DF" w:rsidP="00765ECD">
            <w:pPr>
              <w:widowControl/>
              <w:rPr>
                <w:rFonts w:asciiTheme="minorEastAsia" w:hAnsiTheme="minorEastAsia" w:cs="宋体"/>
                <w:b/>
                <w:szCs w:val="21"/>
              </w:rPr>
            </w:pPr>
            <w:r w:rsidRPr="001F39DF">
              <w:rPr>
                <w:rFonts w:asciiTheme="minorEastAsia" w:hAnsiTheme="minorEastAsia" w:cs="宋体" w:hint="eastAsia"/>
                <w:b/>
                <w:szCs w:val="21"/>
              </w:rPr>
              <w:t>指标项</w:t>
            </w:r>
          </w:p>
        </w:tc>
        <w:tc>
          <w:tcPr>
            <w:tcW w:w="6645" w:type="dxa"/>
            <w:vAlign w:val="center"/>
          </w:tcPr>
          <w:p w:rsidR="001F39DF" w:rsidRPr="001F39DF" w:rsidRDefault="001F39DF" w:rsidP="00765ECD">
            <w:pPr>
              <w:widowControl/>
              <w:jc w:val="center"/>
              <w:rPr>
                <w:rFonts w:asciiTheme="minorEastAsia" w:hAnsiTheme="minorEastAsia" w:cs="宋体"/>
                <w:b/>
                <w:szCs w:val="21"/>
              </w:rPr>
            </w:pPr>
            <w:r w:rsidRPr="001F39DF">
              <w:rPr>
                <w:rFonts w:asciiTheme="minorEastAsia" w:hAnsiTheme="minorEastAsia" w:cs="宋体" w:hint="eastAsia"/>
                <w:b/>
                <w:szCs w:val="21"/>
              </w:rPr>
              <w:t>技术指标要求</w:t>
            </w:r>
          </w:p>
        </w:tc>
      </w:tr>
      <w:tr w:rsidR="001F39DF" w:rsidRPr="001F39DF" w:rsidTr="001F39DF">
        <w:trPr>
          <w:trHeight w:val="270"/>
          <w:jc w:val="center"/>
        </w:trPr>
        <w:tc>
          <w:tcPr>
            <w:tcW w:w="1913" w:type="dxa"/>
          </w:tcPr>
          <w:p w:rsidR="001F39DF" w:rsidRPr="001F39DF" w:rsidRDefault="001F39DF" w:rsidP="00765ECD">
            <w:pPr>
              <w:widowControl/>
              <w:rPr>
                <w:rFonts w:asciiTheme="minorEastAsia" w:hAnsiTheme="minorEastAsia" w:cs="宋体"/>
                <w:szCs w:val="21"/>
              </w:rPr>
            </w:pPr>
            <w:r w:rsidRPr="001F39DF">
              <w:rPr>
                <w:rFonts w:asciiTheme="minorEastAsia" w:hAnsiTheme="minorEastAsia" w:cs="宋体" w:hint="eastAsia"/>
                <w:szCs w:val="21"/>
              </w:rPr>
              <w:t>功能指标</w:t>
            </w:r>
          </w:p>
        </w:tc>
        <w:tc>
          <w:tcPr>
            <w:tcW w:w="6645" w:type="dxa"/>
            <w:vAlign w:val="bottom"/>
          </w:tcPr>
          <w:p w:rsidR="001F39DF" w:rsidRPr="001F39DF" w:rsidRDefault="001F39DF" w:rsidP="001F39DF">
            <w:pPr>
              <w:pStyle w:val="a3"/>
              <w:widowControl/>
              <w:numPr>
                <w:ilvl w:val="0"/>
                <w:numId w:val="40"/>
              </w:numPr>
              <w:ind w:firstLineChars="0"/>
              <w:jc w:val="left"/>
              <w:rPr>
                <w:rFonts w:asciiTheme="minorEastAsia" w:hAnsiTheme="minorEastAsia"/>
                <w:szCs w:val="21"/>
              </w:rPr>
            </w:pPr>
            <w:r w:rsidRPr="001F39DF">
              <w:rPr>
                <w:rFonts w:asciiTheme="minorEastAsia" w:hAnsiTheme="minorEastAsia" w:hint="eastAsia"/>
                <w:szCs w:val="21"/>
              </w:rPr>
              <w:t>密钥生成，支持生成非对称密钥。</w:t>
            </w:r>
          </w:p>
          <w:p w:rsidR="001F39DF" w:rsidRPr="001F39DF" w:rsidRDefault="001F39DF" w:rsidP="001F39DF">
            <w:pPr>
              <w:pStyle w:val="a3"/>
              <w:widowControl/>
              <w:numPr>
                <w:ilvl w:val="0"/>
                <w:numId w:val="40"/>
              </w:numPr>
              <w:ind w:firstLineChars="0"/>
              <w:jc w:val="left"/>
              <w:rPr>
                <w:rFonts w:asciiTheme="minorEastAsia" w:hAnsiTheme="minorEastAsia"/>
                <w:szCs w:val="21"/>
              </w:rPr>
            </w:pPr>
            <w:r w:rsidRPr="001F39DF">
              <w:rPr>
                <w:rFonts w:asciiTheme="minorEastAsia" w:hAnsiTheme="minorEastAsia" w:hint="eastAsia"/>
                <w:szCs w:val="21"/>
              </w:rPr>
              <w:t>密钥导入，支持非对称密钥的离线或在线获取。</w:t>
            </w:r>
          </w:p>
          <w:p w:rsidR="001F39DF" w:rsidRPr="001F39DF" w:rsidRDefault="001F39DF" w:rsidP="001F39DF">
            <w:pPr>
              <w:pStyle w:val="a3"/>
              <w:widowControl/>
              <w:numPr>
                <w:ilvl w:val="0"/>
                <w:numId w:val="40"/>
              </w:numPr>
              <w:ind w:firstLineChars="0"/>
              <w:jc w:val="left"/>
              <w:rPr>
                <w:rFonts w:asciiTheme="minorEastAsia" w:hAnsiTheme="minorEastAsia"/>
                <w:szCs w:val="21"/>
              </w:rPr>
            </w:pPr>
            <w:r w:rsidRPr="001F39DF">
              <w:rPr>
                <w:rFonts w:asciiTheme="minorEastAsia" w:hAnsiTheme="minorEastAsia" w:hint="eastAsia"/>
                <w:szCs w:val="21"/>
              </w:rPr>
              <w:t>密钥存储，密钥在其整个生命周期中都以密文形式存储在密钥数据库中，并进行完整性保护。</w:t>
            </w:r>
          </w:p>
          <w:p w:rsidR="001F39DF" w:rsidRPr="001F39DF" w:rsidRDefault="001F39DF" w:rsidP="001F39DF">
            <w:pPr>
              <w:pStyle w:val="a3"/>
              <w:widowControl/>
              <w:numPr>
                <w:ilvl w:val="0"/>
                <w:numId w:val="40"/>
              </w:numPr>
              <w:ind w:firstLineChars="0"/>
              <w:jc w:val="left"/>
              <w:rPr>
                <w:rFonts w:asciiTheme="minorEastAsia" w:hAnsiTheme="minorEastAsia"/>
                <w:szCs w:val="21"/>
              </w:rPr>
            </w:pPr>
            <w:r w:rsidRPr="001F39DF">
              <w:rPr>
                <w:rFonts w:asciiTheme="minorEastAsia" w:hAnsiTheme="minorEastAsia" w:hint="eastAsia"/>
                <w:szCs w:val="21"/>
              </w:rPr>
              <w:t>密钥分发，采用证书业务处理协议将密钥分发给证书签发管理系统，密钥分发过程中密钥不能以明文形式出现。</w:t>
            </w:r>
          </w:p>
          <w:p w:rsidR="001F39DF" w:rsidRPr="001F39DF" w:rsidRDefault="001F39DF" w:rsidP="001F39DF">
            <w:pPr>
              <w:pStyle w:val="a3"/>
              <w:widowControl/>
              <w:numPr>
                <w:ilvl w:val="0"/>
                <w:numId w:val="40"/>
              </w:numPr>
              <w:ind w:firstLineChars="0"/>
              <w:jc w:val="left"/>
              <w:rPr>
                <w:rFonts w:asciiTheme="minorEastAsia" w:hAnsiTheme="minorEastAsia"/>
                <w:szCs w:val="21"/>
              </w:rPr>
            </w:pPr>
            <w:r w:rsidRPr="001F39DF">
              <w:rPr>
                <w:rFonts w:asciiTheme="minorEastAsia" w:hAnsiTheme="minorEastAsia" w:hint="eastAsia"/>
                <w:szCs w:val="21"/>
              </w:rPr>
              <w:t>密钥撤销，根据证书签发管理系统的请求撤销证书当前使用的密钥。</w:t>
            </w:r>
          </w:p>
          <w:p w:rsidR="001F39DF" w:rsidRPr="001F39DF" w:rsidRDefault="001F39DF" w:rsidP="001F39DF">
            <w:pPr>
              <w:pStyle w:val="a3"/>
              <w:widowControl/>
              <w:numPr>
                <w:ilvl w:val="0"/>
                <w:numId w:val="40"/>
              </w:numPr>
              <w:ind w:firstLineChars="0"/>
              <w:jc w:val="left"/>
              <w:rPr>
                <w:rFonts w:asciiTheme="minorEastAsia" w:hAnsiTheme="minorEastAsia"/>
                <w:szCs w:val="21"/>
              </w:rPr>
            </w:pPr>
            <w:r w:rsidRPr="001F39DF">
              <w:rPr>
                <w:rFonts w:asciiTheme="minorEastAsia" w:hAnsiTheme="minorEastAsia" w:hint="eastAsia"/>
                <w:szCs w:val="21"/>
              </w:rPr>
              <w:t>密钥更新，根据证书签发管理系统的请求分配新的密钥对，同时撤销旧的密钥。</w:t>
            </w:r>
          </w:p>
          <w:p w:rsidR="001F39DF" w:rsidRPr="001F39DF" w:rsidRDefault="001F39DF" w:rsidP="001F39DF">
            <w:pPr>
              <w:pStyle w:val="a3"/>
              <w:widowControl/>
              <w:numPr>
                <w:ilvl w:val="0"/>
                <w:numId w:val="40"/>
              </w:numPr>
              <w:ind w:firstLineChars="0"/>
              <w:jc w:val="left"/>
              <w:rPr>
                <w:rFonts w:asciiTheme="minorEastAsia" w:hAnsiTheme="minorEastAsia"/>
                <w:szCs w:val="21"/>
              </w:rPr>
            </w:pPr>
            <w:r w:rsidRPr="001F39DF">
              <w:rPr>
                <w:rFonts w:asciiTheme="minorEastAsia" w:hAnsiTheme="minorEastAsia" w:hint="eastAsia"/>
                <w:szCs w:val="21"/>
              </w:rPr>
              <w:t>密钥恢复，支持非对称密钥的在线恢复和密钥离线恢复。</w:t>
            </w:r>
          </w:p>
        </w:tc>
      </w:tr>
      <w:tr w:rsidR="001F39DF" w:rsidRPr="001F39DF" w:rsidTr="001F39DF">
        <w:trPr>
          <w:trHeight w:val="540"/>
          <w:jc w:val="center"/>
        </w:trPr>
        <w:tc>
          <w:tcPr>
            <w:tcW w:w="1913" w:type="dxa"/>
          </w:tcPr>
          <w:p w:rsidR="001F39DF" w:rsidRPr="001F39DF" w:rsidRDefault="001F39DF" w:rsidP="00765ECD">
            <w:pPr>
              <w:widowControl/>
              <w:rPr>
                <w:rFonts w:asciiTheme="minorEastAsia" w:hAnsiTheme="minorEastAsia" w:cs="宋体"/>
                <w:szCs w:val="21"/>
              </w:rPr>
            </w:pPr>
            <w:r w:rsidRPr="001F39DF">
              <w:rPr>
                <w:rFonts w:asciiTheme="minorEastAsia" w:hAnsiTheme="minorEastAsia" w:cs="宋体" w:hint="eastAsia"/>
                <w:szCs w:val="21"/>
              </w:rPr>
              <w:t>性能指标</w:t>
            </w:r>
          </w:p>
        </w:tc>
        <w:tc>
          <w:tcPr>
            <w:tcW w:w="6645" w:type="dxa"/>
            <w:vAlign w:val="center"/>
          </w:tcPr>
          <w:p w:rsidR="001F39DF" w:rsidRPr="001F39DF" w:rsidRDefault="001F39DF" w:rsidP="001F39DF">
            <w:pPr>
              <w:pStyle w:val="a3"/>
              <w:widowControl/>
              <w:numPr>
                <w:ilvl w:val="0"/>
                <w:numId w:val="41"/>
              </w:numPr>
              <w:ind w:firstLineChars="0"/>
              <w:rPr>
                <w:rFonts w:asciiTheme="minorEastAsia" w:hAnsiTheme="minorEastAsia"/>
                <w:szCs w:val="21"/>
              </w:rPr>
            </w:pPr>
            <w:r w:rsidRPr="001F39DF">
              <w:rPr>
                <w:rFonts w:asciiTheme="minorEastAsia" w:hAnsiTheme="minorEastAsia" w:hint="eastAsia"/>
                <w:szCs w:val="21"/>
              </w:rPr>
              <w:t>密钥管理能力： ≥10万对ECC密钥对</w:t>
            </w:r>
          </w:p>
          <w:p w:rsidR="001F39DF" w:rsidRPr="001F39DF" w:rsidRDefault="001F39DF" w:rsidP="001F39DF">
            <w:pPr>
              <w:pStyle w:val="a3"/>
              <w:widowControl/>
              <w:numPr>
                <w:ilvl w:val="0"/>
                <w:numId w:val="41"/>
              </w:numPr>
              <w:ind w:firstLineChars="0"/>
              <w:rPr>
                <w:rFonts w:asciiTheme="minorEastAsia" w:hAnsiTheme="minorEastAsia"/>
                <w:szCs w:val="21"/>
              </w:rPr>
            </w:pPr>
            <w:r w:rsidRPr="001F39DF">
              <w:rPr>
                <w:rFonts w:asciiTheme="minorEastAsia" w:hAnsiTheme="minorEastAsia" w:hint="eastAsia"/>
                <w:szCs w:val="21"/>
              </w:rPr>
              <w:t>密钥分发能力：≥2000对/小时</w:t>
            </w:r>
          </w:p>
        </w:tc>
      </w:tr>
      <w:tr w:rsidR="001F39DF" w:rsidRPr="001F39DF" w:rsidTr="001F39DF">
        <w:trPr>
          <w:trHeight w:val="540"/>
          <w:jc w:val="center"/>
        </w:trPr>
        <w:tc>
          <w:tcPr>
            <w:tcW w:w="1913" w:type="dxa"/>
          </w:tcPr>
          <w:p w:rsidR="001F39DF" w:rsidRPr="001F39DF" w:rsidRDefault="001F39DF" w:rsidP="00765ECD">
            <w:pPr>
              <w:rPr>
                <w:rFonts w:asciiTheme="minorEastAsia" w:hAnsiTheme="minorEastAsia"/>
              </w:rPr>
            </w:pPr>
            <w:r w:rsidRPr="001F39DF">
              <w:rPr>
                <w:rFonts w:asciiTheme="minorEastAsia" w:hAnsiTheme="minorEastAsia" w:hint="eastAsia"/>
              </w:rPr>
              <w:t>兼容性要求</w:t>
            </w:r>
          </w:p>
        </w:tc>
        <w:tc>
          <w:tcPr>
            <w:tcW w:w="6645" w:type="dxa"/>
          </w:tcPr>
          <w:p w:rsidR="001F39DF" w:rsidRPr="001F39DF" w:rsidRDefault="001F39DF" w:rsidP="001F39DF">
            <w:pPr>
              <w:pStyle w:val="a3"/>
              <w:widowControl/>
              <w:numPr>
                <w:ilvl w:val="0"/>
                <w:numId w:val="44"/>
              </w:numPr>
              <w:ind w:firstLineChars="0"/>
              <w:jc w:val="left"/>
              <w:rPr>
                <w:rFonts w:asciiTheme="minorEastAsia" w:hAnsiTheme="minorEastAsia"/>
                <w:szCs w:val="21"/>
              </w:rPr>
            </w:pPr>
            <w:r w:rsidRPr="001F39DF">
              <w:rPr>
                <w:rFonts w:asciiTheme="minorEastAsia" w:hAnsiTheme="minorEastAsia" w:hint="eastAsia"/>
                <w:szCs w:val="21"/>
              </w:rPr>
              <w:t>系统应支持安全可靠的基础计算环境，包括龙芯、飞腾等国产CPU平台</w:t>
            </w:r>
          </w:p>
          <w:p w:rsidR="001F39DF" w:rsidRPr="001F39DF" w:rsidRDefault="001F39DF" w:rsidP="001F39DF">
            <w:pPr>
              <w:pStyle w:val="a3"/>
              <w:widowControl/>
              <w:numPr>
                <w:ilvl w:val="0"/>
                <w:numId w:val="44"/>
              </w:numPr>
              <w:ind w:left="5" w:firstLineChars="0" w:firstLine="5"/>
              <w:jc w:val="left"/>
              <w:rPr>
                <w:rFonts w:asciiTheme="minorEastAsia" w:hAnsiTheme="minorEastAsia"/>
                <w:szCs w:val="21"/>
              </w:rPr>
            </w:pPr>
            <w:r w:rsidRPr="001F39DF">
              <w:rPr>
                <w:rFonts w:asciiTheme="minorEastAsia" w:hAnsiTheme="minorEastAsia" w:hint="eastAsia"/>
                <w:szCs w:val="21"/>
              </w:rPr>
              <w:t>系统应兼容安全可靠的操作系统，包含中标麒麟、银河麒麟等</w:t>
            </w:r>
          </w:p>
          <w:p w:rsidR="001F39DF" w:rsidRPr="001F39DF" w:rsidRDefault="001F39DF" w:rsidP="001F39DF">
            <w:pPr>
              <w:pStyle w:val="a3"/>
              <w:widowControl/>
              <w:numPr>
                <w:ilvl w:val="0"/>
                <w:numId w:val="44"/>
              </w:numPr>
              <w:ind w:left="5" w:firstLineChars="0" w:firstLine="5"/>
              <w:jc w:val="left"/>
              <w:rPr>
                <w:rFonts w:asciiTheme="minorEastAsia" w:hAnsiTheme="minorEastAsia"/>
              </w:rPr>
            </w:pPr>
            <w:r w:rsidRPr="001F39DF">
              <w:rPr>
                <w:rFonts w:asciiTheme="minorEastAsia" w:hAnsiTheme="minorEastAsia" w:hint="eastAsia"/>
                <w:szCs w:val="21"/>
              </w:rPr>
              <w:lastRenderedPageBreak/>
              <w:t>系统应兼容安全可靠的数据库系统，包含南大通用、达梦、人大金仓等</w:t>
            </w:r>
          </w:p>
        </w:tc>
      </w:tr>
    </w:tbl>
    <w:p w:rsidR="001F39DF" w:rsidRPr="001F39DF" w:rsidRDefault="001F39DF" w:rsidP="001F39DF">
      <w:pPr>
        <w:pStyle w:val="3"/>
        <w:numPr>
          <w:ilvl w:val="2"/>
          <w:numId w:val="1"/>
        </w:numPr>
        <w:rPr>
          <w:sz w:val="28"/>
        </w:rPr>
      </w:pPr>
      <w:r w:rsidRPr="001F39DF">
        <w:rPr>
          <w:rFonts w:hint="eastAsia"/>
          <w:sz w:val="28"/>
        </w:rPr>
        <w:lastRenderedPageBreak/>
        <w:t>证书注册</w:t>
      </w:r>
      <w:r>
        <w:rPr>
          <w:rFonts w:hint="eastAsia"/>
          <w:sz w:val="28"/>
        </w:rPr>
        <w:t>子</w:t>
      </w:r>
      <w:r w:rsidRPr="001F39DF">
        <w:rPr>
          <w:rFonts w:hint="eastAsia"/>
          <w:sz w:val="28"/>
        </w:rPr>
        <w:t>系统</w:t>
      </w:r>
    </w:p>
    <w:tbl>
      <w:tblPr>
        <w:tblW w:w="855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913"/>
        <w:gridCol w:w="6645"/>
      </w:tblGrid>
      <w:tr w:rsidR="001F39DF" w:rsidRPr="001F39DF" w:rsidTr="001F39DF">
        <w:trPr>
          <w:trHeight w:val="270"/>
          <w:jc w:val="center"/>
        </w:trPr>
        <w:tc>
          <w:tcPr>
            <w:tcW w:w="1913" w:type="dxa"/>
            <w:vAlign w:val="center"/>
          </w:tcPr>
          <w:p w:rsidR="001F39DF" w:rsidRPr="001F39DF" w:rsidRDefault="001F39DF" w:rsidP="00765ECD">
            <w:pPr>
              <w:widowControl/>
              <w:rPr>
                <w:rFonts w:asciiTheme="minorEastAsia" w:hAnsiTheme="minorEastAsia" w:cs="宋体"/>
                <w:b/>
                <w:szCs w:val="21"/>
              </w:rPr>
            </w:pPr>
            <w:r w:rsidRPr="001F39DF">
              <w:rPr>
                <w:rFonts w:asciiTheme="minorEastAsia" w:hAnsiTheme="minorEastAsia" w:cs="宋体" w:hint="eastAsia"/>
                <w:b/>
                <w:szCs w:val="21"/>
              </w:rPr>
              <w:t>指标项</w:t>
            </w:r>
          </w:p>
        </w:tc>
        <w:tc>
          <w:tcPr>
            <w:tcW w:w="6645" w:type="dxa"/>
            <w:vAlign w:val="center"/>
          </w:tcPr>
          <w:p w:rsidR="001F39DF" w:rsidRPr="001F39DF" w:rsidRDefault="001F39DF" w:rsidP="00765ECD">
            <w:pPr>
              <w:widowControl/>
              <w:jc w:val="center"/>
              <w:rPr>
                <w:rFonts w:asciiTheme="minorEastAsia" w:hAnsiTheme="minorEastAsia" w:cs="宋体"/>
                <w:b/>
                <w:szCs w:val="21"/>
              </w:rPr>
            </w:pPr>
            <w:r w:rsidRPr="001F39DF">
              <w:rPr>
                <w:rFonts w:asciiTheme="minorEastAsia" w:hAnsiTheme="minorEastAsia" w:cs="宋体" w:hint="eastAsia"/>
                <w:b/>
                <w:szCs w:val="21"/>
              </w:rPr>
              <w:t>技术指标要求</w:t>
            </w:r>
          </w:p>
        </w:tc>
      </w:tr>
      <w:tr w:rsidR="001F39DF" w:rsidRPr="001F39DF" w:rsidTr="001F39DF">
        <w:trPr>
          <w:trHeight w:val="270"/>
          <w:jc w:val="center"/>
        </w:trPr>
        <w:tc>
          <w:tcPr>
            <w:tcW w:w="1913" w:type="dxa"/>
          </w:tcPr>
          <w:p w:rsidR="001F39DF" w:rsidRPr="001F39DF" w:rsidRDefault="001F39DF" w:rsidP="00765ECD">
            <w:pPr>
              <w:widowControl/>
              <w:rPr>
                <w:rFonts w:asciiTheme="minorEastAsia" w:hAnsiTheme="minorEastAsia" w:cs="宋体"/>
                <w:szCs w:val="21"/>
              </w:rPr>
            </w:pPr>
            <w:r w:rsidRPr="001F39DF">
              <w:rPr>
                <w:rFonts w:asciiTheme="minorEastAsia" w:hAnsiTheme="minorEastAsia" w:cs="宋体" w:hint="eastAsia"/>
                <w:szCs w:val="21"/>
              </w:rPr>
              <w:t>功能指标</w:t>
            </w:r>
          </w:p>
        </w:tc>
        <w:tc>
          <w:tcPr>
            <w:tcW w:w="6645" w:type="dxa"/>
            <w:vAlign w:val="bottom"/>
          </w:tcPr>
          <w:p w:rsidR="001F39DF" w:rsidRPr="001F39DF" w:rsidRDefault="001F39DF" w:rsidP="001F39DF">
            <w:pPr>
              <w:pStyle w:val="a3"/>
              <w:widowControl/>
              <w:numPr>
                <w:ilvl w:val="0"/>
                <w:numId w:val="39"/>
              </w:numPr>
              <w:ind w:firstLineChars="0"/>
              <w:jc w:val="left"/>
              <w:rPr>
                <w:rFonts w:asciiTheme="minorEastAsia" w:hAnsiTheme="minorEastAsia"/>
                <w:szCs w:val="21"/>
              </w:rPr>
            </w:pPr>
            <w:r w:rsidRPr="001F39DF">
              <w:rPr>
                <w:rFonts w:asciiTheme="minorEastAsia" w:hAnsiTheme="minorEastAsia" w:hint="eastAsia"/>
                <w:szCs w:val="21"/>
              </w:rPr>
              <w:t>业务请求受理。包括用户证书申请受理、用户证书更新受理、用户证书暂停受理和用户证书暂停恢复受理；</w:t>
            </w:r>
          </w:p>
          <w:p w:rsidR="001F39DF" w:rsidRPr="001F39DF" w:rsidRDefault="001F39DF" w:rsidP="001F39DF">
            <w:pPr>
              <w:pStyle w:val="a3"/>
              <w:widowControl/>
              <w:numPr>
                <w:ilvl w:val="0"/>
                <w:numId w:val="39"/>
              </w:numPr>
              <w:ind w:firstLineChars="0"/>
              <w:jc w:val="left"/>
              <w:rPr>
                <w:rFonts w:asciiTheme="minorEastAsia" w:hAnsiTheme="minorEastAsia"/>
                <w:szCs w:val="21"/>
              </w:rPr>
            </w:pPr>
            <w:r w:rsidRPr="001F39DF">
              <w:rPr>
                <w:rFonts w:asciiTheme="minorEastAsia" w:hAnsiTheme="minorEastAsia" w:hint="eastAsia"/>
                <w:szCs w:val="21"/>
              </w:rPr>
              <w:t>业务请求审核。提供即人工审核与自动审核功能；</w:t>
            </w:r>
          </w:p>
          <w:p w:rsidR="001F39DF" w:rsidRPr="001F39DF" w:rsidRDefault="001F39DF" w:rsidP="001F39DF">
            <w:pPr>
              <w:pStyle w:val="a3"/>
              <w:widowControl/>
              <w:numPr>
                <w:ilvl w:val="0"/>
                <w:numId w:val="39"/>
              </w:numPr>
              <w:ind w:firstLineChars="0"/>
              <w:jc w:val="left"/>
              <w:rPr>
                <w:rFonts w:asciiTheme="minorEastAsia" w:hAnsiTheme="minorEastAsia"/>
                <w:szCs w:val="21"/>
              </w:rPr>
            </w:pPr>
            <w:r w:rsidRPr="001F39DF">
              <w:rPr>
                <w:rFonts w:asciiTheme="minorEastAsia" w:hAnsiTheme="minorEastAsia" w:hint="eastAsia"/>
                <w:szCs w:val="21"/>
              </w:rPr>
              <w:t>证书下载制证。将证书签发系统签发的用户数字证书下载到本地，并将数字证书安全写入证书介质，完成制证操作；</w:t>
            </w:r>
          </w:p>
          <w:p w:rsidR="001F39DF" w:rsidRPr="001F39DF" w:rsidRDefault="001F39DF" w:rsidP="001F39DF">
            <w:pPr>
              <w:pStyle w:val="a3"/>
              <w:widowControl/>
              <w:numPr>
                <w:ilvl w:val="0"/>
                <w:numId w:val="39"/>
              </w:numPr>
              <w:ind w:firstLineChars="0"/>
              <w:jc w:val="left"/>
              <w:rPr>
                <w:rFonts w:asciiTheme="minorEastAsia" w:hAnsiTheme="minorEastAsia"/>
                <w:szCs w:val="21"/>
              </w:rPr>
            </w:pPr>
            <w:r w:rsidRPr="001F39DF">
              <w:rPr>
                <w:rFonts w:asciiTheme="minorEastAsia" w:hAnsiTheme="minorEastAsia" w:hint="eastAsia"/>
                <w:szCs w:val="21"/>
              </w:rPr>
              <w:t>系统人员管理。提供对注册审核系统的管理员、操作员信息进行查询、修改、增加、注销、设置权限等；</w:t>
            </w:r>
          </w:p>
          <w:p w:rsidR="001F39DF" w:rsidRPr="001F39DF" w:rsidRDefault="001F39DF" w:rsidP="001F39DF">
            <w:pPr>
              <w:pStyle w:val="a3"/>
              <w:widowControl/>
              <w:numPr>
                <w:ilvl w:val="0"/>
                <w:numId w:val="39"/>
              </w:numPr>
              <w:ind w:firstLineChars="0"/>
              <w:jc w:val="left"/>
              <w:rPr>
                <w:rFonts w:asciiTheme="minorEastAsia" w:hAnsiTheme="minorEastAsia" w:cs="宋体"/>
                <w:szCs w:val="21"/>
              </w:rPr>
            </w:pPr>
            <w:r w:rsidRPr="001F39DF">
              <w:rPr>
                <w:rFonts w:asciiTheme="minorEastAsia" w:hAnsiTheme="minorEastAsia" w:hint="eastAsia"/>
                <w:szCs w:val="21"/>
              </w:rPr>
              <w:t>日志审计。提供对本系统管理人员、操作人员的操作日志及系统日志的查询与统计。</w:t>
            </w:r>
          </w:p>
        </w:tc>
      </w:tr>
      <w:tr w:rsidR="001F39DF" w:rsidRPr="001F39DF" w:rsidTr="001F39DF">
        <w:trPr>
          <w:trHeight w:val="540"/>
          <w:jc w:val="center"/>
        </w:trPr>
        <w:tc>
          <w:tcPr>
            <w:tcW w:w="1913" w:type="dxa"/>
          </w:tcPr>
          <w:p w:rsidR="001F39DF" w:rsidRPr="001F39DF" w:rsidRDefault="001F39DF" w:rsidP="00765ECD">
            <w:pPr>
              <w:widowControl/>
              <w:rPr>
                <w:rFonts w:asciiTheme="minorEastAsia" w:hAnsiTheme="minorEastAsia" w:cs="宋体"/>
                <w:szCs w:val="21"/>
              </w:rPr>
            </w:pPr>
            <w:r w:rsidRPr="001F39DF">
              <w:rPr>
                <w:rFonts w:asciiTheme="minorEastAsia" w:hAnsiTheme="minorEastAsia" w:cs="宋体" w:hint="eastAsia"/>
                <w:szCs w:val="21"/>
              </w:rPr>
              <w:t>性能指标</w:t>
            </w:r>
          </w:p>
        </w:tc>
        <w:tc>
          <w:tcPr>
            <w:tcW w:w="6645" w:type="dxa"/>
            <w:vAlign w:val="center"/>
          </w:tcPr>
          <w:p w:rsidR="001F39DF" w:rsidRPr="001F39DF" w:rsidRDefault="001F39DF" w:rsidP="001F39DF">
            <w:pPr>
              <w:pStyle w:val="a3"/>
              <w:widowControl/>
              <w:numPr>
                <w:ilvl w:val="0"/>
                <w:numId w:val="42"/>
              </w:numPr>
              <w:ind w:firstLineChars="0"/>
              <w:rPr>
                <w:rFonts w:asciiTheme="minorEastAsia" w:hAnsiTheme="minorEastAsia"/>
                <w:szCs w:val="21"/>
              </w:rPr>
            </w:pPr>
            <w:r w:rsidRPr="001F39DF">
              <w:rPr>
                <w:rFonts w:asciiTheme="minorEastAsia" w:hAnsiTheme="minorEastAsia" w:hint="eastAsia"/>
                <w:szCs w:val="21"/>
              </w:rPr>
              <w:t>证书注册能力：支持≥10万张证书申请</w:t>
            </w:r>
          </w:p>
        </w:tc>
      </w:tr>
      <w:tr w:rsidR="001F39DF" w:rsidRPr="001F39DF" w:rsidTr="001F39DF">
        <w:trPr>
          <w:trHeight w:val="540"/>
          <w:jc w:val="center"/>
        </w:trPr>
        <w:tc>
          <w:tcPr>
            <w:tcW w:w="1913" w:type="dxa"/>
          </w:tcPr>
          <w:p w:rsidR="001F39DF" w:rsidRPr="001F39DF" w:rsidRDefault="001F39DF" w:rsidP="00765ECD">
            <w:pPr>
              <w:rPr>
                <w:rFonts w:asciiTheme="minorEastAsia" w:hAnsiTheme="minorEastAsia"/>
              </w:rPr>
            </w:pPr>
            <w:r w:rsidRPr="001F39DF">
              <w:rPr>
                <w:rFonts w:asciiTheme="minorEastAsia" w:hAnsiTheme="minorEastAsia" w:hint="eastAsia"/>
              </w:rPr>
              <w:t>兼容性要求</w:t>
            </w:r>
          </w:p>
        </w:tc>
        <w:tc>
          <w:tcPr>
            <w:tcW w:w="6645" w:type="dxa"/>
          </w:tcPr>
          <w:p w:rsidR="001F39DF" w:rsidRPr="001F39DF" w:rsidRDefault="001F39DF" w:rsidP="001F39DF">
            <w:pPr>
              <w:pStyle w:val="a3"/>
              <w:widowControl/>
              <w:numPr>
                <w:ilvl w:val="0"/>
                <w:numId w:val="45"/>
              </w:numPr>
              <w:ind w:firstLineChars="0"/>
              <w:jc w:val="left"/>
              <w:rPr>
                <w:rFonts w:asciiTheme="minorEastAsia" w:hAnsiTheme="minorEastAsia"/>
                <w:szCs w:val="21"/>
              </w:rPr>
            </w:pPr>
            <w:r w:rsidRPr="001F39DF">
              <w:rPr>
                <w:rFonts w:asciiTheme="minorEastAsia" w:hAnsiTheme="minorEastAsia" w:hint="eastAsia"/>
                <w:szCs w:val="21"/>
              </w:rPr>
              <w:t>系统应支持安全可靠的基础计算环境，包括龙芯、飞腾等国产CPU平台</w:t>
            </w:r>
          </w:p>
          <w:p w:rsidR="001F39DF" w:rsidRPr="001F39DF" w:rsidRDefault="001F39DF" w:rsidP="001F39DF">
            <w:pPr>
              <w:pStyle w:val="a3"/>
              <w:widowControl/>
              <w:numPr>
                <w:ilvl w:val="0"/>
                <w:numId w:val="45"/>
              </w:numPr>
              <w:ind w:left="5" w:firstLineChars="0" w:firstLine="5"/>
              <w:jc w:val="left"/>
              <w:rPr>
                <w:rFonts w:asciiTheme="minorEastAsia" w:hAnsiTheme="minorEastAsia"/>
                <w:szCs w:val="21"/>
              </w:rPr>
            </w:pPr>
            <w:r w:rsidRPr="001F39DF">
              <w:rPr>
                <w:rFonts w:asciiTheme="minorEastAsia" w:hAnsiTheme="minorEastAsia" w:hint="eastAsia"/>
                <w:szCs w:val="21"/>
              </w:rPr>
              <w:t>系统应兼容安全可靠的操作系统，包含中标麒麟、银河麒麟等</w:t>
            </w:r>
          </w:p>
          <w:p w:rsidR="001F39DF" w:rsidRPr="001F39DF" w:rsidRDefault="001F39DF" w:rsidP="001F39DF">
            <w:pPr>
              <w:pStyle w:val="a3"/>
              <w:widowControl/>
              <w:numPr>
                <w:ilvl w:val="0"/>
                <w:numId w:val="45"/>
              </w:numPr>
              <w:ind w:left="5" w:firstLineChars="0" w:firstLine="5"/>
              <w:jc w:val="left"/>
              <w:rPr>
                <w:rFonts w:asciiTheme="minorEastAsia" w:hAnsiTheme="minorEastAsia"/>
              </w:rPr>
            </w:pPr>
            <w:r w:rsidRPr="001F39DF">
              <w:rPr>
                <w:rFonts w:asciiTheme="minorEastAsia" w:hAnsiTheme="minorEastAsia" w:hint="eastAsia"/>
                <w:szCs w:val="21"/>
              </w:rPr>
              <w:t>系统应兼容安全可靠的数据库系统，包含南大通用、达梦、人大金仓等</w:t>
            </w:r>
          </w:p>
        </w:tc>
      </w:tr>
    </w:tbl>
    <w:p w:rsidR="001F39DF" w:rsidRPr="001F39DF" w:rsidRDefault="001F39DF" w:rsidP="001F39DF">
      <w:pPr>
        <w:pStyle w:val="3"/>
        <w:numPr>
          <w:ilvl w:val="2"/>
          <w:numId w:val="1"/>
        </w:numPr>
        <w:rPr>
          <w:sz w:val="28"/>
        </w:rPr>
      </w:pPr>
      <w:r>
        <w:rPr>
          <w:rFonts w:hint="eastAsia"/>
          <w:sz w:val="28"/>
        </w:rPr>
        <w:t>证书发布子</w:t>
      </w:r>
      <w:r w:rsidRPr="001F39DF">
        <w:rPr>
          <w:rFonts w:hint="eastAsia"/>
          <w:sz w:val="28"/>
        </w:rPr>
        <w:t>系统</w:t>
      </w:r>
    </w:p>
    <w:tbl>
      <w:tblPr>
        <w:tblW w:w="855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913"/>
        <w:gridCol w:w="6645"/>
      </w:tblGrid>
      <w:tr w:rsidR="001F39DF" w:rsidRPr="001F39DF" w:rsidTr="001F39DF">
        <w:trPr>
          <w:trHeight w:val="270"/>
          <w:jc w:val="center"/>
        </w:trPr>
        <w:tc>
          <w:tcPr>
            <w:tcW w:w="1913" w:type="dxa"/>
            <w:vAlign w:val="center"/>
          </w:tcPr>
          <w:p w:rsidR="001F39DF" w:rsidRPr="001F39DF" w:rsidRDefault="001F39DF" w:rsidP="00765ECD">
            <w:pPr>
              <w:widowControl/>
              <w:rPr>
                <w:rFonts w:ascii="宋体" w:hAnsi="宋体" w:cs="宋体"/>
                <w:b/>
                <w:szCs w:val="21"/>
              </w:rPr>
            </w:pPr>
            <w:r w:rsidRPr="001F39DF">
              <w:rPr>
                <w:rFonts w:ascii="宋体" w:hAnsi="宋体" w:cs="宋体" w:hint="eastAsia"/>
                <w:b/>
                <w:szCs w:val="21"/>
              </w:rPr>
              <w:t>指标项</w:t>
            </w:r>
          </w:p>
        </w:tc>
        <w:tc>
          <w:tcPr>
            <w:tcW w:w="6645" w:type="dxa"/>
            <w:vAlign w:val="center"/>
          </w:tcPr>
          <w:p w:rsidR="001F39DF" w:rsidRPr="001F39DF" w:rsidRDefault="001F39DF" w:rsidP="00765ECD">
            <w:pPr>
              <w:widowControl/>
              <w:jc w:val="center"/>
              <w:rPr>
                <w:rFonts w:ascii="宋体" w:hAnsi="宋体" w:cs="宋体"/>
                <w:b/>
                <w:szCs w:val="21"/>
              </w:rPr>
            </w:pPr>
            <w:r w:rsidRPr="001F39DF">
              <w:rPr>
                <w:rFonts w:ascii="宋体" w:hAnsi="宋体" w:cs="宋体" w:hint="eastAsia"/>
                <w:b/>
                <w:szCs w:val="21"/>
              </w:rPr>
              <w:t>技术指标要求</w:t>
            </w:r>
          </w:p>
        </w:tc>
      </w:tr>
      <w:tr w:rsidR="001F39DF" w:rsidRPr="001F39DF" w:rsidTr="001F39DF">
        <w:trPr>
          <w:trHeight w:val="270"/>
          <w:jc w:val="center"/>
        </w:trPr>
        <w:tc>
          <w:tcPr>
            <w:tcW w:w="1913" w:type="dxa"/>
          </w:tcPr>
          <w:p w:rsidR="001F39DF" w:rsidRPr="001F39DF" w:rsidRDefault="001F39DF" w:rsidP="00765ECD">
            <w:pPr>
              <w:widowControl/>
              <w:rPr>
                <w:rFonts w:ascii="宋体" w:hAnsi="宋体" w:cs="宋体"/>
                <w:szCs w:val="21"/>
              </w:rPr>
            </w:pPr>
            <w:r w:rsidRPr="001F39DF">
              <w:rPr>
                <w:rFonts w:ascii="宋体" w:hAnsi="宋体" w:cs="宋体" w:hint="eastAsia"/>
                <w:szCs w:val="21"/>
              </w:rPr>
              <w:t>功能指标</w:t>
            </w:r>
          </w:p>
        </w:tc>
        <w:tc>
          <w:tcPr>
            <w:tcW w:w="6645" w:type="dxa"/>
            <w:vAlign w:val="bottom"/>
          </w:tcPr>
          <w:p w:rsidR="001F39DF" w:rsidRPr="001F39DF" w:rsidRDefault="001F39DF" w:rsidP="001F39DF">
            <w:pPr>
              <w:pStyle w:val="a3"/>
              <w:widowControl/>
              <w:numPr>
                <w:ilvl w:val="0"/>
                <w:numId w:val="36"/>
              </w:numPr>
              <w:ind w:firstLineChars="0"/>
              <w:jc w:val="left"/>
              <w:rPr>
                <w:szCs w:val="21"/>
              </w:rPr>
            </w:pPr>
            <w:r w:rsidRPr="001F39DF">
              <w:rPr>
                <w:rFonts w:hint="eastAsia"/>
                <w:szCs w:val="21"/>
              </w:rPr>
              <w:t>提供本地查询与下载服务，应用系统可以调用目录服务提供的接口对数据进行查询及下载；</w:t>
            </w:r>
          </w:p>
          <w:p w:rsidR="001F39DF" w:rsidRPr="001F39DF" w:rsidRDefault="00813D98" w:rsidP="001F39DF">
            <w:pPr>
              <w:pStyle w:val="a3"/>
              <w:widowControl/>
              <w:numPr>
                <w:ilvl w:val="0"/>
                <w:numId w:val="36"/>
              </w:numPr>
              <w:ind w:firstLineChars="0"/>
              <w:jc w:val="left"/>
              <w:rPr>
                <w:szCs w:val="21"/>
              </w:rPr>
            </w:pPr>
            <w:r>
              <w:rPr>
                <w:rFonts w:hint="eastAsia"/>
                <w:szCs w:val="21"/>
              </w:rPr>
              <w:t>提供目录服务</w:t>
            </w:r>
            <w:r w:rsidR="001F39DF" w:rsidRPr="001F39DF">
              <w:rPr>
                <w:rFonts w:hint="eastAsia"/>
                <w:szCs w:val="21"/>
              </w:rPr>
              <w:t>信息配置、账户管理配置、对象类及属性配置管理等多种系统配置管理功能；</w:t>
            </w:r>
          </w:p>
          <w:p w:rsidR="001F39DF" w:rsidRPr="001F39DF" w:rsidRDefault="001F39DF" w:rsidP="001F39DF">
            <w:pPr>
              <w:pStyle w:val="a3"/>
              <w:widowControl/>
              <w:numPr>
                <w:ilvl w:val="0"/>
                <w:numId w:val="36"/>
              </w:numPr>
              <w:ind w:firstLineChars="0"/>
              <w:jc w:val="left"/>
              <w:rPr>
                <w:szCs w:val="21"/>
              </w:rPr>
            </w:pPr>
            <w:r w:rsidRPr="001F39DF">
              <w:rPr>
                <w:rFonts w:hint="eastAsia"/>
                <w:szCs w:val="21"/>
              </w:rPr>
              <w:t>业务处理。提供证书状态查询业务的集中处理功能，将应用系统提交的证书状态查询请求进行统一处理；</w:t>
            </w:r>
          </w:p>
          <w:p w:rsidR="001F39DF" w:rsidRPr="001F39DF" w:rsidRDefault="001F39DF" w:rsidP="001F39DF">
            <w:pPr>
              <w:pStyle w:val="a3"/>
              <w:widowControl/>
              <w:numPr>
                <w:ilvl w:val="0"/>
                <w:numId w:val="36"/>
              </w:numPr>
              <w:ind w:firstLineChars="0"/>
              <w:jc w:val="left"/>
              <w:rPr>
                <w:szCs w:val="21"/>
              </w:rPr>
            </w:pPr>
            <w:r w:rsidRPr="001F39DF">
              <w:rPr>
                <w:rFonts w:hint="eastAsia"/>
                <w:szCs w:val="21"/>
              </w:rPr>
              <w:t>证书状态查询。系统收到证书状态查询业务请求后可对证书的有效期、信任链以及是否被撤销等方面进行检查，最后将结果返回给应用系统；</w:t>
            </w:r>
          </w:p>
          <w:p w:rsidR="001F39DF" w:rsidRPr="001F39DF" w:rsidRDefault="00813D98" w:rsidP="001F39DF">
            <w:pPr>
              <w:pStyle w:val="a3"/>
              <w:widowControl/>
              <w:numPr>
                <w:ilvl w:val="0"/>
                <w:numId w:val="36"/>
              </w:numPr>
              <w:ind w:firstLineChars="0"/>
              <w:jc w:val="left"/>
              <w:rPr>
                <w:szCs w:val="21"/>
              </w:rPr>
            </w:pPr>
            <w:r>
              <w:rPr>
                <w:rFonts w:hint="eastAsia"/>
                <w:szCs w:val="21"/>
              </w:rPr>
              <w:t>系统配置。提供目录服务</w:t>
            </w:r>
            <w:r w:rsidR="001F39DF" w:rsidRPr="001F39DF">
              <w:rPr>
                <w:rFonts w:hint="eastAsia"/>
                <w:szCs w:val="21"/>
              </w:rPr>
              <w:t>地址、端口、连接用户名和口令等相关信息进行配置管理；</w:t>
            </w:r>
          </w:p>
          <w:p w:rsidR="001F39DF" w:rsidRPr="001F39DF" w:rsidRDefault="001F39DF" w:rsidP="001F39DF">
            <w:pPr>
              <w:pStyle w:val="a3"/>
              <w:widowControl/>
              <w:numPr>
                <w:ilvl w:val="0"/>
                <w:numId w:val="36"/>
              </w:numPr>
              <w:ind w:firstLineChars="0"/>
              <w:jc w:val="left"/>
              <w:rPr>
                <w:rFonts w:ascii="宋体" w:hAnsi="宋体" w:cs="宋体"/>
                <w:szCs w:val="21"/>
              </w:rPr>
            </w:pPr>
            <w:r w:rsidRPr="001F39DF">
              <w:rPr>
                <w:rFonts w:hint="eastAsia"/>
                <w:szCs w:val="21"/>
              </w:rPr>
              <w:t>提供管理员操作日志以及系统服务运行日志的管理功能。</w:t>
            </w:r>
          </w:p>
        </w:tc>
      </w:tr>
      <w:tr w:rsidR="001F39DF" w:rsidRPr="001F39DF" w:rsidTr="001F39DF">
        <w:trPr>
          <w:trHeight w:val="540"/>
          <w:jc w:val="center"/>
        </w:trPr>
        <w:tc>
          <w:tcPr>
            <w:tcW w:w="1913" w:type="dxa"/>
          </w:tcPr>
          <w:p w:rsidR="001F39DF" w:rsidRPr="001F39DF" w:rsidRDefault="001F39DF" w:rsidP="00765ECD">
            <w:pPr>
              <w:widowControl/>
              <w:rPr>
                <w:rFonts w:ascii="宋体" w:hAnsi="宋体" w:cs="宋体"/>
                <w:szCs w:val="21"/>
              </w:rPr>
            </w:pPr>
            <w:r w:rsidRPr="001F39DF">
              <w:rPr>
                <w:rFonts w:ascii="宋体" w:hAnsi="宋体" w:cs="宋体" w:hint="eastAsia"/>
                <w:szCs w:val="21"/>
              </w:rPr>
              <w:t>性能指标</w:t>
            </w:r>
          </w:p>
        </w:tc>
        <w:tc>
          <w:tcPr>
            <w:tcW w:w="6645" w:type="dxa"/>
            <w:vAlign w:val="bottom"/>
          </w:tcPr>
          <w:p w:rsidR="001F39DF" w:rsidRPr="001F39DF" w:rsidRDefault="001F39DF" w:rsidP="00765ECD">
            <w:pPr>
              <w:rPr>
                <w:rFonts w:asciiTheme="minorEastAsia" w:hAnsiTheme="minorEastAsia"/>
                <w:szCs w:val="21"/>
              </w:rPr>
            </w:pPr>
            <w:r w:rsidRPr="001F39DF">
              <w:rPr>
                <w:rFonts w:asciiTheme="minorEastAsia" w:hAnsiTheme="minorEastAsia" w:hint="eastAsia"/>
                <w:szCs w:val="21"/>
              </w:rPr>
              <w:t>1．证书/CRL查询下载响应时间：≤1s</w:t>
            </w:r>
          </w:p>
          <w:p w:rsidR="001F39DF" w:rsidRPr="001F39DF" w:rsidRDefault="001F39DF" w:rsidP="00765ECD">
            <w:pPr>
              <w:rPr>
                <w:rFonts w:asciiTheme="minorEastAsia" w:hAnsiTheme="minorEastAsia"/>
                <w:szCs w:val="21"/>
              </w:rPr>
            </w:pPr>
            <w:r w:rsidRPr="001F39DF">
              <w:rPr>
                <w:rFonts w:asciiTheme="minorEastAsia" w:hAnsiTheme="minorEastAsia" w:hint="eastAsia"/>
                <w:szCs w:val="21"/>
              </w:rPr>
              <w:t>2. 证书/CRL查询、下载并发服务能力:支持≥40并发</w:t>
            </w:r>
          </w:p>
          <w:p w:rsidR="001F39DF" w:rsidRPr="001F39DF" w:rsidRDefault="001F39DF" w:rsidP="00765ECD">
            <w:pPr>
              <w:rPr>
                <w:rFonts w:asciiTheme="minorEastAsia" w:hAnsiTheme="minorEastAsia"/>
                <w:szCs w:val="21"/>
              </w:rPr>
            </w:pPr>
            <w:r w:rsidRPr="001F39DF">
              <w:rPr>
                <w:rFonts w:asciiTheme="minorEastAsia" w:hAnsiTheme="minorEastAsia" w:hint="eastAsia"/>
                <w:szCs w:val="21"/>
              </w:rPr>
              <w:t>3. 证书状态查询服务响应时间:≤1s</w:t>
            </w:r>
          </w:p>
          <w:p w:rsidR="001F39DF" w:rsidRPr="001F39DF" w:rsidRDefault="001F39DF" w:rsidP="001F39DF">
            <w:pPr>
              <w:pStyle w:val="a3"/>
              <w:widowControl/>
              <w:numPr>
                <w:ilvl w:val="0"/>
                <w:numId w:val="37"/>
              </w:numPr>
              <w:spacing w:after="160"/>
              <w:ind w:firstLineChars="0"/>
              <w:jc w:val="left"/>
              <w:rPr>
                <w:szCs w:val="21"/>
              </w:rPr>
            </w:pPr>
            <w:r w:rsidRPr="001F39DF">
              <w:rPr>
                <w:rFonts w:asciiTheme="minorEastAsia" w:hAnsiTheme="minorEastAsia" w:hint="eastAsia"/>
                <w:szCs w:val="21"/>
              </w:rPr>
              <w:t>证书状态查询服务并发服务能力:支持≥40并发</w:t>
            </w:r>
          </w:p>
        </w:tc>
      </w:tr>
      <w:tr w:rsidR="001F39DF" w:rsidRPr="001F39DF" w:rsidTr="001F39DF">
        <w:trPr>
          <w:trHeight w:val="540"/>
          <w:jc w:val="center"/>
        </w:trPr>
        <w:tc>
          <w:tcPr>
            <w:tcW w:w="1913" w:type="dxa"/>
          </w:tcPr>
          <w:p w:rsidR="001F39DF" w:rsidRPr="00570661" w:rsidRDefault="001F39DF" w:rsidP="00765ECD">
            <w:r w:rsidRPr="00570661">
              <w:rPr>
                <w:rFonts w:hint="eastAsia"/>
              </w:rPr>
              <w:lastRenderedPageBreak/>
              <w:t>兼容性要求</w:t>
            </w:r>
          </w:p>
        </w:tc>
        <w:tc>
          <w:tcPr>
            <w:tcW w:w="6645" w:type="dxa"/>
          </w:tcPr>
          <w:p w:rsidR="001F39DF" w:rsidRPr="00570661" w:rsidRDefault="001F39DF" w:rsidP="001F39DF">
            <w:pPr>
              <w:pStyle w:val="a3"/>
              <w:widowControl/>
              <w:numPr>
                <w:ilvl w:val="0"/>
                <w:numId w:val="46"/>
              </w:numPr>
              <w:ind w:firstLineChars="0"/>
              <w:jc w:val="left"/>
              <w:rPr>
                <w:rFonts w:ascii="宋体" w:hAnsi="宋体"/>
                <w:szCs w:val="21"/>
              </w:rPr>
            </w:pPr>
            <w:r w:rsidRPr="00570661">
              <w:rPr>
                <w:rFonts w:ascii="宋体" w:hAnsi="宋体" w:hint="eastAsia"/>
                <w:szCs w:val="21"/>
              </w:rPr>
              <w:t>系统应支持安全可靠的基础计算环境，包括龙芯、飞腾等国产CPU平台</w:t>
            </w:r>
          </w:p>
          <w:p w:rsidR="001F39DF" w:rsidRPr="00570661" w:rsidRDefault="001F39DF" w:rsidP="001F39DF">
            <w:pPr>
              <w:pStyle w:val="a3"/>
              <w:widowControl/>
              <w:numPr>
                <w:ilvl w:val="0"/>
                <w:numId w:val="46"/>
              </w:numPr>
              <w:ind w:left="5" w:firstLineChars="0" w:firstLine="5"/>
              <w:jc w:val="left"/>
              <w:rPr>
                <w:rFonts w:ascii="宋体" w:hAnsi="宋体"/>
                <w:szCs w:val="21"/>
              </w:rPr>
            </w:pPr>
            <w:r w:rsidRPr="00570661">
              <w:rPr>
                <w:rFonts w:ascii="宋体" w:hAnsi="宋体" w:hint="eastAsia"/>
                <w:szCs w:val="21"/>
              </w:rPr>
              <w:t>系统应兼容安全可靠的操作系统，包含中标麒麟、银河麒麟等</w:t>
            </w:r>
          </w:p>
          <w:p w:rsidR="001F39DF" w:rsidRPr="005B43A7" w:rsidRDefault="001F39DF" w:rsidP="001F39DF">
            <w:pPr>
              <w:pStyle w:val="a3"/>
              <w:widowControl/>
              <w:numPr>
                <w:ilvl w:val="0"/>
                <w:numId w:val="46"/>
              </w:numPr>
              <w:ind w:left="5" w:firstLineChars="0" w:firstLine="5"/>
              <w:jc w:val="left"/>
            </w:pPr>
            <w:r w:rsidRPr="00570661">
              <w:rPr>
                <w:rFonts w:ascii="宋体" w:hAnsi="宋体" w:hint="eastAsia"/>
                <w:szCs w:val="21"/>
              </w:rPr>
              <w:t>系统应兼容安全可靠的数据库系统，包含南大通用、达梦、人大金仓等</w:t>
            </w:r>
          </w:p>
        </w:tc>
      </w:tr>
    </w:tbl>
    <w:p w:rsidR="00664141" w:rsidRDefault="00664141" w:rsidP="00664141">
      <w:pPr>
        <w:pStyle w:val="2"/>
        <w:numPr>
          <w:ilvl w:val="1"/>
          <w:numId w:val="1"/>
        </w:numPr>
        <w:rPr>
          <w:sz w:val="28"/>
        </w:rPr>
      </w:pPr>
      <w:bookmarkStart w:id="0" w:name="_Toc10355"/>
      <w:r w:rsidRPr="00664141">
        <w:rPr>
          <w:rFonts w:hint="eastAsia"/>
          <w:sz w:val="28"/>
        </w:rPr>
        <w:t>信任服务设施</w:t>
      </w:r>
      <w:bookmarkEnd w:id="0"/>
    </w:p>
    <w:p w:rsidR="00413A8F" w:rsidRPr="00413A8F" w:rsidRDefault="00413A8F" w:rsidP="00413A8F">
      <w:pPr>
        <w:spacing w:line="360" w:lineRule="auto"/>
        <w:ind w:firstLine="420"/>
        <w:rPr>
          <w:sz w:val="24"/>
        </w:rPr>
      </w:pPr>
      <w:r w:rsidRPr="00413A8F">
        <w:rPr>
          <w:rFonts w:hint="eastAsia"/>
          <w:sz w:val="24"/>
        </w:rPr>
        <w:t>基于数字证书认证系统建设信任服务设施，包括资源信息管理服务系统、授权管理服务系统、身份认证应用服务系统、可信时间服务系统、电子印章系统，为构建用户、应用、网络等实体可信、行为可信、资源共享安全可信的网络信任体系，提供信任服务支撑。</w:t>
      </w:r>
    </w:p>
    <w:p w:rsidR="00413A8F" w:rsidRDefault="00413A8F" w:rsidP="00413A8F">
      <w:pPr>
        <w:pStyle w:val="3"/>
        <w:numPr>
          <w:ilvl w:val="2"/>
          <w:numId w:val="1"/>
        </w:numPr>
        <w:rPr>
          <w:sz w:val="28"/>
        </w:rPr>
      </w:pPr>
      <w:r w:rsidRPr="00413A8F">
        <w:rPr>
          <w:rFonts w:hint="eastAsia"/>
          <w:sz w:val="28"/>
        </w:rPr>
        <w:t>资源信息管理服务系统</w:t>
      </w:r>
    </w:p>
    <w:p w:rsidR="00413A8F" w:rsidRPr="00152B07" w:rsidRDefault="00413A8F" w:rsidP="00152B07">
      <w:pPr>
        <w:spacing w:line="360" w:lineRule="auto"/>
        <w:ind w:firstLine="420"/>
        <w:rPr>
          <w:sz w:val="24"/>
        </w:rPr>
      </w:pPr>
      <w:r w:rsidRPr="00152B07">
        <w:rPr>
          <w:rFonts w:hint="eastAsia"/>
          <w:sz w:val="24"/>
        </w:rPr>
        <w:t>资源信息管理服务系统主要对</w:t>
      </w:r>
      <w:r w:rsidR="00152B07">
        <w:rPr>
          <w:rFonts w:hint="eastAsia"/>
          <w:sz w:val="24"/>
        </w:rPr>
        <w:t>机关网中</w:t>
      </w:r>
      <w:r w:rsidRPr="00152B07">
        <w:rPr>
          <w:rFonts w:hint="eastAsia"/>
          <w:sz w:val="24"/>
        </w:rPr>
        <w:t>的组织架构、用户、应用、网络资源信息进行统一管理，为信任服务设施其他系统和业务应用提供资源信息共享服务，支撑</w:t>
      </w:r>
      <w:r w:rsidR="00152B07">
        <w:rPr>
          <w:rFonts w:hint="eastAsia"/>
          <w:sz w:val="24"/>
        </w:rPr>
        <w:t>机关网</w:t>
      </w:r>
      <w:r w:rsidRPr="00152B07">
        <w:rPr>
          <w:rFonts w:hint="eastAsia"/>
          <w:sz w:val="24"/>
        </w:rPr>
        <w:t>资源有序管理、高效利用、安全共享。</w:t>
      </w:r>
    </w:p>
    <w:p w:rsidR="00413A8F" w:rsidRDefault="00413A8F" w:rsidP="00152B07">
      <w:pPr>
        <w:spacing w:line="360" w:lineRule="auto"/>
        <w:ind w:firstLine="420"/>
        <w:rPr>
          <w:sz w:val="24"/>
        </w:rPr>
      </w:pPr>
      <w:r w:rsidRPr="00152B07">
        <w:rPr>
          <w:rFonts w:hint="eastAsia"/>
          <w:sz w:val="24"/>
        </w:rPr>
        <w:t>系统管理的资源信息包括用户资源信息、应用资源信息、有关网络资源信息和组织架构资源信息</w:t>
      </w:r>
      <w:r w:rsidRPr="00152B07">
        <w:rPr>
          <w:rFonts w:hint="eastAsia"/>
          <w:sz w:val="24"/>
        </w:rPr>
        <w:t>4</w:t>
      </w:r>
      <w:r w:rsidRPr="00152B07">
        <w:rPr>
          <w:rFonts w:hint="eastAsia"/>
          <w:sz w:val="24"/>
        </w:rPr>
        <w:t>类；系统由资源信息管理、资源信息注册同步服务、资源信息目录服务和资源信息库等子系统组成。</w:t>
      </w:r>
    </w:p>
    <w:p w:rsidR="00C63C10" w:rsidRPr="00152B07" w:rsidRDefault="00C63C10" w:rsidP="00152B07">
      <w:pPr>
        <w:spacing w:line="360" w:lineRule="auto"/>
        <w:ind w:firstLine="420"/>
        <w:rPr>
          <w:sz w:val="24"/>
        </w:rPr>
      </w:pPr>
    </w:p>
    <w:tbl>
      <w:tblPr>
        <w:tblW w:w="807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556"/>
        <w:gridCol w:w="6520"/>
      </w:tblGrid>
      <w:tr w:rsidR="00413A8F" w:rsidRPr="00C63C10" w:rsidTr="00722022">
        <w:trPr>
          <w:trHeight w:val="270"/>
          <w:jc w:val="center"/>
        </w:trPr>
        <w:tc>
          <w:tcPr>
            <w:tcW w:w="1556" w:type="dxa"/>
            <w:vAlign w:val="center"/>
          </w:tcPr>
          <w:p w:rsidR="00413A8F" w:rsidRPr="00C63C10" w:rsidRDefault="00570661" w:rsidP="00570661">
            <w:pPr>
              <w:widowControl/>
              <w:ind w:firstLine="2"/>
              <w:jc w:val="left"/>
              <w:rPr>
                <w:rFonts w:ascii="宋体" w:hAnsi="宋体" w:cs="宋体"/>
                <w:b/>
                <w:szCs w:val="21"/>
              </w:rPr>
            </w:pPr>
            <w:r>
              <w:rPr>
                <w:rFonts w:ascii="宋体" w:hAnsi="宋体" w:cs="宋体" w:hint="eastAsia"/>
                <w:b/>
                <w:szCs w:val="21"/>
              </w:rPr>
              <w:t>指标项</w:t>
            </w:r>
          </w:p>
        </w:tc>
        <w:tc>
          <w:tcPr>
            <w:tcW w:w="6520" w:type="dxa"/>
            <w:vAlign w:val="center"/>
          </w:tcPr>
          <w:p w:rsidR="00413A8F" w:rsidRPr="00C63C10" w:rsidRDefault="00413A8F" w:rsidP="00570661">
            <w:pPr>
              <w:widowControl/>
              <w:ind w:firstLine="482"/>
              <w:jc w:val="center"/>
              <w:rPr>
                <w:rFonts w:ascii="宋体" w:hAnsi="宋体" w:cs="宋体"/>
                <w:b/>
                <w:szCs w:val="21"/>
              </w:rPr>
            </w:pPr>
            <w:r w:rsidRPr="00C63C10">
              <w:rPr>
                <w:rFonts w:ascii="宋体" w:hAnsi="宋体" w:cs="宋体" w:hint="eastAsia"/>
                <w:b/>
                <w:szCs w:val="21"/>
              </w:rPr>
              <w:t>技术指标要求</w:t>
            </w:r>
          </w:p>
        </w:tc>
      </w:tr>
      <w:tr w:rsidR="00413A8F" w:rsidRPr="00C63C10" w:rsidTr="00722022">
        <w:trPr>
          <w:trHeight w:val="270"/>
          <w:jc w:val="center"/>
        </w:trPr>
        <w:tc>
          <w:tcPr>
            <w:tcW w:w="1556" w:type="dxa"/>
          </w:tcPr>
          <w:p w:rsidR="00413A8F" w:rsidRPr="00C63C10" w:rsidRDefault="00413A8F" w:rsidP="00765ECD">
            <w:pPr>
              <w:widowControl/>
              <w:ind w:firstLine="2"/>
              <w:rPr>
                <w:rFonts w:ascii="宋体" w:hAnsi="宋体"/>
                <w:szCs w:val="21"/>
              </w:rPr>
            </w:pPr>
            <w:r w:rsidRPr="00C63C10">
              <w:rPr>
                <w:rFonts w:ascii="宋体" w:hAnsi="宋体" w:hint="eastAsia"/>
                <w:szCs w:val="21"/>
              </w:rPr>
              <w:t>功能指标</w:t>
            </w:r>
          </w:p>
        </w:tc>
        <w:tc>
          <w:tcPr>
            <w:tcW w:w="6520" w:type="dxa"/>
            <w:vAlign w:val="bottom"/>
          </w:tcPr>
          <w:p w:rsidR="00413A8F" w:rsidRPr="00C63C10" w:rsidRDefault="00413A8F" w:rsidP="00413A8F">
            <w:pPr>
              <w:pStyle w:val="a3"/>
              <w:widowControl/>
              <w:numPr>
                <w:ilvl w:val="0"/>
                <w:numId w:val="8"/>
              </w:numPr>
              <w:ind w:left="5" w:firstLineChars="0" w:firstLine="5"/>
              <w:jc w:val="left"/>
              <w:rPr>
                <w:rFonts w:ascii="宋体" w:hAnsi="宋体"/>
                <w:szCs w:val="21"/>
              </w:rPr>
            </w:pPr>
            <w:r w:rsidRPr="00C63C10">
              <w:rPr>
                <w:rFonts w:ascii="宋体" w:hAnsi="宋体" w:hint="eastAsia"/>
                <w:szCs w:val="21"/>
              </w:rPr>
              <w:t>按需制定注册策略，定义拟接入的资源信息；</w:t>
            </w:r>
          </w:p>
          <w:p w:rsidR="00413A8F" w:rsidRPr="00C63C10" w:rsidRDefault="00413A8F" w:rsidP="00413A8F">
            <w:pPr>
              <w:pStyle w:val="a3"/>
              <w:widowControl/>
              <w:numPr>
                <w:ilvl w:val="0"/>
                <w:numId w:val="8"/>
              </w:numPr>
              <w:ind w:left="5" w:firstLineChars="0" w:firstLine="5"/>
              <w:jc w:val="left"/>
              <w:rPr>
                <w:rFonts w:ascii="宋体" w:hAnsi="宋体"/>
                <w:szCs w:val="21"/>
              </w:rPr>
            </w:pPr>
            <w:r w:rsidRPr="00C63C10">
              <w:rPr>
                <w:rFonts w:ascii="宋体" w:hAnsi="宋体" w:hint="eastAsia"/>
                <w:szCs w:val="21"/>
              </w:rPr>
              <w:t>按需制定同步策略，定义资源信息同步内容（资源信息和属性信息）和同步对象（业务应用、资源信息管理服务系统和其他信任服务系统）；</w:t>
            </w:r>
          </w:p>
          <w:p w:rsidR="00413A8F" w:rsidRPr="00C63C10" w:rsidRDefault="00413A8F" w:rsidP="00413A8F">
            <w:pPr>
              <w:pStyle w:val="a3"/>
              <w:widowControl/>
              <w:numPr>
                <w:ilvl w:val="0"/>
                <w:numId w:val="8"/>
              </w:numPr>
              <w:ind w:left="5" w:firstLineChars="0" w:firstLine="5"/>
              <w:jc w:val="left"/>
              <w:rPr>
                <w:rFonts w:ascii="宋体" w:hAnsi="宋体"/>
                <w:szCs w:val="21"/>
              </w:rPr>
            </w:pPr>
            <w:r w:rsidRPr="00C63C10">
              <w:rPr>
                <w:rFonts w:ascii="宋体" w:hAnsi="宋体" w:hint="eastAsia"/>
                <w:szCs w:val="21"/>
              </w:rPr>
              <w:t>按需制定资源信息目录发布策略，定义资源信息发布内容和发布范围；</w:t>
            </w:r>
          </w:p>
          <w:p w:rsidR="00413A8F" w:rsidRPr="00C63C10" w:rsidRDefault="00413A8F" w:rsidP="00413A8F">
            <w:pPr>
              <w:pStyle w:val="a3"/>
              <w:widowControl/>
              <w:numPr>
                <w:ilvl w:val="0"/>
                <w:numId w:val="8"/>
              </w:numPr>
              <w:ind w:left="5" w:firstLineChars="0" w:firstLine="5"/>
              <w:jc w:val="left"/>
              <w:rPr>
                <w:rFonts w:ascii="宋体" w:hAnsi="宋体"/>
                <w:szCs w:val="21"/>
              </w:rPr>
            </w:pPr>
            <w:r w:rsidRPr="00C63C10">
              <w:rPr>
                <w:rFonts w:ascii="宋体" w:hAnsi="宋体" w:hint="eastAsia"/>
                <w:szCs w:val="21"/>
              </w:rPr>
              <w:t>用户、应用、有关网络和组织架构等资源信息可由管理人员通过手工方式直接录入，也可以由业务应用通过资源信息服务实现在线注册，系统依照“资源信息注册策略”接收资源信息并由管理人员审核确认；</w:t>
            </w:r>
          </w:p>
          <w:p w:rsidR="00413A8F" w:rsidRPr="00C63C10" w:rsidRDefault="00413A8F" w:rsidP="00413A8F">
            <w:pPr>
              <w:pStyle w:val="a3"/>
              <w:widowControl/>
              <w:numPr>
                <w:ilvl w:val="0"/>
                <w:numId w:val="8"/>
              </w:numPr>
              <w:ind w:left="5" w:firstLineChars="0" w:firstLine="5"/>
              <w:jc w:val="left"/>
              <w:rPr>
                <w:rFonts w:ascii="宋体" w:hAnsi="宋体"/>
                <w:szCs w:val="21"/>
              </w:rPr>
            </w:pPr>
            <w:r w:rsidRPr="00C63C10">
              <w:rPr>
                <w:rFonts w:ascii="宋体" w:hAnsi="宋体" w:hint="eastAsia"/>
                <w:szCs w:val="21"/>
              </w:rPr>
              <w:t>提供资源信息的更新维护功能；</w:t>
            </w:r>
          </w:p>
          <w:p w:rsidR="00413A8F" w:rsidRPr="00C63C10" w:rsidRDefault="00413A8F" w:rsidP="00413A8F">
            <w:pPr>
              <w:pStyle w:val="a3"/>
              <w:widowControl/>
              <w:numPr>
                <w:ilvl w:val="0"/>
                <w:numId w:val="8"/>
              </w:numPr>
              <w:ind w:left="5" w:firstLineChars="0" w:firstLine="5"/>
              <w:jc w:val="left"/>
              <w:rPr>
                <w:rFonts w:ascii="宋体" w:hAnsi="宋体"/>
                <w:szCs w:val="21"/>
              </w:rPr>
            </w:pPr>
            <w:r w:rsidRPr="00C63C10">
              <w:rPr>
                <w:rFonts w:ascii="宋体" w:hAnsi="宋体" w:hint="eastAsia"/>
                <w:szCs w:val="21"/>
              </w:rPr>
              <w:t>根据资源信息同步策略，将资源信息共享给本地业务应用、信任服务设施相关系统，以及其他部门资源信息管理服务系统使用；</w:t>
            </w:r>
          </w:p>
          <w:p w:rsidR="00413A8F" w:rsidRPr="00C63C10" w:rsidRDefault="00413A8F" w:rsidP="00413A8F">
            <w:pPr>
              <w:pStyle w:val="a3"/>
              <w:widowControl/>
              <w:numPr>
                <w:ilvl w:val="0"/>
                <w:numId w:val="8"/>
              </w:numPr>
              <w:ind w:left="5" w:firstLineChars="0" w:firstLine="5"/>
              <w:jc w:val="left"/>
              <w:rPr>
                <w:rFonts w:ascii="宋体" w:hAnsi="宋体"/>
                <w:szCs w:val="21"/>
              </w:rPr>
            </w:pPr>
            <w:r w:rsidRPr="00C63C10">
              <w:rPr>
                <w:rFonts w:ascii="宋体" w:hAnsi="宋体" w:hint="eastAsia"/>
                <w:szCs w:val="21"/>
              </w:rPr>
              <w:t>向业务应用提供资源信息在线查询下载服务；</w:t>
            </w:r>
          </w:p>
          <w:p w:rsidR="00413A8F" w:rsidRPr="00C63C10" w:rsidRDefault="00413A8F" w:rsidP="00413A8F">
            <w:pPr>
              <w:pStyle w:val="a3"/>
              <w:widowControl/>
              <w:numPr>
                <w:ilvl w:val="0"/>
                <w:numId w:val="8"/>
              </w:numPr>
              <w:ind w:left="5" w:firstLineChars="0" w:firstLine="5"/>
              <w:jc w:val="left"/>
              <w:rPr>
                <w:rFonts w:ascii="宋体" w:hAnsi="宋体"/>
                <w:szCs w:val="21"/>
              </w:rPr>
            </w:pPr>
            <w:r w:rsidRPr="00C63C10">
              <w:rPr>
                <w:rFonts w:ascii="宋体" w:hAnsi="宋体" w:hint="eastAsia"/>
                <w:szCs w:val="21"/>
              </w:rPr>
              <w:lastRenderedPageBreak/>
              <w:t>对系统自身运行状态、资源信息同步和共享情况等进行实时监控管理，出现异常及时向管理人员报警；</w:t>
            </w:r>
          </w:p>
          <w:p w:rsidR="00413A8F" w:rsidRPr="00C63C10" w:rsidRDefault="00413A8F" w:rsidP="00413A8F">
            <w:pPr>
              <w:pStyle w:val="a3"/>
              <w:widowControl/>
              <w:numPr>
                <w:ilvl w:val="0"/>
                <w:numId w:val="8"/>
              </w:numPr>
              <w:ind w:left="5" w:firstLineChars="0" w:firstLine="5"/>
              <w:jc w:val="left"/>
              <w:rPr>
                <w:rFonts w:ascii="宋体" w:hAnsi="宋体"/>
                <w:szCs w:val="21"/>
              </w:rPr>
            </w:pPr>
            <w:r w:rsidRPr="00C63C10">
              <w:rPr>
                <w:rFonts w:ascii="宋体" w:hAnsi="宋体" w:hint="eastAsia"/>
                <w:szCs w:val="21"/>
              </w:rPr>
              <w:t>提供资源信息统计和按需报送功能。</w:t>
            </w:r>
          </w:p>
        </w:tc>
      </w:tr>
      <w:tr w:rsidR="00413A8F" w:rsidRPr="00C63C10" w:rsidTr="00722022">
        <w:trPr>
          <w:trHeight w:val="540"/>
          <w:jc w:val="center"/>
        </w:trPr>
        <w:tc>
          <w:tcPr>
            <w:tcW w:w="1556" w:type="dxa"/>
          </w:tcPr>
          <w:p w:rsidR="00413A8F" w:rsidRPr="00C63C10" w:rsidRDefault="00413A8F" w:rsidP="00765ECD">
            <w:pPr>
              <w:widowControl/>
              <w:ind w:firstLine="2"/>
              <w:rPr>
                <w:rFonts w:ascii="宋体" w:hAnsi="宋体" w:cs="宋体"/>
                <w:szCs w:val="21"/>
              </w:rPr>
            </w:pPr>
            <w:r w:rsidRPr="00C63C10">
              <w:rPr>
                <w:rFonts w:ascii="宋体" w:hAnsi="宋体" w:hint="eastAsia"/>
                <w:szCs w:val="21"/>
              </w:rPr>
              <w:lastRenderedPageBreak/>
              <w:t>性能指标</w:t>
            </w:r>
          </w:p>
        </w:tc>
        <w:tc>
          <w:tcPr>
            <w:tcW w:w="6520" w:type="dxa"/>
          </w:tcPr>
          <w:p w:rsidR="00413A8F" w:rsidRPr="00C63C10" w:rsidRDefault="00413A8F" w:rsidP="00413A8F">
            <w:pPr>
              <w:pStyle w:val="a3"/>
              <w:widowControl/>
              <w:numPr>
                <w:ilvl w:val="0"/>
                <w:numId w:val="18"/>
              </w:numPr>
              <w:ind w:left="5" w:firstLineChars="0" w:firstLine="5"/>
              <w:jc w:val="left"/>
              <w:rPr>
                <w:rFonts w:ascii="宋体" w:hAnsi="宋体"/>
                <w:szCs w:val="21"/>
              </w:rPr>
            </w:pPr>
            <w:r w:rsidRPr="00C63C10">
              <w:rPr>
                <w:rFonts w:ascii="宋体" w:hAnsi="宋体" w:hint="eastAsia"/>
                <w:szCs w:val="21"/>
              </w:rPr>
              <w:t>系统可管理资源信息数量达100万条目；</w:t>
            </w:r>
          </w:p>
          <w:p w:rsidR="00413A8F" w:rsidRPr="00C63C10" w:rsidRDefault="00413A8F" w:rsidP="00413A8F">
            <w:pPr>
              <w:pStyle w:val="a3"/>
              <w:widowControl/>
              <w:numPr>
                <w:ilvl w:val="0"/>
                <w:numId w:val="18"/>
              </w:numPr>
              <w:ind w:left="5" w:firstLineChars="0" w:firstLine="5"/>
              <w:jc w:val="left"/>
              <w:rPr>
                <w:rFonts w:ascii="宋体" w:hAnsi="宋体"/>
                <w:szCs w:val="21"/>
              </w:rPr>
            </w:pPr>
            <w:r w:rsidRPr="00C63C10">
              <w:rPr>
                <w:rFonts w:ascii="宋体" w:hAnsi="宋体" w:hint="eastAsia"/>
                <w:szCs w:val="21"/>
              </w:rPr>
              <w:t>并发用户数不低于200个；</w:t>
            </w:r>
          </w:p>
          <w:p w:rsidR="00413A8F" w:rsidRPr="00C63C10" w:rsidRDefault="00413A8F" w:rsidP="00413A8F">
            <w:pPr>
              <w:pStyle w:val="a3"/>
              <w:widowControl/>
              <w:numPr>
                <w:ilvl w:val="0"/>
                <w:numId w:val="18"/>
              </w:numPr>
              <w:ind w:left="5" w:firstLineChars="0" w:firstLine="5"/>
              <w:jc w:val="left"/>
              <w:rPr>
                <w:rFonts w:ascii="宋体" w:hAnsi="宋体"/>
                <w:szCs w:val="21"/>
              </w:rPr>
            </w:pPr>
            <w:r w:rsidRPr="00C63C10">
              <w:rPr>
                <w:rFonts w:ascii="宋体" w:hAnsi="宋体" w:hint="eastAsia"/>
                <w:szCs w:val="21"/>
              </w:rPr>
              <w:t>查询平均响应时间小于1秒。</w:t>
            </w:r>
          </w:p>
        </w:tc>
      </w:tr>
      <w:tr w:rsidR="00570661" w:rsidRPr="00C63C10" w:rsidTr="00722022">
        <w:trPr>
          <w:trHeight w:val="540"/>
          <w:jc w:val="center"/>
        </w:trPr>
        <w:tc>
          <w:tcPr>
            <w:tcW w:w="1556" w:type="dxa"/>
          </w:tcPr>
          <w:p w:rsidR="00570661" w:rsidRPr="00570661" w:rsidRDefault="00570661" w:rsidP="00765ECD">
            <w:r w:rsidRPr="00570661">
              <w:rPr>
                <w:rFonts w:hint="eastAsia"/>
              </w:rPr>
              <w:t>兼容性要求</w:t>
            </w:r>
          </w:p>
        </w:tc>
        <w:tc>
          <w:tcPr>
            <w:tcW w:w="6520" w:type="dxa"/>
          </w:tcPr>
          <w:p w:rsidR="00570661" w:rsidRPr="00570661" w:rsidRDefault="00570661" w:rsidP="003E3D35">
            <w:pPr>
              <w:pStyle w:val="a3"/>
              <w:widowControl/>
              <w:numPr>
                <w:ilvl w:val="0"/>
                <w:numId w:val="48"/>
              </w:numPr>
              <w:ind w:firstLineChars="0"/>
              <w:jc w:val="left"/>
              <w:rPr>
                <w:rFonts w:ascii="宋体" w:hAnsi="宋体"/>
                <w:szCs w:val="21"/>
              </w:rPr>
            </w:pPr>
            <w:r w:rsidRPr="00570661">
              <w:rPr>
                <w:rFonts w:ascii="宋体" w:hAnsi="宋体" w:hint="eastAsia"/>
                <w:szCs w:val="21"/>
              </w:rPr>
              <w:t>系统应支持安全可靠的基础计算环境，包括龙芯、飞腾等国产CPU平台</w:t>
            </w:r>
          </w:p>
          <w:p w:rsidR="00570661" w:rsidRPr="00570661" w:rsidRDefault="00570661" w:rsidP="003E3D35">
            <w:pPr>
              <w:pStyle w:val="a3"/>
              <w:widowControl/>
              <w:numPr>
                <w:ilvl w:val="0"/>
                <w:numId w:val="48"/>
              </w:numPr>
              <w:ind w:firstLineChars="0"/>
              <w:jc w:val="left"/>
              <w:rPr>
                <w:rFonts w:ascii="宋体" w:hAnsi="宋体"/>
                <w:szCs w:val="21"/>
              </w:rPr>
            </w:pPr>
            <w:r w:rsidRPr="00570661">
              <w:rPr>
                <w:rFonts w:ascii="宋体" w:hAnsi="宋体" w:hint="eastAsia"/>
                <w:szCs w:val="21"/>
              </w:rPr>
              <w:t>系统应兼容安全可靠的操作系统，包含中标麒麟、银河麒麟等</w:t>
            </w:r>
          </w:p>
          <w:p w:rsidR="00570661" w:rsidRPr="005B43A7" w:rsidRDefault="00570661" w:rsidP="003E3D35">
            <w:pPr>
              <w:pStyle w:val="a3"/>
              <w:widowControl/>
              <w:numPr>
                <w:ilvl w:val="0"/>
                <w:numId w:val="48"/>
              </w:numPr>
              <w:ind w:firstLineChars="0"/>
              <w:jc w:val="left"/>
            </w:pPr>
            <w:r w:rsidRPr="00570661">
              <w:rPr>
                <w:rFonts w:ascii="宋体" w:hAnsi="宋体" w:hint="eastAsia"/>
                <w:szCs w:val="21"/>
              </w:rPr>
              <w:t>系统应兼容安全可靠的数据库系统，包含南大通用、达梦、人大金仓等</w:t>
            </w:r>
          </w:p>
        </w:tc>
      </w:tr>
    </w:tbl>
    <w:p w:rsidR="00413A8F" w:rsidRDefault="00722022" w:rsidP="00722022">
      <w:pPr>
        <w:pStyle w:val="3"/>
        <w:numPr>
          <w:ilvl w:val="2"/>
          <w:numId w:val="1"/>
        </w:numPr>
        <w:rPr>
          <w:sz w:val="28"/>
        </w:rPr>
      </w:pPr>
      <w:r w:rsidRPr="00722022">
        <w:rPr>
          <w:rFonts w:hint="eastAsia"/>
          <w:sz w:val="28"/>
        </w:rPr>
        <w:t>授权管理服务系统</w:t>
      </w:r>
    </w:p>
    <w:p w:rsidR="00722022" w:rsidRPr="00722022" w:rsidRDefault="00722022" w:rsidP="00722022">
      <w:pPr>
        <w:spacing w:line="360" w:lineRule="auto"/>
        <w:ind w:firstLine="420"/>
        <w:rPr>
          <w:sz w:val="24"/>
        </w:rPr>
      </w:pPr>
      <w:r w:rsidRPr="00722022">
        <w:rPr>
          <w:rFonts w:hint="eastAsia"/>
          <w:sz w:val="24"/>
        </w:rPr>
        <w:t>授权管理服务系统是对用户的网络接入与应用资源访问进行授权的管理系统，也是基于权限信息为网络通行和业务应用的访问提供在线鉴权的服务系统，为本部门业务受控访问、跨地区跨部门业务协同和资源共享提供支撑。</w:t>
      </w:r>
    </w:p>
    <w:p w:rsidR="00722022" w:rsidRDefault="00722022" w:rsidP="00722022">
      <w:pPr>
        <w:spacing w:line="360" w:lineRule="auto"/>
        <w:ind w:firstLine="420"/>
        <w:rPr>
          <w:sz w:val="24"/>
        </w:rPr>
      </w:pPr>
      <w:r w:rsidRPr="00722022">
        <w:rPr>
          <w:rFonts w:hint="eastAsia"/>
          <w:sz w:val="24"/>
        </w:rPr>
        <w:t>授权管理服务系统支持基于身份、属性或角色的授权策略，支持直接授权和委</w:t>
      </w:r>
      <w:r>
        <w:rPr>
          <w:rFonts w:hint="eastAsia"/>
          <w:sz w:val="24"/>
        </w:rPr>
        <w:t>托</w:t>
      </w:r>
      <w:r w:rsidRPr="00722022">
        <w:rPr>
          <w:rFonts w:hint="eastAsia"/>
          <w:sz w:val="24"/>
        </w:rPr>
        <w:t>授权工作模式，对用户的网络接入和应用访问进行权限管理，为网关和业务应用提供在线鉴权服务。授权管理服务系统由授权管理子系统、鉴权服务子系统、本地权限信息库三部分组成。</w:t>
      </w:r>
    </w:p>
    <w:p w:rsidR="00722022" w:rsidRPr="00722022" w:rsidRDefault="00722022" w:rsidP="00722022">
      <w:pPr>
        <w:spacing w:line="360" w:lineRule="auto"/>
        <w:ind w:firstLine="420"/>
        <w:rPr>
          <w:sz w:val="24"/>
        </w:rPr>
      </w:pPr>
    </w:p>
    <w:tbl>
      <w:tblPr>
        <w:tblW w:w="858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556"/>
        <w:gridCol w:w="7025"/>
      </w:tblGrid>
      <w:tr w:rsidR="00722022" w:rsidRPr="00722022" w:rsidTr="00722022">
        <w:trPr>
          <w:trHeight w:val="270"/>
          <w:jc w:val="center"/>
        </w:trPr>
        <w:tc>
          <w:tcPr>
            <w:tcW w:w="1556" w:type="dxa"/>
            <w:vAlign w:val="center"/>
          </w:tcPr>
          <w:p w:rsidR="00722022" w:rsidRPr="00722022" w:rsidRDefault="00570661" w:rsidP="00570661">
            <w:pPr>
              <w:widowControl/>
              <w:jc w:val="left"/>
              <w:rPr>
                <w:rFonts w:ascii="宋体" w:hAnsi="宋体" w:cs="宋体"/>
                <w:b/>
                <w:sz w:val="20"/>
              </w:rPr>
            </w:pPr>
            <w:r>
              <w:rPr>
                <w:rFonts w:ascii="宋体" w:hAnsi="宋体" w:cs="宋体" w:hint="eastAsia"/>
                <w:b/>
                <w:sz w:val="20"/>
              </w:rPr>
              <w:t>指标项</w:t>
            </w:r>
          </w:p>
        </w:tc>
        <w:tc>
          <w:tcPr>
            <w:tcW w:w="7025" w:type="dxa"/>
            <w:vAlign w:val="center"/>
          </w:tcPr>
          <w:p w:rsidR="00722022" w:rsidRPr="00722022" w:rsidRDefault="00722022" w:rsidP="00570661">
            <w:pPr>
              <w:widowControl/>
              <w:ind w:firstLineChars="2" w:firstLine="4"/>
              <w:jc w:val="center"/>
              <w:rPr>
                <w:rFonts w:ascii="宋体" w:hAnsi="宋体" w:cs="宋体"/>
                <w:b/>
                <w:sz w:val="20"/>
              </w:rPr>
            </w:pPr>
            <w:r w:rsidRPr="00722022">
              <w:rPr>
                <w:rFonts w:ascii="宋体" w:hAnsi="宋体" w:cs="宋体" w:hint="eastAsia"/>
                <w:b/>
                <w:sz w:val="20"/>
              </w:rPr>
              <w:t>技术指标要求</w:t>
            </w:r>
          </w:p>
        </w:tc>
      </w:tr>
      <w:tr w:rsidR="00722022" w:rsidRPr="00722022" w:rsidTr="00722022">
        <w:trPr>
          <w:trHeight w:val="270"/>
          <w:jc w:val="center"/>
        </w:trPr>
        <w:tc>
          <w:tcPr>
            <w:tcW w:w="1556" w:type="dxa"/>
          </w:tcPr>
          <w:p w:rsidR="00722022" w:rsidRPr="00722022" w:rsidRDefault="00722022" w:rsidP="00765ECD">
            <w:pPr>
              <w:widowControl/>
              <w:rPr>
                <w:rFonts w:ascii="宋体" w:hAnsi="宋体"/>
                <w:sz w:val="20"/>
              </w:rPr>
            </w:pPr>
            <w:r w:rsidRPr="00722022">
              <w:rPr>
                <w:rFonts w:ascii="宋体" w:hAnsi="宋体" w:cs="宋体" w:hint="eastAsia"/>
                <w:sz w:val="20"/>
              </w:rPr>
              <w:t>功能指标</w:t>
            </w:r>
          </w:p>
        </w:tc>
        <w:tc>
          <w:tcPr>
            <w:tcW w:w="7025" w:type="dxa"/>
            <w:vAlign w:val="bottom"/>
          </w:tcPr>
          <w:p w:rsidR="00722022" w:rsidRPr="00722022" w:rsidRDefault="00722022" w:rsidP="00722022">
            <w:pPr>
              <w:pStyle w:val="a3"/>
              <w:widowControl/>
              <w:numPr>
                <w:ilvl w:val="0"/>
                <w:numId w:val="20"/>
              </w:numPr>
              <w:ind w:left="5" w:firstLineChars="2" w:firstLine="4"/>
              <w:jc w:val="left"/>
              <w:rPr>
                <w:rFonts w:ascii="宋体" w:hAnsi="宋体" w:cs="宋体"/>
                <w:sz w:val="20"/>
                <w:szCs w:val="24"/>
              </w:rPr>
            </w:pPr>
            <w:r w:rsidRPr="00722022">
              <w:rPr>
                <w:rFonts w:ascii="宋体" w:hAnsi="宋体" w:cs="宋体" w:hint="eastAsia"/>
                <w:sz w:val="20"/>
                <w:szCs w:val="24"/>
              </w:rPr>
              <w:t>对用户的网络接入权限进行管理与配置，并通过资源信息管理服务系统将网络接入权限信息同步至网关，支撑网关进行本地鉴权；</w:t>
            </w:r>
          </w:p>
          <w:p w:rsidR="00722022" w:rsidRPr="00722022" w:rsidRDefault="00722022" w:rsidP="00722022">
            <w:pPr>
              <w:pStyle w:val="a3"/>
              <w:widowControl/>
              <w:numPr>
                <w:ilvl w:val="0"/>
                <w:numId w:val="20"/>
              </w:numPr>
              <w:ind w:left="5" w:firstLineChars="2" w:firstLine="4"/>
              <w:jc w:val="left"/>
              <w:rPr>
                <w:rFonts w:ascii="宋体" w:hAnsi="宋体" w:cs="宋体"/>
                <w:sz w:val="20"/>
                <w:szCs w:val="24"/>
              </w:rPr>
            </w:pPr>
            <w:r w:rsidRPr="00722022">
              <w:rPr>
                <w:rFonts w:ascii="宋体" w:hAnsi="宋体" w:cs="宋体" w:hint="eastAsia"/>
                <w:sz w:val="20"/>
                <w:szCs w:val="24"/>
              </w:rPr>
              <w:t>对用户访问应用的权限进行管理和配置，并通过资源信息管理服务系统将应用访问权限信息同步至对应网关，支撑网关进行本地鉴权；</w:t>
            </w:r>
          </w:p>
          <w:p w:rsidR="00722022" w:rsidRPr="00722022" w:rsidRDefault="00722022" w:rsidP="00722022">
            <w:pPr>
              <w:pStyle w:val="a3"/>
              <w:widowControl/>
              <w:numPr>
                <w:ilvl w:val="0"/>
                <w:numId w:val="20"/>
              </w:numPr>
              <w:ind w:left="5" w:firstLineChars="2" w:firstLine="4"/>
              <w:jc w:val="left"/>
              <w:rPr>
                <w:rFonts w:ascii="宋体" w:hAnsi="宋体" w:cs="宋体"/>
                <w:sz w:val="20"/>
                <w:szCs w:val="24"/>
              </w:rPr>
            </w:pPr>
            <w:r w:rsidRPr="00722022">
              <w:rPr>
                <w:rFonts w:ascii="宋体" w:hAnsi="宋体" w:cs="宋体" w:hint="eastAsia"/>
                <w:sz w:val="20"/>
                <w:szCs w:val="24"/>
              </w:rPr>
              <w:t>针对</w:t>
            </w:r>
            <w:r>
              <w:rPr>
                <w:rFonts w:ascii="宋体" w:hAnsi="宋体" w:cs="宋体" w:hint="eastAsia"/>
                <w:sz w:val="20"/>
                <w:szCs w:val="24"/>
              </w:rPr>
              <w:t>机关网</w:t>
            </w:r>
            <w:r w:rsidRPr="00722022">
              <w:rPr>
                <w:rFonts w:ascii="宋体" w:hAnsi="宋体" w:cs="宋体" w:hint="eastAsia"/>
                <w:sz w:val="20"/>
                <w:szCs w:val="24"/>
              </w:rPr>
              <w:t>用户跨部门访问业务应用的权限需要，提供直接授权和委托授权两种工作模式；</w:t>
            </w:r>
          </w:p>
          <w:p w:rsidR="00722022" w:rsidRPr="00722022" w:rsidRDefault="00722022" w:rsidP="00722022">
            <w:pPr>
              <w:pStyle w:val="a3"/>
              <w:widowControl/>
              <w:numPr>
                <w:ilvl w:val="0"/>
                <w:numId w:val="20"/>
              </w:numPr>
              <w:ind w:left="5" w:firstLineChars="2" w:firstLine="4"/>
              <w:jc w:val="left"/>
              <w:rPr>
                <w:rFonts w:ascii="宋体" w:hAnsi="宋体" w:cs="宋体"/>
                <w:sz w:val="20"/>
                <w:szCs w:val="24"/>
              </w:rPr>
            </w:pPr>
            <w:r w:rsidRPr="00722022">
              <w:rPr>
                <w:rFonts w:ascii="宋体" w:hAnsi="宋体" w:cs="宋体" w:hint="eastAsia"/>
                <w:sz w:val="20"/>
                <w:szCs w:val="24"/>
              </w:rPr>
              <w:t>支持基于身份、属性、角色的授权；</w:t>
            </w:r>
          </w:p>
          <w:p w:rsidR="00722022" w:rsidRPr="00722022" w:rsidRDefault="00722022" w:rsidP="00722022">
            <w:pPr>
              <w:pStyle w:val="a3"/>
              <w:widowControl/>
              <w:numPr>
                <w:ilvl w:val="0"/>
                <w:numId w:val="20"/>
              </w:numPr>
              <w:ind w:left="5" w:firstLineChars="2" w:firstLine="4"/>
              <w:jc w:val="left"/>
              <w:rPr>
                <w:rFonts w:ascii="宋体" w:hAnsi="宋体" w:cs="宋体"/>
                <w:sz w:val="20"/>
                <w:szCs w:val="24"/>
              </w:rPr>
            </w:pPr>
            <w:r w:rsidRPr="00722022">
              <w:rPr>
                <w:rFonts w:ascii="宋体" w:hAnsi="宋体" w:cs="宋体" w:hint="eastAsia"/>
                <w:sz w:val="20"/>
                <w:szCs w:val="24"/>
              </w:rPr>
              <w:t>基于本地权限信息库中存储的授权结果数据，在线为网关或业务应用提供鉴权服务；</w:t>
            </w:r>
          </w:p>
          <w:p w:rsidR="00722022" w:rsidRPr="00722022" w:rsidRDefault="00722022" w:rsidP="00722022">
            <w:pPr>
              <w:pStyle w:val="a3"/>
              <w:widowControl/>
              <w:numPr>
                <w:ilvl w:val="0"/>
                <w:numId w:val="20"/>
              </w:numPr>
              <w:ind w:left="5" w:firstLineChars="2" w:firstLine="4"/>
              <w:jc w:val="left"/>
              <w:rPr>
                <w:rFonts w:ascii="宋体" w:hAnsi="宋体" w:cs="宋体"/>
                <w:sz w:val="20"/>
                <w:szCs w:val="24"/>
              </w:rPr>
            </w:pPr>
            <w:r w:rsidRPr="00722022">
              <w:rPr>
                <w:rFonts w:ascii="宋体" w:hAnsi="宋体" w:cs="宋体" w:hint="eastAsia"/>
                <w:sz w:val="20"/>
                <w:szCs w:val="24"/>
              </w:rPr>
              <w:t>对系统自身运行状态进行监管，出现异常时及时报警；</w:t>
            </w:r>
          </w:p>
          <w:p w:rsidR="00722022" w:rsidRPr="00722022" w:rsidRDefault="00722022" w:rsidP="00722022">
            <w:pPr>
              <w:pStyle w:val="a3"/>
              <w:widowControl/>
              <w:numPr>
                <w:ilvl w:val="0"/>
                <w:numId w:val="20"/>
              </w:numPr>
              <w:ind w:left="5" w:firstLineChars="2" w:firstLine="4"/>
              <w:jc w:val="left"/>
              <w:rPr>
                <w:rFonts w:ascii="宋体" w:hAnsi="宋体" w:cs="宋体"/>
                <w:sz w:val="20"/>
                <w:szCs w:val="24"/>
              </w:rPr>
            </w:pPr>
            <w:r w:rsidRPr="00722022">
              <w:rPr>
                <w:rFonts w:ascii="宋体" w:hAnsi="宋体" w:cs="宋体" w:hint="eastAsia"/>
                <w:sz w:val="20"/>
                <w:szCs w:val="24"/>
              </w:rPr>
              <w:t>提供本级授权管理信息统计和按需报送功能。</w:t>
            </w:r>
          </w:p>
        </w:tc>
      </w:tr>
      <w:tr w:rsidR="00722022" w:rsidRPr="00722022" w:rsidTr="00722022">
        <w:trPr>
          <w:trHeight w:val="540"/>
          <w:jc w:val="center"/>
        </w:trPr>
        <w:tc>
          <w:tcPr>
            <w:tcW w:w="1556" w:type="dxa"/>
          </w:tcPr>
          <w:p w:rsidR="00722022" w:rsidRPr="00722022" w:rsidRDefault="00722022" w:rsidP="00765ECD">
            <w:pPr>
              <w:widowControl/>
              <w:rPr>
                <w:rFonts w:ascii="宋体" w:hAnsi="宋体" w:cs="宋体"/>
                <w:sz w:val="20"/>
              </w:rPr>
            </w:pPr>
            <w:r w:rsidRPr="00722022">
              <w:rPr>
                <w:rFonts w:ascii="宋体" w:hAnsi="宋体" w:hint="eastAsia"/>
                <w:sz w:val="20"/>
              </w:rPr>
              <w:t>性能指标</w:t>
            </w:r>
          </w:p>
        </w:tc>
        <w:tc>
          <w:tcPr>
            <w:tcW w:w="7025" w:type="dxa"/>
          </w:tcPr>
          <w:p w:rsidR="00722022" w:rsidRPr="00722022" w:rsidRDefault="00722022" w:rsidP="00722022">
            <w:pPr>
              <w:pStyle w:val="a3"/>
              <w:widowControl/>
              <w:numPr>
                <w:ilvl w:val="0"/>
                <w:numId w:val="21"/>
              </w:numPr>
              <w:ind w:left="5" w:firstLineChars="2" w:firstLine="4"/>
              <w:jc w:val="left"/>
              <w:rPr>
                <w:rFonts w:ascii="宋体" w:hAnsi="宋体"/>
                <w:sz w:val="20"/>
                <w:szCs w:val="24"/>
              </w:rPr>
            </w:pPr>
            <w:r w:rsidRPr="00722022">
              <w:rPr>
                <w:rFonts w:ascii="宋体" w:hAnsi="宋体" w:hint="eastAsia"/>
                <w:sz w:val="20"/>
                <w:szCs w:val="24"/>
              </w:rPr>
              <w:t>资源条目最大支持：300万</w:t>
            </w:r>
          </w:p>
          <w:p w:rsidR="00722022" w:rsidRPr="00722022" w:rsidRDefault="00722022" w:rsidP="00722022">
            <w:pPr>
              <w:pStyle w:val="a3"/>
              <w:widowControl/>
              <w:numPr>
                <w:ilvl w:val="0"/>
                <w:numId w:val="21"/>
              </w:numPr>
              <w:ind w:left="5" w:firstLineChars="2" w:firstLine="4"/>
              <w:jc w:val="left"/>
              <w:rPr>
                <w:rFonts w:ascii="宋体" w:hAnsi="宋体"/>
                <w:sz w:val="20"/>
                <w:szCs w:val="24"/>
              </w:rPr>
            </w:pPr>
            <w:r w:rsidRPr="00722022">
              <w:rPr>
                <w:rFonts w:ascii="宋体" w:hAnsi="宋体" w:hint="eastAsia"/>
                <w:sz w:val="20"/>
                <w:szCs w:val="24"/>
              </w:rPr>
              <w:t>并发鉴权数：不低于200</w:t>
            </w:r>
          </w:p>
          <w:p w:rsidR="00722022" w:rsidRPr="00722022" w:rsidRDefault="00722022" w:rsidP="00722022">
            <w:pPr>
              <w:pStyle w:val="a3"/>
              <w:widowControl/>
              <w:numPr>
                <w:ilvl w:val="0"/>
                <w:numId w:val="21"/>
              </w:numPr>
              <w:ind w:left="5" w:firstLineChars="2" w:firstLine="4"/>
              <w:jc w:val="left"/>
              <w:rPr>
                <w:rFonts w:ascii="宋体" w:hAnsi="宋体"/>
                <w:sz w:val="20"/>
                <w:szCs w:val="24"/>
              </w:rPr>
            </w:pPr>
            <w:r w:rsidRPr="00722022">
              <w:rPr>
                <w:rFonts w:ascii="宋体" w:hAnsi="宋体" w:hint="eastAsia"/>
                <w:sz w:val="20"/>
                <w:szCs w:val="24"/>
              </w:rPr>
              <w:t>鉴权平均响应时间：小于0.5S</w:t>
            </w:r>
          </w:p>
        </w:tc>
      </w:tr>
      <w:tr w:rsidR="00570661" w:rsidRPr="00722022" w:rsidTr="00722022">
        <w:trPr>
          <w:trHeight w:val="540"/>
          <w:jc w:val="center"/>
        </w:trPr>
        <w:tc>
          <w:tcPr>
            <w:tcW w:w="1556" w:type="dxa"/>
          </w:tcPr>
          <w:p w:rsidR="00570661" w:rsidRPr="00570661" w:rsidRDefault="00570661" w:rsidP="00765ECD">
            <w:r w:rsidRPr="00570661">
              <w:rPr>
                <w:rFonts w:hint="eastAsia"/>
              </w:rPr>
              <w:t>兼容性要求</w:t>
            </w:r>
          </w:p>
        </w:tc>
        <w:tc>
          <w:tcPr>
            <w:tcW w:w="7025" w:type="dxa"/>
          </w:tcPr>
          <w:p w:rsidR="00570661" w:rsidRPr="00570661" w:rsidRDefault="00570661" w:rsidP="00570661">
            <w:pPr>
              <w:pStyle w:val="a3"/>
              <w:widowControl/>
              <w:numPr>
                <w:ilvl w:val="0"/>
                <w:numId w:val="31"/>
              </w:numPr>
              <w:ind w:firstLineChars="0"/>
              <w:jc w:val="left"/>
              <w:rPr>
                <w:rFonts w:ascii="宋体" w:hAnsi="宋体"/>
                <w:sz w:val="20"/>
                <w:szCs w:val="24"/>
              </w:rPr>
            </w:pPr>
            <w:r w:rsidRPr="00570661">
              <w:rPr>
                <w:rFonts w:ascii="宋体" w:hAnsi="宋体" w:hint="eastAsia"/>
                <w:sz w:val="20"/>
                <w:szCs w:val="24"/>
              </w:rPr>
              <w:t>系统应支持安全可靠的基础计算环境，包括龙芯、飞腾等国产CPU平台</w:t>
            </w:r>
          </w:p>
          <w:p w:rsidR="00570661" w:rsidRPr="00570661" w:rsidRDefault="00570661" w:rsidP="00570661">
            <w:pPr>
              <w:pStyle w:val="a3"/>
              <w:widowControl/>
              <w:numPr>
                <w:ilvl w:val="0"/>
                <w:numId w:val="31"/>
              </w:numPr>
              <w:ind w:left="5" w:firstLineChars="2" w:firstLine="4"/>
              <w:jc w:val="left"/>
              <w:rPr>
                <w:rFonts w:ascii="宋体" w:hAnsi="宋体"/>
                <w:sz w:val="20"/>
                <w:szCs w:val="24"/>
              </w:rPr>
            </w:pPr>
            <w:r w:rsidRPr="00570661">
              <w:rPr>
                <w:rFonts w:ascii="宋体" w:hAnsi="宋体" w:hint="eastAsia"/>
                <w:sz w:val="20"/>
                <w:szCs w:val="24"/>
              </w:rPr>
              <w:t>系统应兼容安全可靠的操作系统，包含中标麒麟、银河麒麟等</w:t>
            </w:r>
          </w:p>
          <w:p w:rsidR="00570661" w:rsidRPr="005B43A7" w:rsidRDefault="00570661" w:rsidP="00570661">
            <w:pPr>
              <w:pStyle w:val="a3"/>
              <w:widowControl/>
              <w:numPr>
                <w:ilvl w:val="0"/>
                <w:numId w:val="31"/>
              </w:numPr>
              <w:ind w:left="5" w:firstLineChars="2" w:firstLine="4"/>
              <w:jc w:val="left"/>
            </w:pPr>
            <w:r w:rsidRPr="00570661">
              <w:rPr>
                <w:rFonts w:ascii="宋体" w:hAnsi="宋体" w:hint="eastAsia"/>
                <w:sz w:val="20"/>
                <w:szCs w:val="24"/>
              </w:rPr>
              <w:lastRenderedPageBreak/>
              <w:t>系统应兼容安全可靠的数据库系统，包含南大通用、达梦、人大金仓等</w:t>
            </w:r>
          </w:p>
        </w:tc>
      </w:tr>
    </w:tbl>
    <w:p w:rsidR="00722022" w:rsidRDefault="00A2593D" w:rsidP="00A2593D">
      <w:pPr>
        <w:pStyle w:val="3"/>
        <w:numPr>
          <w:ilvl w:val="2"/>
          <w:numId w:val="1"/>
        </w:numPr>
        <w:rPr>
          <w:sz w:val="28"/>
        </w:rPr>
      </w:pPr>
      <w:r w:rsidRPr="00A2593D">
        <w:rPr>
          <w:rFonts w:hint="eastAsia"/>
          <w:sz w:val="28"/>
        </w:rPr>
        <w:lastRenderedPageBreak/>
        <w:t>身份认证应用服务系统</w:t>
      </w:r>
    </w:p>
    <w:p w:rsidR="00A2593D" w:rsidRDefault="00A2593D" w:rsidP="00A2593D">
      <w:pPr>
        <w:spacing w:line="360" w:lineRule="auto"/>
        <w:ind w:firstLine="420"/>
        <w:rPr>
          <w:sz w:val="24"/>
        </w:rPr>
      </w:pPr>
      <w:r w:rsidRPr="00A2593D">
        <w:rPr>
          <w:rFonts w:hint="eastAsia"/>
          <w:sz w:val="24"/>
        </w:rPr>
        <w:t>身份认证应用服务系统通过为用户、应用、设备等实体提供基于数字证书的身份识别和访问控制服务，实现</w:t>
      </w:r>
      <w:r>
        <w:rPr>
          <w:rFonts w:hint="eastAsia"/>
          <w:sz w:val="24"/>
        </w:rPr>
        <w:t>机关网</w:t>
      </w:r>
      <w:r w:rsidRPr="00A2593D">
        <w:rPr>
          <w:rFonts w:hint="eastAsia"/>
          <w:sz w:val="24"/>
        </w:rPr>
        <w:t>身份的互信互认，网络访问和信息共享的安全可控。</w:t>
      </w:r>
    </w:p>
    <w:p w:rsidR="00A2593D" w:rsidRPr="00A2593D" w:rsidRDefault="00A2593D" w:rsidP="00A2593D">
      <w:pPr>
        <w:spacing w:line="360" w:lineRule="auto"/>
        <w:ind w:firstLine="420"/>
        <w:rPr>
          <w:sz w:val="24"/>
        </w:rPr>
      </w:pPr>
    </w:p>
    <w:tbl>
      <w:tblPr>
        <w:tblW w:w="8454" w:type="dxa"/>
        <w:jc w:val="center"/>
        <w:tblInd w:w="43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429"/>
        <w:gridCol w:w="7025"/>
      </w:tblGrid>
      <w:tr w:rsidR="00A2593D" w:rsidRPr="00A2593D" w:rsidTr="00A2593D">
        <w:trPr>
          <w:trHeight w:val="270"/>
          <w:jc w:val="center"/>
        </w:trPr>
        <w:tc>
          <w:tcPr>
            <w:tcW w:w="1429" w:type="dxa"/>
            <w:vAlign w:val="center"/>
          </w:tcPr>
          <w:p w:rsidR="00A2593D" w:rsidRPr="00A2593D" w:rsidRDefault="00570661" w:rsidP="00570661">
            <w:pPr>
              <w:widowControl/>
              <w:jc w:val="left"/>
              <w:rPr>
                <w:rFonts w:ascii="宋体" w:hAnsi="宋体" w:cs="宋体"/>
                <w:b/>
                <w:sz w:val="20"/>
              </w:rPr>
            </w:pPr>
            <w:r>
              <w:rPr>
                <w:rFonts w:ascii="宋体" w:hAnsi="宋体" w:cs="宋体" w:hint="eastAsia"/>
                <w:b/>
                <w:sz w:val="20"/>
              </w:rPr>
              <w:t>指标项</w:t>
            </w:r>
          </w:p>
        </w:tc>
        <w:tc>
          <w:tcPr>
            <w:tcW w:w="7025" w:type="dxa"/>
            <w:vAlign w:val="center"/>
          </w:tcPr>
          <w:p w:rsidR="00A2593D" w:rsidRPr="00A2593D" w:rsidRDefault="00A2593D" w:rsidP="00570661">
            <w:pPr>
              <w:widowControl/>
              <w:ind w:firstLine="482"/>
              <w:jc w:val="center"/>
              <w:rPr>
                <w:rFonts w:ascii="宋体" w:hAnsi="宋体" w:cs="宋体"/>
                <w:b/>
                <w:sz w:val="20"/>
              </w:rPr>
            </w:pPr>
            <w:r w:rsidRPr="00A2593D">
              <w:rPr>
                <w:rFonts w:ascii="宋体" w:hAnsi="宋体" w:cs="宋体" w:hint="eastAsia"/>
                <w:b/>
                <w:sz w:val="20"/>
              </w:rPr>
              <w:t>技术指标要求</w:t>
            </w:r>
          </w:p>
        </w:tc>
      </w:tr>
      <w:tr w:rsidR="00A2593D" w:rsidRPr="00A2593D" w:rsidTr="00A2593D">
        <w:trPr>
          <w:trHeight w:val="270"/>
          <w:jc w:val="center"/>
        </w:trPr>
        <w:tc>
          <w:tcPr>
            <w:tcW w:w="1429" w:type="dxa"/>
          </w:tcPr>
          <w:p w:rsidR="00A2593D" w:rsidRPr="00A2593D" w:rsidRDefault="00A2593D" w:rsidP="00765ECD">
            <w:pPr>
              <w:widowControl/>
              <w:ind w:firstLine="2"/>
              <w:rPr>
                <w:rFonts w:ascii="宋体" w:hAnsi="宋体"/>
                <w:sz w:val="20"/>
              </w:rPr>
            </w:pPr>
            <w:r w:rsidRPr="00A2593D">
              <w:rPr>
                <w:rFonts w:ascii="宋体" w:hAnsi="宋体" w:hint="eastAsia"/>
                <w:sz w:val="20"/>
              </w:rPr>
              <w:t>功能指标</w:t>
            </w:r>
          </w:p>
        </w:tc>
        <w:tc>
          <w:tcPr>
            <w:tcW w:w="7025" w:type="dxa"/>
            <w:vAlign w:val="bottom"/>
          </w:tcPr>
          <w:p w:rsidR="00A2593D" w:rsidRPr="00A2593D" w:rsidRDefault="00A2593D" w:rsidP="00A2593D">
            <w:pPr>
              <w:pStyle w:val="a3"/>
              <w:widowControl/>
              <w:numPr>
                <w:ilvl w:val="0"/>
                <w:numId w:val="23"/>
              </w:numPr>
              <w:ind w:leftChars="2" w:left="4" w:firstLineChars="0" w:firstLine="0"/>
              <w:jc w:val="left"/>
              <w:rPr>
                <w:rFonts w:ascii="宋体" w:hAnsi="宋体"/>
                <w:sz w:val="20"/>
                <w:szCs w:val="24"/>
              </w:rPr>
            </w:pPr>
            <w:r w:rsidRPr="00A2593D">
              <w:rPr>
                <w:rFonts w:ascii="宋体" w:hAnsi="宋体" w:hint="eastAsia"/>
                <w:sz w:val="20"/>
                <w:szCs w:val="24"/>
              </w:rPr>
              <w:t>基于</w:t>
            </w:r>
            <w:r>
              <w:rPr>
                <w:rFonts w:ascii="宋体" w:hAnsi="宋体" w:hint="eastAsia"/>
                <w:sz w:val="20"/>
                <w:szCs w:val="24"/>
              </w:rPr>
              <w:t>数字证书认证系统</w:t>
            </w:r>
            <w:r w:rsidRPr="00A2593D">
              <w:rPr>
                <w:rFonts w:ascii="宋体" w:hAnsi="宋体" w:hint="eastAsia"/>
                <w:sz w:val="20"/>
                <w:szCs w:val="24"/>
              </w:rPr>
              <w:t>的证书验证服务查询用户、应用和设备证书合法、有效性，使用密码运算验证实体是否为数字证书的合法持有者，保障实体身份的真实性和有效性，为单点登录、权限鉴别、访问控制、安全审计提供支撑。</w:t>
            </w:r>
          </w:p>
          <w:p w:rsidR="00A2593D" w:rsidRPr="00A2593D" w:rsidRDefault="00A2593D" w:rsidP="00A2593D">
            <w:pPr>
              <w:pStyle w:val="a3"/>
              <w:widowControl/>
              <w:numPr>
                <w:ilvl w:val="0"/>
                <w:numId w:val="23"/>
              </w:numPr>
              <w:ind w:leftChars="2" w:left="4" w:firstLineChars="0" w:firstLine="0"/>
              <w:jc w:val="left"/>
              <w:rPr>
                <w:rFonts w:ascii="宋体" w:hAnsi="宋体"/>
                <w:sz w:val="20"/>
                <w:szCs w:val="24"/>
              </w:rPr>
            </w:pPr>
            <w:r w:rsidRPr="00A2593D">
              <w:rPr>
                <w:rFonts w:ascii="宋体" w:hAnsi="宋体" w:hint="eastAsia"/>
                <w:sz w:val="20"/>
                <w:szCs w:val="24"/>
              </w:rPr>
              <w:t>为通过身份认证的实体颁发身份票据，并以API接口形式为业务应用提供身份票据验证服务，为业务应用系统的用户认证和单点登录提供支撑。</w:t>
            </w:r>
          </w:p>
          <w:p w:rsidR="00A2593D" w:rsidRPr="00A2593D" w:rsidRDefault="00A2593D" w:rsidP="00A2593D">
            <w:pPr>
              <w:pStyle w:val="a3"/>
              <w:widowControl/>
              <w:numPr>
                <w:ilvl w:val="0"/>
                <w:numId w:val="23"/>
              </w:numPr>
              <w:ind w:leftChars="2" w:left="4" w:firstLineChars="0" w:firstLine="0"/>
              <w:jc w:val="left"/>
              <w:rPr>
                <w:rFonts w:ascii="宋体" w:hAnsi="宋体"/>
                <w:sz w:val="20"/>
                <w:szCs w:val="24"/>
              </w:rPr>
            </w:pPr>
            <w:r w:rsidRPr="00A2593D">
              <w:rPr>
                <w:rFonts w:ascii="宋体" w:hAnsi="宋体" w:hint="eastAsia"/>
                <w:sz w:val="20"/>
                <w:szCs w:val="24"/>
              </w:rPr>
              <w:t>用户通过身份认证后获得身份票据，访问业务应用时只需要进行身份票据验证，不必重复证书验证，实现用户一次登录即可访问多个业务应用。</w:t>
            </w:r>
          </w:p>
        </w:tc>
      </w:tr>
      <w:tr w:rsidR="00A2593D" w:rsidRPr="00A2593D" w:rsidTr="00A2593D">
        <w:trPr>
          <w:trHeight w:val="540"/>
          <w:jc w:val="center"/>
        </w:trPr>
        <w:tc>
          <w:tcPr>
            <w:tcW w:w="1429" w:type="dxa"/>
          </w:tcPr>
          <w:p w:rsidR="00A2593D" w:rsidRPr="00A2593D" w:rsidRDefault="00A2593D" w:rsidP="00765ECD">
            <w:pPr>
              <w:widowControl/>
              <w:ind w:firstLine="2"/>
              <w:rPr>
                <w:rFonts w:ascii="宋体" w:hAnsi="宋体"/>
                <w:sz w:val="20"/>
              </w:rPr>
            </w:pPr>
            <w:r w:rsidRPr="00A2593D">
              <w:rPr>
                <w:rFonts w:ascii="宋体" w:hAnsi="宋体" w:hint="eastAsia"/>
                <w:sz w:val="20"/>
              </w:rPr>
              <w:t>性能指标</w:t>
            </w:r>
          </w:p>
        </w:tc>
        <w:tc>
          <w:tcPr>
            <w:tcW w:w="7025" w:type="dxa"/>
            <w:vAlign w:val="bottom"/>
          </w:tcPr>
          <w:p w:rsidR="00A2593D" w:rsidRPr="00A2593D" w:rsidRDefault="00A2593D" w:rsidP="00A2593D">
            <w:pPr>
              <w:pStyle w:val="a3"/>
              <w:widowControl/>
              <w:numPr>
                <w:ilvl w:val="0"/>
                <w:numId w:val="24"/>
              </w:numPr>
              <w:ind w:leftChars="2" w:left="4" w:firstLineChars="0" w:firstLine="0"/>
              <w:jc w:val="left"/>
              <w:rPr>
                <w:rFonts w:ascii="宋体" w:hAnsi="宋体"/>
                <w:sz w:val="20"/>
                <w:szCs w:val="24"/>
              </w:rPr>
            </w:pPr>
            <w:r w:rsidRPr="00A2593D">
              <w:rPr>
                <w:rFonts w:ascii="宋体" w:hAnsi="宋体" w:hint="eastAsia"/>
                <w:sz w:val="20"/>
                <w:szCs w:val="24"/>
              </w:rPr>
              <w:t>单次身份认证时间：不超过1秒；</w:t>
            </w:r>
          </w:p>
          <w:p w:rsidR="00A2593D" w:rsidRPr="00A2593D" w:rsidRDefault="00A2593D" w:rsidP="00A2593D">
            <w:pPr>
              <w:pStyle w:val="a3"/>
              <w:widowControl/>
              <w:numPr>
                <w:ilvl w:val="0"/>
                <w:numId w:val="24"/>
              </w:numPr>
              <w:ind w:leftChars="2" w:left="4" w:firstLineChars="0" w:firstLine="0"/>
              <w:jc w:val="left"/>
              <w:rPr>
                <w:rFonts w:ascii="宋体" w:hAnsi="宋体"/>
                <w:sz w:val="20"/>
                <w:szCs w:val="24"/>
              </w:rPr>
            </w:pPr>
            <w:r w:rsidRPr="00A2593D">
              <w:rPr>
                <w:rFonts w:ascii="宋体" w:hAnsi="宋体" w:hint="eastAsia"/>
                <w:sz w:val="20"/>
                <w:szCs w:val="24"/>
              </w:rPr>
              <w:t>单次票据验证时间：不超过0.5秒；</w:t>
            </w:r>
          </w:p>
          <w:p w:rsidR="00A2593D" w:rsidRPr="00A2593D" w:rsidRDefault="00A2593D" w:rsidP="00A2593D">
            <w:pPr>
              <w:pStyle w:val="a3"/>
              <w:widowControl/>
              <w:numPr>
                <w:ilvl w:val="0"/>
                <w:numId w:val="24"/>
              </w:numPr>
              <w:ind w:leftChars="2" w:left="4" w:firstLineChars="0" w:firstLine="0"/>
              <w:jc w:val="left"/>
              <w:rPr>
                <w:rFonts w:ascii="宋体" w:hAnsi="宋体"/>
                <w:sz w:val="20"/>
                <w:szCs w:val="24"/>
              </w:rPr>
            </w:pPr>
            <w:r w:rsidRPr="00A2593D">
              <w:rPr>
                <w:rFonts w:ascii="宋体" w:hAnsi="宋体" w:hint="eastAsia"/>
                <w:sz w:val="20"/>
                <w:szCs w:val="24"/>
              </w:rPr>
              <w:t>并发连接数：不低于1000。</w:t>
            </w:r>
          </w:p>
        </w:tc>
      </w:tr>
      <w:tr w:rsidR="00570661" w:rsidRPr="00A2593D" w:rsidTr="007D52CB">
        <w:trPr>
          <w:trHeight w:val="540"/>
          <w:jc w:val="center"/>
        </w:trPr>
        <w:tc>
          <w:tcPr>
            <w:tcW w:w="1429" w:type="dxa"/>
          </w:tcPr>
          <w:p w:rsidR="00570661" w:rsidRPr="00570661" w:rsidRDefault="00570661" w:rsidP="00765ECD">
            <w:r w:rsidRPr="00570661">
              <w:rPr>
                <w:rFonts w:hint="eastAsia"/>
              </w:rPr>
              <w:t>兼容性要求</w:t>
            </w:r>
          </w:p>
        </w:tc>
        <w:tc>
          <w:tcPr>
            <w:tcW w:w="7025" w:type="dxa"/>
          </w:tcPr>
          <w:p w:rsidR="00570661" w:rsidRPr="00570661" w:rsidRDefault="00570661" w:rsidP="00570661">
            <w:pPr>
              <w:pStyle w:val="a3"/>
              <w:widowControl/>
              <w:numPr>
                <w:ilvl w:val="0"/>
                <w:numId w:val="29"/>
              </w:numPr>
              <w:ind w:firstLineChars="0"/>
              <w:jc w:val="left"/>
              <w:rPr>
                <w:rFonts w:ascii="宋体" w:hAnsi="宋体"/>
                <w:sz w:val="20"/>
                <w:szCs w:val="24"/>
              </w:rPr>
            </w:pPr>
            <w:r w:rsidRPr="00570661">
              <w:rPr>
                <w:rFonts w:ascii="宋体" w:hAnsi="宋体" w:hint="eastAsia"/>
                <w:sz w:val="20"/>
                <w:szCs w:val="24"/>
              </w:rPr>
              <w:t>系统应支持安全可靠的基础计算环境，包括龙芯、飞腾等国产CPU平台</w:t>
            </w:r>
          </w:p>
          <w:p w:rsidR="00570661" w:rsidRPr="00570661" w:rsidRDefault="00570661" w:rsidP="00570661">
            <w:pPr>
              <w:pStyle w:val="a3"/>
              <w:widowControl/>
              <w:numPr>
                <w:ilvl w:val="0"/>
                <w:numId w:val="29"/>
              </w:numPr>
              <w:ind w:leftChars="2" w:left="4" w:firstLineChars="0" w:firstLine="0"/>
              <w:jc w:val="left"/>
              <w:rPr>
                <w:rFonts w:ascii="宋体" w:hAnsi="宋体"/>
                <w:sz w:val="20"/>
                <w:szCs w:val="24"/>
              </w:rPr>
            </w:pPr>
            <w:r w:rsidRPr="00570661">
              <w:rPr>
                <w:rFonts w:ascii="宋体" w:hAnsi="宋体" w:hint="eastAsia"/>
                <w:sz w:val="20"/>
                <w:szCs w:val="24"/>
              </w:rPr>
              <w:t>系统应兼容安全可靠的操作系统，包含中标麒麟、银河麒麟等</w:t>
            </w:r>
          </w:p>
          <w:p w:rsidR="00570661" w:rsidRPr="005B43A7" w:rsidRDefault="00570661" w:rsidP="0004454A">
            <w:pPr>
              <w:pStyle w:val="a3"/>
              <w:widowControl/>
              <w:numPr>
                <w:ilvl w:val="0"/>
                <w:numId w:val="29"/>
              </w:numPr>
              <w:ind w:leftChars="2" w:left="4" w:firstLineChars="0" w:firstLine="0"/>
              <w:jc w:val="left"/>
            </w:pPr>
            <w:r w:rsidRPr="00570661">
              <w:rPr>
                <w:rFonts w:ascii="宋体" w:hAnsi="宋体" w:hint="eastAsia"/>
                <w:sz w:val="20"/>
                <w:szCs w:val="24"/>
              </w:rPr>
              <w:t>系统应兼容安全可靠的数据库系统，包含南大通用、达梦、人大金仓等</w:t>
            </w:r>
          </w:p>
        </w:tc>
      </w:tr>
    </w:tbl>
    <w:p w:rsidR="00A2593D" w:rsidRDefault="00BB11D2" w:rsidP="00BB11D2">
      <w:pPr>
        <w:pStyle w:val="3"/>
        <w:numPr>
          <w:ilvl w:val="2"/>
          <w:numId w:val="1"/>
        </w:numPr>
        <w:rPr>
          <w:sz w:val="28"/>
        </w:rPr>
      </w:pPr>
      <w:r w:rsidRPr="00BB11D2">
        <w:rPr>
          <w:rFonts w:hint="eastAsia"/>
          <w:sz w:val="28"/>
        </w:rPr>
        <w:t>可信时间服务系统</w:t>
      </w:r>
    </w:p>
    <w:p w:rsidR="00BB11D2" w:rsidRPr="00BB11D2" w:rsidRDefault="00BB11D2" w:rsidP="00BB11D2">
      <w:pPr>
        <w:spacing w:line="360" w:lineRule="auto"/>
        <w:ind w:firstLine="420"/>
        <w:rPr>
          <w:sz w:val="24"/>
        </w:rPr>
      </w:pPr>
      <w:r w:rsidRPr="00BB11D2">
        <w:rPr>
          <w:rFonts w:hint="eastAsia"/>
          <w:sz w:val="24"/>
        </w:rPr>
        <w:t>可信时间服务系统为信任服务设施、网络和业务应用提供标准时间同步、时间戳服务</w:t>
      </w:r>
      <w:r>
        <w:rPr>
          <w:rFonts w:hint="eastAsia"/>
          <w:sz w:val="24"/>
        </w:rPr>
        <w:t>，</w:t>
      </w:r>
      <w:r w:rsidRPr="00BB11D2">
        <w:rPr>
          <w:rFonts w:hint="eastAsia"/>
          <w:sz w:val="24"/>
        </w:rPr>
        <w:t>为</w:t>
      </w:r>
      <w:r>
        <w:rPr>
          <w:rFonts w:hint="eastAsia"/>
          <w:sz w:val="24"/>
        </w:rPr>
        <w:t>机关网</w:t>
      </w:r>
      <w:r w:rsidRPr="00BB11D2">
        <w:rPr>
          <w:rFonts w:hint="eastAsia"/>
          <w:sz w:val="24"/>
        </w:rPr>
        <w:t>业务开展和行为追溯提供可信时间服务支撑。</w:t>
      </w:r>
    </w:p>
    <w:p w:rsidR="00BB11D2" w:rsidRDefault="00BB11D2" w:rsidP="00BB11D2">
      <w:pPr>
        <w:ind w:firstLine="480"/>
      </w:pPr>
    </w:p>
    <w:tbl>
      <w:tblPr>
        <w:tblW w:w="8703" w:type="dxa"/>
        <w:jc w:val="center"/>
        <w:tblInd w:w="39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616"/>
        <w:gridCol w:w="7087"/>
      </w:tblGrid>
      <w:tr w:rsidR="00BB11D2" w:rsidRPr="00BB11D2" w:rsidTr="0004454A">
        <w:trPr>
          <w:trHeight w:val="270"/>
          <w:jc w:val="center"/>
        </w:trPr>
        <w:tc>
          <w:tcPr>
            <w:tcW w:w="1616" w:type="dxa"/>
            <w:vAlign w:val="center"/>
          </w:tcPr>
          <w:p w:rsidR="00BB11D2" w:rsidRPr="00BB11D2" w:rsidRDefault="00570661" w:rsidP="00765ECD">
            <w:pPr>
              <w:widowControl/>
              <w:rPr>
                <w:rFonts w:ascii="宋体" w:hAnsi="宋体" w:cs="宋体"/>
                <w:b/>
                <w:szCs w:val="21"/>
              </w:rPr>
            </w:pPr>
            <w:r>
              <w:rPr>
                <w:rFonts w:ascii="宋体" w:hAnsi="宋体" w:cs="宋体" w:hint="eastAsia"/>
                <w:b/>
                <w:szCs w:val="21"/>
              </w:rPr>
              <w:t>指标项</w:t>
            </w:r>
          </w:p>
        </w:tc>
        <w:tc>
          <w:tcPr>
            <w:tcW w:w="7087" w:type="dxa"/>
            <w:vAlign w:val="center"/>
          </w:tcPr>
          <w:p w:rsidR="00BB11D2" w:rsidRPr="00BB11D2" w:rsidRDefault="00BB11D2" w:rsidP="00765ECD">
            <w:pPr>
              <w:widowControl/>
              <w:ind w:firstLine="482"/>
              <w:jc w:val="center"/>
              <w:rPr>
                <w:rFonts w:ascii="宋体" w:hAnsi="宋体" w:cs="宋体"/>
                <w:b/>
                <w:szCs w:val="21"/>
              </w:rPr>
            </w:pPr>
            <w:r w:rsidRPr="00BB11D2">
              <w:rPr>
                <w:rFonts w:ascii="宋体" w:hAnsi="宋体" w:cs="宋体" w:hint="eastAsia"/>
                <w:b/>
                <w:szCs w:val="21"/>
              </w:rPr>
              <w:t>技术指标要求</w:t>
            </w:r>
          </w:p>
        </w:tc>
      </w:tr>
      <w:tr w:rsidR="00BB11D2" w:rsidRPr="00BB11D2" w:rsidTr="0004454A">
        <w:trPr>
          <w:trHeight w:val="270"/>
          <w:jc w:val="center"/>
        </w:trPr>
        <w:tc>
          <w:tcPr>
            <w:tcW w:w="1616" w:type="dxa"/>
          </w:tcPr>
          <w:p w:rsidR="00BB11D2" w:rsidRPr="00BB11D2" w:rsidRDefault="00BB11D2" w:rsidP="00765ECD">
            <w:pPr>
              <w:widowControl/>
              <w:ind w:firstLine="2"/>
              <w:rPr>
                <w:rFonts w:ascii="宋体" w:hAnsi="宋体"/>
                <w:szCs w:val="21"/>
              </w:rPr>
            </w:pPr>
            <w:r w:rsidRPr="00BB11D2">
              <w:rPr>
                <w:rFonts w:hint="eastAsia"/>
                <w:szCs w:val="21"/>
              </w:rPr>
              <w:t>功能指标</w:t>
            </w:r>
          </w:p>
        </w:tc>
        <w:tc>
          <w:tcPr>
            <w:tcW w:w="7087" w:type="dxa"/>
            <w:vAlign w:val="bottom"/>
          </w:tcPr>
          <w:p w:rsidR="00BB11D2" w:rsidRPr="00BB11D2" w:rsidRDefault="00BB11D2" w:rsidP="00BB11D2">
            <w:pPr>
              <w:pStyle w:val="a3"/>
              <w:widowControl/>
              <w:numPr>
                <w:ilvl w:val="0"/>
                <w:numId w:val="26"/>
              </w:numPr>
              <w:ind w:leftChars="2" w:left="4" w:firstLineChars="0" w:firstLine="0"/>
              <w:jc w:val="left"/>
              <w:textAlignment w:val="baseline"/>
              <w:rPr>
                <w:szCs w:val="21"/>
              </w:rPr>
            </w:pPr>
            <w:r w:rsidRPr="00BB11D2">
              <w:rPr>
                <w:rFonts w:ascii="宋体" w:hAnsi="宋体" w:hint="eastAsia"/>
                <w:szCs w:val="21"/>
              </w:rPr>
              <w:t>普通时间同步服务：面向网络设备、安全设备、应用服务器及终端，</w:t>
            </w:r>
            <w:r w:rsidRPr="00BB11D2">
              <w:rPr>
                <w:rFonts w:hint="eastAsia"/>
                <w:szCs w:val="21"/>
              </w:rPr>
              <w:t>提供基于通用时间同步协议（</w:t>
            </w:r>
            <w:r w:rsidRPr="00BB11D2">
              <w:rPr>
                <w:rFonts w:hint="eastAsia"/>
                <w:szCs w:val="21"/>
              </w:rPr>
              <w:t>NTP</w:t>
            </w:r>
            <w:r w:rsidRPr="00BB11D2">
              <w:rPr>
                <w:rFonts w:hint="eastAsia"/>
                <w:szCs w:val="21"/>
              </w:rPr>
              <w:t>）的时间校准及同步服务；</w:t>
            </w:r>
          </w:p>
          <w:p w:rsidR="00BB11D2" w:rsidRPr="00BB11D2" w:rsidRDefault="00BB11D2" w:rsidP="00BB11D2">
            <w:pPr>
              <w:pStyle w:val="a3"/>
              <w:widowControl/>
              <w:numPr>
                <w:ilvl w:val="0"/>
                <w:numId w:val="26"/>
              </w:numPr>
              <w:ind w:leftChars="2" w:left="4" w:firstLineChars="0" w:firstLine="0"/>
              <w:jc w:val="left"/>
              <w:textAlignment w:val="baseline"/>
              <w:rPr>
                <w:szCs w:val="21"/>
              </w:rPr>
            </w:pPr>
            <w:r w:rsidRPr="00BB11D2">
              <w:rPr>
                <w:rFonts w:hint="eastAsia"/>
                <w:szCs w:val="21"/>
              </w:rPr>
              <w:t>安全时间同步服务：面向特殊应用需求，提供基于安全时间同步协议（</w:t>
            </w:r>
            <w:r w:rsidRPr="00BB11D2">
              <w:rPr>
                <w:rFonts w:hint="eastAsia"/>
                <w:szCs w:val="21"/>
              </w:rPr>
              <w:t>NTP-S</w:t>
            </w:r>
            <w:r w:rsidRPr="00BB11D2">
              <w:rPr>
                <w:rFonts w:hint="eastAsia"/>
                <w:szCs w:val="21"/>
              </w:rPr>
              <w:t>）的时间校准及同步服务。信任服务设施内部采用安全时间同步协议；</w:t>
            </w:r>
          </w:p>
          <w:p w:rsidR="00BB11D2" w:rsidRPr="00BB11D2" w:rsidRDefault="00BB11D2" w:rsidP="00BB11D2">
            <w:pPr>
              <w:pStyle w:val="a3"/>
              <w:widowControl/>
              <w:numPr>
                <w:ilvl w:val="0"/>
                <w:numId w:val="26"/>
              </w:numPr>
              <w:ind w:leftChars="2" w:left="4" w:firstLineChars="0" w:firstLine="0"/>
              <w:jc w:val="left"/>
              <w:rPr>
                <w:szCs w:val="21"/>
              </w:rPr>
            </w:pPr>
            <w:r w:rsidRPr="00BB11D2">
              <w:rPr>
                <w:rFonts w:hint="eastAsia"/>
                <w:szCs w:val="21"/>
              </w:rPr>
              <w:t>时间戳申请及颁发：系统接收时间戳加盖申请并验证请求消息合法性，验证通过后以标准格式生成时间戳数据发给申请者，完成时间戳颁发；</w:t>
            </w:r>
          </w:p>
          <w:p w:rsidR="00BB11D2" w:rsidRPr="00BB11D2" w:rsidRDefault="00BB11D2" w:rsidP="00BB11D2">
            <w:pPr>
              <w:pStyle w:val="a3"/>
              <w:widowControl/>
              <w:numPr>
                <w:ilvl w:val="0"/>
                <w:numId w:val="26"/>
              </w:numPr>
              <w:ind w:leftChars="2" w:left="4" w:firstLineChars="0" w:firstLine="0"/>
              <w:jc w:val="left"/>
              <w:rPr>
                <w:szCs w:val="21"/>
              </w:rPr>
            </w:pPr>
            <w:r w:rsidRPr="00BB11D2">
              <w:rPr>
                <w:rFonts w:hint="eastAsia"/>
                <w:szCs w:val="21"/>
              </w:rPr>
              <w:t>提供时间戳验证功能；为应用系统提供时间戳验证组件，应用系统通过调用组件的方式验证时间戳有效性；</w:t>
            </w:r>
          </w:p>
          <w:p w:rsidR="00BB11D2" w:rsidRPr="00BB11D2" w:rsidRDefault="00BB11D2" w:rsidP="00BB11D2">
            <w:pPr>
              <w:pStyle w:val="a3"/>
              <w:widowControl/>
              <w:numPr>
                <w:ilvl w:val="0"/>
                <w:numId w:val="26"/>
              </w:numPr>
              <w:ind w:leftChars="2" w:left="4" w:firstLineChars="0" w:firstLine="0"/>
              <w:jc w:val="left"/>
              <w:rPr>
                <w:szCs w:val="21"/>
              </w:rPr>
            </w:pPr>
            <w:r w:rsidRPr="00BB11D2">
              <w:rPr>
                <w:rFonts w:hint="eastAsia"/>
                <w:szCs w:val="21"/>
              </w:rPr>
              <w:t>提供时间戳的存储、归档、备份、检索等管理功能；</w:t>
            </w:r>
          </w:p>
          <w:p w:rsidR="00BB11D2" w:rsidRPr="00BB11D2" w:rsidRDefault="00BB11D2" w:rsidP="00BB11D2">
            <w:pPr>
              <w:pStyle w:val="a3"/>
              <w:widowControl/>
              <w:numPr>
                <w:ilvl w:val="0"/>
                <w:numId w:val="26"/>
              </w:numPr>
              <w:ind w:leftChars="2" w:left="4" w:firstLineChars="0" w:firstLine="0"/>
              <w:jc w:val="left"/>
              <w:rPr>
                <w:szCs w:val="21"/>
              </w:rPr>
            </w:pPr>
            <w:r w:rsidRPr="00BB11D2">
              <w:rPr>
                <w:rFonts w:hint="eastAsia"/>
                <w:szCs w:val="21"/>
              </w:rPr>
              <w:lastRenderedPageBreak/>
              <w:t>监管可信时间服务系统的运行状态、时间同步状态及时间戳服务子系统的时间戳服务情况统计等内容，出现异常及时报警。</w:t>
            </w:r>
          </w:p>
        </w:tc>
      </w:tr>
      <w:tr w:rsidR="00BB11D2" w:rsidRPr="00BB11D2" w:rsidTr="0004454A">
        <w:trPr>
          <w:trHeight w:val="540"/>
          <w:jc w:val="center"/>
        </w:trPr>
        <w:tc>
          <w:tcPr>
            <w:tcW w:w="1616" w:type="dxa"/>
          </w:tcPr>
          <w:p w:rsidR="00BB11D2" w:rsidRPr="00BB11D2" w:rsidRDefault="00BB11D2" w:rsidP="00765ECD">
            <w:pPr>
              <w:widowControl/>
              <w:ind w:firstLine="2"/>
              <w:rPr>
                <w:rFonts w:ascii="宋体" w:hAnsi="宋体" w:cs="宋体"/>
                <w:szCs w:val="21"/>
              </w:rPr>
            </w:pPr>
            <w:r w:rsidRPr="00BB11D2">
              <w:rPr>
                <w:rFonts w:hint="eastAsia"/>
                <w:szCs w:val="21"/>
              </w:rPr>
              <w:lastRenderedPageBreak/>
              <w:t>性能要求</w:t>
            </w:r>
          </w:p>
        </w:tc>
        <w:tc>
          <w:tcPr>
            <w:tcW w:w="7087" w:type="dxa"/>
          </w:tcPr>
          <w:p w:rsidR="00BB11D2" w:rsidRPr="00BB11D2" w:rsidRDefault="00BB11D2" w:rsidP="00BB11D2">
            <w:pPr>
              <w:pStyle w:val="a3"/>
              <w:widowControl/>
              <w:numPr>
                <w:ilvl w:val="0"/>
                <w:numId w:val="27"/>
              </w:numPr>
              <w:ind w:leftChars="2" w:left="4" w:firstLineChars="0" w:firstLine="0"/>
              <w:jc w:val="left"/>
              <w:rPr>
                <w:szCs w:val="21"/>
              </w:rPr>
            </w:pPr>
            <w:r w:rsidRPr="00BB11D2">
              <w:rPr>
                <w:rFonts w:hint="eastAsia"/>
                <w:szCs w:val="21"/>
              </w:rPr>
              <w:t>支持</w:t>
            </w:r>
            <w:r w:rsidRPr="00BB11D2">
              <w:rPr>
                <w:rFonts w:hint="eastAsia"/>
                <w:szCs w:val="21"/>
              </w:rPr>
              <w:t>3000</w:t>
            </w:r>
            <w:r w:rsidRPr="00BB11D2">
              <w:rPr>
                <w:rFonts w:hint="eastAsia"/>
                <w:szCs w:val="21"/>
              </w:rPr>
              <w:t>个终端；</w:t>
            </w:r>
          </w:p>
          <w:p w:rsidR="00BB11D2" w:rsidRPr="00BB11D2" w:rsidRDefault="00BB11D2" w:rsidP="00BB11D2">
            <w:pPr>
              <w:pStyle w:val="a3"/>
              <w:widowControl/>
              <w:numPr>
                <w:ilvl w:val="0"/>
                <w:numId w:val="27"/>
              </w:numPr>
              <w:ind w:leftChars="2" w:left="4" w:firstLineChars="0" w:firstLine="0"/>
              <w:jc w:val="left"/>
              <w:rPr>
                <w:szCs w:val="21"/>
              </w:rPr>
            </w:pPr>
            <w:r w:rsidRPr="00BB11D2">
              <w:rPr>
                <w:rFonts w:hint="eastAsia"/>
                <w:szCs w:val="21"/>
              </w:rPr>
              <w:t>支持</w:t>
            </w:r>
            <w:r w:rsidRPr="00BB11D2">
              <w:rPr>
                <w:rFonts w:hint="eastAsia"/>
                <w:szCs w:val="21"/>
              </w:rPr>
              <w:t>50</w:t>
            </w:r>
            <w:r w:rsidRPr="00BB11D2">
              <w:rPr>
                <w:rFonts w:hint="eastAsia"/>
                <w:szCs w:val="21"/>
              </w:rPr>
              <w:t>个并发；</w:t>
            </w:r>
          </w:p>
          <w:p w:rsidR="00BB11D2" w:rsidRPr="00BB11D2" w:rsidRDefault="00BB11D2" w:rsidP="00BB11D2">
            <w:pPr>
              <w:pStyle w:val="a3"/>
              <w:widowControl/>
              <w:numPr>
                <w:ilvl w:val="0"/>
                <w:numId w:val="27"/>
              </w:numPr>
              <w:ind w:leftChars="2" w:left="4" w:firstLineChars="0" w:firstLine="0"/>
              <w:jc w:val="left"/>
              <w:rPr>
                <w:szCs w:val="21"/>
              </w:rPr>
            </w:pPr>
            <w:r w:rsidRPr="00BB11D2">
              <w:rPr>
                <w:rFonts w:hint="eastAsia"/>
                <w:szCs w:val="21"/>
              </w:rPr>
              <w:t>时间同步服务能力</w:t>
            </w:r>
            <w:r w:rsidRPr="00BB11D2">
              <w:rPr>
                <w:rFonts w:hint="eastAsia"/>
                <w:szCs w:val="21"/>
              </w:rPr>
              <w:t>(NTP)</w:t>
            </w:r>
            <w:r w:rsidRPr="00BB11D2">
              <w:rPr>
                <w:rFonts w:hint="eastAsia"/>
                <w:szCs w:val="21"/>
              </w:rPr>
              <w:t>：</w:t>
            </w:r>
            <w:r w:rsidRPr="00BB11D2">
              <w:rPr>
                <w:rFonts w:hint="eastAsia"/>
                <w:szCs w:val="21"/>
              </w:rPr>
              <w:t>500</w:t>
            </w:r>
            <w:r w:rsidRPr="00BB11D2">
              <w:rPr>
                <w:rFonts w:hint="eastAsia"/>
                <w:szCs w:val="21"/>
              </w:rPr>
              <w:t>次</w:t>
            </w:r>
            <w:r w:rsidRPr="00BB11D2">
              <w:rPr>
                <w:rFonts w:hint="eastAsia"/>
                <w:szCs w:val="21"/>
              </w:rPr>
              <w:t>/S</w:t>
            </w:r>
          </w:p>
          <w:p w:rsidR="00BB11D2" w:rsidRPr="00BB11D2" w:rsidRDefault="00BB11D2" w:rsidP="00BB11D2">
            <w:pPr>
              <w:pStyle w:val="a3"/>
              <w:widowControl/>
              <w:numPr>
                <w:ilvl w:val="0"/>
                <w:numId w:val="27"/>
              </w:numPr>
              <w:ind w:leftChars="2" w:left="4" w:firstLineChars="0" w:firstLine="0"/>
              <w:jc w:val="left"/>
              <w:rPr>
                <w:szCs w:val="21"/>
              </w:rPr>
            </w:pPr>
            <w:r w:rsidRPr="00BB11D2">
              <w:rPr>
                <w:rFonts w:hint="eastAsia"/>
                <w:szCs w:val="21"/>
              </w:rPr>
              <w:t>安全时间同步服务能力（</w:t>
            </w:r>
            <w:r w:rsidRPr="00BB11D2">
              <w:rPr>
                <w:rFonts w:hint="eastAsia"/>
                <w:szCs w:val="21"/>
              </w:rPr>
              <w:t>NTP-S</w:t>
            </w:r>
            <w:r w:rsidRPr="00BB11D2">
              <w:rPr>
                <w:rFonts w:hint="eastAsia"/>
                <w:szCs w:val="21"/>
              </w:rPr>
              <w:t>）</w:t>
            </w:r>
            <w:r w:rsidRPr="00BB11D2">
              <w:rPr>
                <w:rFonts w:hint="eastAsia"/>
                <w:szCs w:val="21"/>
              </w:rPr>
              <w:t>:80</w:t>
            </w:r>
            <w:r w:rsidRPr="00BB11D2">
              <w:rPr>
                <w:rFonts w:hint="eastAsia"/>
                <w:szCs w:val="21"/>
              </w:rPr>
              <w:t>次</w:t>
            </w:r>
            <w:r w:rsidRPr="00BB11D2">
              <w:rPr>
                <w:rFonts w:hint="eastAsia"/>
                <w:szCs w:val="21"/>
              </w:rPr>
              <w:t>/S</w:t>
            </w:r>
          </w:p>
          <w:p w:rsidR="00BB11D2" w:rsidRPr="00BB11D2" w:rsidRDefault="00BB11D2" w:rsidP="00BB11D2">
            <w:pPr>
              <w:pStyle w:val="a3"/>
              <w:widowControl/>
              <w:numPr>
                <w:ilvl w:val="0"/>
                <w:numId w:val="27"/>
              </w:numPr>
              <w:ind w:leftChars="2" w:left="4" w:firstLineChars="0" w:firstLine="0"/>
              <w:jc w:val="left"/>
              <w:rPr>
                <w:szCs w:val="21"/>
              </w:rPr>
            </w:pPr>
            <w:r w:rsidRPr="00BB11D2">
              <w:rPr>
                <w:rFonts w:hint="eastAsia"/>
                <w:szCs w:val="21"/>
              </w:rPr>
              <w:t>单次同步平均响应时间小于</w:t>
            </w:r>
            <w:r w:rsidRPr="00BB11D2">
              <w:rPr>
                <w:rFonts w:hint="eastAsia"/>
                <w:szCs w:val="21"/>
              </w:rPr>
              <w:t>1S</w:t>
            </w:r>
          </w:p>
          <w:p w:rsidR="00BB11D2" w:rsidRPr="00BB11D2" w:rsidRDefault="00BB11D2" w:rsidP="00BB11D2">
            <w:pPr>
              <w:pStyle w:val="a3"/>
              <w:widowControl/>
              <w:numPr>
                <w:ilvl w:val="0"/>
                <w:numId w:val="27"/>
              </w:numPr>
              <w:ind w:leftChars="2" w:left="4" w:firstLineChars="0" w:firstLine="0"/>
              <w:jc w:val="left"/>
              <w:rPr>
                <w:szCs w:val="21"/>
              </w:rPr>
            </w:pPr>
            <w:r w:rsidRPr="00BB11D2">
              <w:rPr>
                <w:rFonts w:hint="eastAsia"/>
                <w:szCs w:val="21"/>
              </w:rPr>
              <w:t>时间戳签发：</w:t>
            </w:r>
            <w:r w:rsidRPr="00BB11D2">
              <w:rPr>
                <w:rFonts w:hint="eastAsia"/>
                <w:szCs w:val="21"/>
              </w:rPr>
              <w:t>70</w:t>
            </w:r>
            <w:r w:rsidRPr="00BB11D2">
              <w:rPr>
                <w:rFonts w:hint="eastAsia"/>
                <w:szCs w:val="21"/>
              </w:rPr>
              <w:t>次</w:t>
            </w:r>
            <w:r w:rsidRPr="00BB11D2">
              <w:rPr>
                <w:rFonts w:hint="eastAsia"/>
                <w:szCs w:val="21"/>
              </w:rPr>
              <w:t>/s</w:t>
            </w:r>
          </w:p>
          <w:p w:rsidR="00BB11D2" w:rsidRPr="00BB11D2" w:rsidRDefault="00BB11D2" w:rsidP="00BB11D2">
            <w:pPr>
              <w:pStyle w:val="a3"/>
              <w:widowControl/>
              <w:numPr>
                <w:ilvl w:val="0"/>
                <w:numId w:val="27"/>
              </w:numPr>
              <w:ind w:leftChars="2" w:left="4" w:firstLineChars="0" w:firstLine="0"/>
              <w:jc w:val="left"/>
              <w:rPr>
                <w:rFonts w:ascii="宋体" w:hAnsi="宋体" w:cs="宋体"/>
                <w:szCs w:val="21"/>
              </w:rPr>
            </w:pPr>
            <w:r w:rsidRPr="00BB11D2">
              <w:rPr>
                <w:rFonts w:hint="eastAsia"/>
                <w:szCs w:val="21"/>
              </w:rPr>
              <w:t>时间戳验证：</w:t>
            </w:r>
            <w:r w:rsidRPr="00BB11D2">
              <w:rPr>
                <w:rFonts w:hint="eastAsia"/>
                <w:szCs w:val="21"/>
              </w:rPr>
              <w:t>120</w:t>
            </w:r>
            <w:r w:rsidRPr="00BB11D2">
              <w:rPr>
                <w:rFonts w:hint="eastAsia"/>
                <w:szCs w:val="21"/>
              </w:rPr>
              <w:t>次</w:t>
            </w:r>
            <w:r w:rsidRPr="00BB11D2">
              <w:rPr>
                <w:rFonts w:hint="eastAsia"/>
                <w:szCs w:val="21"/>
              </w:rPr>
              <w:t>/s</w:t>
            </w:r>
          </w:p>
        </w:tc>
      </w:tr>
      <w:tr w:rsidR="00570661" w:rsidRPr="00BB11D2" w:rsidTr="0004454A">
        <w:trPr>
          <w:trHeight w:val="540"/>
          <w:jc w:val="center"/>
        </w:trPr>
        <w:tc>
          <w:tcPr>
            <w:tcW w:w="1616" w:type="dxa"/>
          </w:tcPr>
          <w:p w:rsidR="00570661" w:rsidRPr="00570661" w:rsidRDefault="00570661" w:rsidP="00765ECD">
            <w:r w:rsidRPr="00570661">
              <w:rPr>
                <w:rFonts w:hint="eastAsia"/>
              </w:rPr>
              <w:t>兼容性要求</w:t>
            </w:r>
          </w:p>
        </w:tc>
        <w:tc>
          <w:tcPr>
            <w:tcW w:w="7087" w:type="dxa"/>
          </w:tcPr>
          <w:p w:rsidR="00570661" w:rsidRPr="00570661" w:rsidRDefault="00570661" w:rsidP="00570661">
            <w:pPr>
              <w:pStyle w:val="a3"/>
              <w:widowControl/>
              <w:numPr>
                <w:ilvl w:val="0"/>
                <w:numId w:val="32"/>
              </w:numPr>
              <w:ind w:firstLineChars="0"/>
              <w:jc w:val="left"/>
              <w:rPr>
                <w:szCs w:val="21"/>
              </w:rPr>
            </w:pPr>
            <w:r w:rsidRPr="00570661">
              <w:rPr>
                <w:rFonts w:hint="eastAsia"/>
                <w:szCs w:val="21"/>
              </w:rPr>
              <w:t>系统应支持安全可靠的基础计算环境，包括龙芯、飞腾等国产</w:t>
            </w:r>
            <w:r w:rsidRPr="00570661">
              <w:rPr>
                <w:rFonts w:hint="eastAsia"/>
                <w:szCs w:val="21"/>
              </w:rPr>
              <w:t>CPU</w:t>
            </w:r>
            <w:r w:rsidRPr="00570661">
              <w:rPr>
                <w:rFonts w:hint="eastAsia"/>
                <w:szCs w:val="21"/>
              </w:rPr>
              <w:t>平台</w:t>
            </w:r>
          </w:p>
          <w:p w:rsidR="00570661" w:rsidRPr="00570661" w:rsidRDefault="00570661" w:rsidP="00570661">
            <w:pPr>
              <w:pStyle w:val="a3"/>
              <w:widowControl/>
              <w:numPr>
                <w:ilvl w:val="0"/>
                <w:numId w:val="32"/>
              </w:numPr>
              <w:ind w:leftChars="2" w:left="4" w:firstLineChars="0" w:firstLine="0"/>
              <w:jc w:val="left"/>
              <w:rPr>
                <w:szCs w:val="21"/>
              </w:rPr>
            </w:pPr>
            <w:r w:rsidRPr="00570661">
              <w:rPr>
                <w:rFonts w:hint="eastAsia"/>
                <w:szCs w:val="21"/>
              </w:rPr>
              <w:t>系统应兼容安全可靠的操作系统，包含中标麒麟、银河麒麟等</w:t>
            </w:r>
          </w:p>
          <w:p w:rsidR="00570661" w:rsidRPr="005B43A7" w:rsidRDefault="00570661" w:rsidP="0004454A">
            <w:pPr>
              <w:pStyle w:val="a3"/>
              <w:widowControl/>
              <w:numPr>
                <w:ilvl w:val="0"/>
                <w:numId w:val="32"/>
              </w:numPr>
              <w:ind w:leftChars="2" w:left="4" w:firstLineChars="0" w:firstLine="0"/>
              <w:jc w:val="left"/>
            </w:pPr>
            <w:r w:rsidRPr="00570661">
              <w:rPr>
                <w:rFonts w:hint="eastAsia"/>
                <w:szCs w:val="21"/>
              </w:rPr>
              <w:t>系统应兼容安全可靠的数据库系统，包含南大通用、达梦、人大金仓等</w:t>
            </w:r>
          </w:p>
        </w:tc>
      </w:tr>
    </w:tbl>
    <w:p w:rsidR="00BB11D2" w:rsidRDefault="00BB11D2" w:rsidP="00BB11D2">
      <w:pPr>
        <w:pStyle w:val="3"/>
        <w:numPr>
          <w:ilvl w:val="2"/>
          <w:numId w:val="1"/>
        </w:numPr>
        <w:rPr>
          <w:sz w:val="28"/>
        </w:rPr>
      </w:pPr>
      <w:r w:rsidRPr="00BB11D2">
        <w:rPr>
          <w:rFonts w:hint="eastAsia"/>
          <w:sz w:val="28"/>
        </w:rPr>
        <w:t>电子印章系统</w:t>
      </w:r>
    </w:p>
    <w:p w:rsidR="00631DFA" w:rsidRPr="00631DFA" w:rsidRDefault="00631DFA" w:rsidP="00631DFA">
      <w:pPr>
        <w:spacing w:line="360" w:lineRule="auto"/>
        <w:ind w:firstLine="420"/>
        <w:rPr>
          <w:sz w:val="24"/>
        </w:rPr>
      </w:pPr>
      <w:r w:rsidRPr="00631DFA">
        <w:rPr>
          <w:rFonts w:hint="eastAsia"/>
          <w:sz w:val="24"/>
        </w:rPr>
        <w:t>电子印章系统为</w:t>
      </w:r>
      <w:r>
        <w:rPr>
          <w:rFonts w:hint="eastAsia"/>
          <w:sz w:val="24"/>
        </w:rPr>
        <w:t>机关网</w:t>
      </w:r>
      <w:r w:rsidRPr="00631DFA">
        <w:rPr>
          <w:rFonts w:hint="eastAsia"/>
          <w:sz w:val="24"/>
        </w:rPr>
        <w:t>提供电子</w:t>
      </w:r>
      <w:r w:rsidR="00223C76">
        <w:rPr>
          <w:rFonts w:hint="eastAsia"/>
          <w:sz w:val="24"/>
        </w:rPr>
        <w:t>印章</w:t>
      </w:r>
      <w:r w:rsidRPr="00631DFA">
        <w:rPr>
          <w:rFonts w:hint="eastAsia"/>
          <w:sz w:val="24"/>
        </w:rPr>
        <w:t>的签章、验章服务，有效保障电子文件的真实性、完整性和签章行为的不可否认性，是实现电子公文流转、部门协同办公的重要信任支撑。</w:t>
      </w:r>
      <w:r>
        <w:rPr>
          <w:rFonts w:hint="eastAsia"/>
          <w:sz w:val="24"/>
        </w:rPr>
        <w:t>电子印章系统提供电子印章全生命周期管理服务，包括电子印章注册申请、电子印章签发、</w:t>
      </w:r>
      <w:r w:rsidR="00223C76">
        <w:rPr>
          <w:rFonts w:hint="eastAsia"/>
          <w:sz w:val="24"/>
        </w:rPr>
        <w:t>电子印章撤销、印章状态发布等</w:t>
      </w:r>
      <w:r>
        <w:rPr>
          <w:rFonts w:hint="eastAsia"/>
          <w:sz w:val="24"/>
        </w:rPr>
        <w:t>。</w:t>
      </w:r>
    </w:p>
    <w:tbl>
      <w:tblPr>
        <w:tblStyle w:val="a5"/>
        <w:tblW w:w="0" w:type="auto"/>
        <w:jc w:val="center"/>
        <w:tblInd w:w="-610" w:type="dxa"/>
        <w:tblLook w:val="04A0"/>
      </w:tblPr>
      <w:tblGrid>
        <w:gridCol w:w="1651"/>
        <w:gridCol w:w="6938"/>
      </w:tblGrid>
      <w:tr w:rsidR="003E2231" w:rsidRPr="005B43A7" w:rsidTr="000554FD">
        <w:trPr>
          <w:jc w:val="center"/>
        </w:trPr>
        <w:tc>
          <w:tcPr>
            <w:tcW w:w="1651" w:type="dxa"/>
          </w:tcPr>
          <w:p w:rsidR="003E2231" w:rsidRPr="005B43A7" w:rsidRDefault="00570661" w:rsidP="00765ECD">
            <w:pPr>
              <w:rPr>
                <w:b/>
              </w:rPr>
            </w:pPr>
            <w:r>
              <w:rPr>
                <w:rFonts w:hint="eastAsia"/>
                <w:b/>
              </w:rPr>
              <w:t>指标项</w:t>
            </w:r>
          </w:p>
        </w:tc>
        <w:tc>
          <w:tcPr>
            <w:tcW w:w="6938" w:type="dxa"/>
          </w:tcPr>
          <w:p w:rsidR="003E2231" w:rsidRPr="005B43A7" w:rsidRDefault="003E2231" w:rsidP="00570661">
            <w:pPr>
              <w:jc w:val="center"/>
              <w:rPr>
                <w:b/>
              </w:rPr>
            </w:pPr>
            <w:r>
              <w:rPr>
                <w:rFonts w:hint="eastAsia"/>
                <w:b/>
              </w:rPr>
              <w:t>技术指标要求</w:t>
            </w:r>
          </w:p>
        </w:tc>
      </w:tr>
      <w:tr w:rsidR="003E2231" w:rsidRPr="005B43A7" w:rsidTr="000554FD">
        <w:trPr>
          <w:jc w:val="center"/>
        </w:trPr>
        <w:tc>
          <w:tcPr>
            <w:tcW w:w="1651" w:type="dxa"/>
          </w:tcPr>
          <w:p w:rsidR="003E2231" w:rsidRPr="00570661" w:rsidRDefault="003E2231" w:rsidP="00765ECD">
            <w:r w:rsidRPr="00570661">
              <w:rPr>
                <w:rFonts w:hint="eastAsia"/>
              </w:rPr>
              <w:t>基本要求</w:t>
            </w:r>
          </w:p>
        </w:tc>
        <w:tc>
          <w:tcPr>
            <w:tcW w:w="6938" w:type="dxa"/>
          </w:tcPr>
          <w:p w:rsidR="003E2231" w:rsidRPr="005B43A7" w:rsidRDefault="003E2231" w:rsidP="00765ECD">
            <w:r w:rsidRPr="005B43A7">
              <w:rPr>
                <w:rFonts w:hint="eastAsia"/>
              </w:rPr>
              <w:t>1.</w:t>
            </w:r>
            <w:r w:rsidRPr="005B43A7">
              <w:rPr>
                <w:rFonts w:hint="eastAsia"/>
              </w:rPr>
              <w:t>应选用入围党政机关电子公文系统安全可靠产品目录的电子印章系统。</w:t>
            </w:r>
          </w:p>
        </w:tc>
      </w:tr>
      <w:tr w:rsidR="003E2231" w:rsidRPr="005B43A7" w:rsidTr="000554FD">
        <w:trPr>
          <w:trHeight w:val="4448"/>
          <w:jc w:val="center"/>
        </w:trPr>
        <w:tc>
          <w:tcPr>
            <w:tcW w:w="1651" w:type="dxa"/>
          </w:tcPr>
          <w:p w:rsidR="003E2231" w:rsidRPr="00570661" w:rsidRDefault="003E2231" w:rsidP="00570661">
            <w:r w:rsidRPr="00570661">
              <w:rPr>
                <w:rFonts w:hint="eastAsia"/>
              </w:rPr>
              <w:t>功能</w:t>
            </w:r>
            <w:r w:rsidR="00570661">
              <w:rPr>
                <w:rFonts w:hint="eastAsia"/>
              </w:rPr>
              <w:t>指标</w:t>
            </w:r>
          </w:p>
        </w:tc>
        <w:tc>
          <w:tcPr>
            <w:tcW w:w="6938" w:type="dxa"/>
          </w:tcPr>
          <w:p w:rsidR="003E2231" w:rsidRPr="005B43A7" w:rsidRDefault="003E2231" w:rsidP="00765ECD">
            <w:r w:rsidRPr="005B43A7">
              <w:rPr>
                <w:rFonts w:hint="eastAsia"/>
              </w:rPr>
              <w:t>1.</w:t>
            </w:r>
            <w:r w:rsidRPr="005B43A7">
              <w:rPr>
                <w:rFonts w:hint="eastAsia"/>
              </w:rPr>
              <w:t>具备电子印章信息注册及信息变更的申请和审批功能。</w:t>
            </w:r>
          </w:p>
          <w:p w:rsidR="003E2231" w:rsidRPr="005B43A7" w:rsidRDefault="003E2231" w:rsidP="00765ECD">
            <w:r w:rsidRPr="005B43A7">
              <w:rPr>
                <w:rFonts w:hint="eastAsia"/>
              </w:rPr>
              <w:t>2.</w:t>
            </w:r>
            <w:r w:rsidRPr="005B43A7">
              <w:rPr>
                <w:rFonts w:hint="eastAsia"/>
              </w:rPr>
              <w:t>具备电子印章载体制作功能，电子印章数据应能存储在电子印章载体和集中存储在系统中。</w:t>
            </w:r>
          </w:p>
          <w:p w:rsidR="003E2231" w:rsidRPr="005B43A7" w:rsidRDefault="003E2231" w:rsidP="00765ECD">
            <w:r w:rsidRPr="005B43A7">
              <w:rPr>
                <w:rFonts w:hint="eastAsia"/>
              </w:rPr>
              <w:t>3.</w:t>
            </w:r>
            <w:r w:rsidRPr="005B43A7">
              <w:rPr>
                <w:rFonts w:hint="eastAsia"/>
              </w:rPr>
              <w:t>具备电子印章签发服务和管理功能，根据相关申请及审核结果制作电子印章，采用商用密码算法制作电子印章。</w:t>
            </w:r>
          </w:p>
          <w:p w:rsidR="003E2231" w:rsidRPr="005B43A7" w:rsidRDefault="003E2231" w:rsidP="00765ECD">
            <w:r w:rsidRPr="005B43A7">
              <w:rPr>
                <w:rFonts w:hint="eastAsia"/>
              </w:rPr>
              <w:t>4.</w:t>
            </w:r>
            <w:r w:rsidRPr="005B43A7">
              <w:rPr>
                <w:rFonts w:hint="eastAsia"/>
              </w:rPr>
              <w:t>具备电子印章在线查询、下载功能。</w:t>
            </w:r>
          </w:p>
          <w:p w:rsidR="003E2231" w:rsidRPr="005B43A7" w:rsidRDefault="003E2231" w:rsidP="00765ECD">
            <w:r w:rsidRPr="005B43A7">
              <w:rPr>
                <w:rFonts w:hint="eastAsia"/>
              </w:rPr>
              <w:t>5.</w:t>
            </w:r>
            <w:r w:rsidRPr="005B43A7">
              <w:rPr>
                <w:rFonts w:hint="eastAsia"/>
              </w:rPr>
              <w:t>具备电子印章状态数据管理功能，提供电子印章在线验证功能。</w:t>
            </w:r>
          </w:p>
          <w:p w:rsidR="003E2231" w:rsidRPr="005B43A7" w:rsidRDefault="003E2231" w:rsidP="00765ECD">
            <w:r w:rsidRPr="005B43A7">
              <w:rPr>
                <w:rFonts w:hint="eastAsia"/>
              </w:rPr>
              <w:t>6.</w:t>
            </w:r>
            <w:r w:rsidRPr="005B43A7">
              <w:rPr>
                <w:rFonts w:hint="eastAsia"/>
              </w:rPr>
              <w:t>具备电子印章签章功能。提供版式文件的电子印章签章功能，使用电子印章签章时需验证电子印章的合规性和有效性。</w:t>
            </w:r>
          </w:p>
          <w:p w:rsidR="003E2231" w:rsidRPr="005B43A7" w:rsidRDefault="003E2231" w:rsidP="00765ECD">
            <w:r w:rsidRPr="005B43A7">
              <w:rPr>
                <w:rFonts w:hint="eastAsia"/>
              </w:rPr>
              <w:t>7.</w:t>
            </w:r>
            <w:r w:rsidRPr="005B43A7">
              <w:rPr>
                <w:rFonts w:hint="eastAsia"/>
              </w:rPr>
              <w:t>具备电子签章验证功能。提供电子签章验证功能，使用电子签章验证时需验证电子签章数据的合规性和有效性。</w:t>
            </w:r>
          </w:p>
          <w:p w:rsidR="003E2231" w:rsidRPr="005B43A7" w:rsidRDefault="003E2231" w:rsidP="00765ECD">
            <w:r w:rsidRPr="005B43A7">
              <w:rPr>
                <w:rFonts w:hint="eastAsia"/>
              </w:rPr>
              <w:t>8.</w:t>
            </w:r>
            <w:r w:rsidRPr="005B43A7">
              <w:rPr>
                <w:rFonts w:hint="eastAsia"/>
              </w:rPr>
              <w:t>能识别合法的电子印章载体并从中获取必要信息，能合法调用载体中密码服务功能。</w:t>
            </w:r>
          </w:p>
          <w:p w:rsidR="003E2231" w:rsidRPr="005B43A7" w:rsidRDefault="003E2231" w:rsidP="00765ECD">
            <w:r w:rsidRPr="005B43A7">
              <w:rPr>
                <w:rFonts w:hint="eastAsia"/>
              </w:rPr>
              <w:t>9.</w:t>
            </w:r>
            <w:r w:rsidRPr="005B43A7">
              <w:rPr>
                <w:rFonts w:hint="eastAsia"/>
              </w:rPr>
              <w:t>电子印章系统应采用签名</w:t>
            </w:r>
            <w:r w:rsidRPr="005B43A7">
              <w:rPr>
                <w:rFonts w:hint="eastAsia"/>
              </w:rPr>
              <w:t>/</w:t>
            </w:r>
            <w:r w:rsidRPr="005B43A7">
              <w:rPr>
                <w:rFonts w:hint="eastAsia"/>
              </w:rPr>
              <w:t>验签技术确保系统通信数据的真实性。</w:t>
            </w:r>
          </w:p>
        </w:tc>
      </w:tr>
      <w:tr w:rsidR="003E2231" w:rsidRPr="005B43A7" w:rsidTr="000554FD">
        <w:trPr>
          <w:trHeight w:val="1278"/>
          <w:jc w:val="center"/>
        </w:trPr>
        <w:tc>
          <w:tcPr>
            <w:tcW w:w="1651" w:type="dxa"/>
          </w:tcPr>
          <w:p w:rsidR="003E2231" w:rsidRPr="00570661" w:rsidRDefault="003E2231" w:rsidP="00570661">
            <w:r w:rsidRPr="00570661">
              <w:rPr>
                <w:rFonts w:hint="eastAsia"/>
              </w:rPr>
              <w:t>性能</w:t>
            </w:r>
            <w:r w:rsidR="00570661">
              <w:rPr>
                <w:rFonts w:hint="eastAsia"/>
              </w:rPr>
              <w:t>指标</w:t>
            </w:r>
          </w:p>
        </w:tc>
        <w:tc>
          <w:tcPr>
            <w:tcW w:w="6938" w:type="dxa"/>
          </w:tcPr>
          <w:p w:rsidR="003E2231" w:rsidRPr="005B43A7" w:rsidRDefault="003E2231" w:rsidP="00765ECD">
            <w:r w:rsidRPr="005B43A7">
              <w:rPr>
                <w:rFonts w:hint="eastAsia"/>
              </w:rPr>
              <w:t>1.</w:t>
            </w:r>
            <w:r w:rsidRPr="005B43A7">
              <w:rPr>
                <w:rFonts w:hint="eastAsia"/>
              </w:rPr>
              <w:t>电子印章系统服务端平均响应时间≤</w:t>
            </w:r>
            <w:r w:rsidRPr="005B43A7">
              <w:rPr>
                <w:rFonts w:hint="eastAsia"/>
              </w:rPr>
              <w:t>5</w:t>
            </w:r>
            <w:r w:rsidRPr="005B43A7">
              <w:rPr>
                <w:rFonts w:hint="eastAsia"/>
              </w:rPr>
              <w:t>秒</w:t>
            </w:r>
          </w:p>
          <w:p w:rsidR="003E2231" w:rsidRPr="005B43A7" w:rsidRDefault="003E2231" w:rsidP="00765ECD">
            <w:r w:rsidRPr="005B43A7">
              <w:rPr>
                <w:rFonts w:hint="eastAsia"/>
              </w:rPr>
              <w:t>2.</w:t>
            </w:r>
            <w:r w:rsidRPr="005B43A7">
              <w:rPr>
                <w:rFonts w:hint="eastAsia"/>
              </w:rPr>
              <w:t>电子印章系统服务端并发数≥</w:t>
            </w:r>
            <w:r w:rsidRPr="005B43A7">
              <w:rPr>
                <w:rFonts w:hint="eastAsia"/>
              </w:rPr>
              <w:t>30</w:t>
            </w:r>
            <w:r w:rsidRPr="005B43A7">
              <w:rPr>
                <w:rFonts w:hint="eastAsia"/>
              </w:rPr>
              <w:t>次</w:t>
            </w:r>
            <w:r w:rsidRPr="005B43A7">
              <w:rPr>
                <w:rFonts w:hint="eastAsia"/>
              </w:rPr>
              <w:t>/</w:t>
            </w:r>
            <w:r w:rsidRPr="005B43A7">
              <w:rPr>
                <w:rFonts w:hint="eastAsia"/>
              </w:rPr>
              <w:t>秒</w:t>
            </w:r>
          </w:p>
          <w:p w:rsidR="003E2231" w:rsidRPr="005B43A7" w:rsidRDefault="003E2231" w:rsidP="00765ECD">
            <w:r w:rsidRPr="005B43A7">
              <w:rPr>
                <w:rFonts w:hint="eastAsia"/>
              </w:rPr>
              <w:t>3.</w:t>
            </w:r>
            <w:r w:rsidRPr="005B43A7">
              <w:rPr>
                <w:rFonts w:hint="eastAsia"/>
              </w:rPr>
              <w:t>对大小为</w:t>
            </w:r>
            <w:r w:rsidRPr="005B43A7">
              <w:rPr>
                <w:rFonts w:hint="eastAsia"/>
              </w:rPr>
              <w:t>300KB</w:t>
            </w:r>
            <w:r w:rsidRPr="005B43A7">
              <w:rPr>
                <w:rFonts w:hint="eastAsia"/>
              </w:rPr>
              <w:t>的电子公文进行签章时，签章时间应≤</w:t>
            </w:r>
            <w:r w:rsidRPr="005B43A7">
              <w:rPr>
                <w:rFonts w:hint="eastAsia"/>
              </w:rPr>
              <w:t>5</w:t>
            </w:r>
            <w:r w:rsidRPr="005B43A7">
              <w:rPr>
                <w:rFonts w:hint="eastAsia"/>
              </w:rPr>
              <w:t>秒</w:t>
            </w:r>
          </w:p>
          <w:p w:rsidR="003E2231" w:rsidRPr="005B43A7" w:rsidRDefault="003E2231" w:rsidP="00765ECD">
            <w:r>
              <w:rPr>
                <w:rFonts w:hint="eastAsia"/>
              </w:rPr>
              <w:t>4</w:t>
            </w:r>
            <w:r w:rsidRPr="005B43A7">
              <w:rPr>
                <w:rFonts w:hint="eastAsia"/>
              </w:rPr>
              <w:t>.</w:t>
            </w:r>
            <w:r w:rsidRPr="005B43A7">
              <w:rPr>
                <w:rFonts w:hint="eastAsia"/>
              </w:rPr>
              <w:t>对大小为</w:t>
            </w:r>
            <w:r w:rsidRPr="005B43A7">
              <w:rPr>
                <w:rFonts w:hint="eastAsia"/>
              </w:rPr>
              <w:t>300KB</w:t>
            </w:r>
            <w:r w:rsidRPr="005B43A7">
              <w:rPr>
                <w:rFonts w:hint="eastAsia"/>
              </w:rPr>
              <w:t>的电子公文进行验章时，验章时间应≤</w:t>
            </w:r>
            <w:r w:rsidRPr="005B43A7">
              <w:rPr>
                <w:rFonts w:hint="eastAsia"/>
              </w:rPr>
              <w:t>5</w:t>
            </w:r>
            <w:r w:rsidRPr="005B43A7">
              <w:rPr>
                <w:rFonts w:hint="eastAsia"/>
              </w:rPr>
              <w:t>秒</w:t>
            </w:r>
          </w:p>
        </w:tc>
      </w:tr>
      <w:tr w:rsidR="00570661" w:rsidRPr="005B43A7" w:rsidTr="000554FD">
        <w:trPr>
          <w:trHeight w:val="1266"/>
          <w:jc w:val="center"/>
        </w:trPr>
        <w:tc>
          <w:tcPr>
            <w:tcW w:w="1651" w:type="dxa"/>
          </w:tcPr>
          <w:p w:rsidR="00570661" w:rsidRPr="00570661" w:rsidRDefault="00570661" w:rsidP="00765ECD">
            <w:r w:rsidRPr="00570661">
              <w:rPr>
                <w:rFonts w:hint="eastAsia"/>
              </w:rPr>
              <w:lastRenderedPageBreak/>
              <w:t>兼容性要求</w:t>
            </w:r>
          </w:p>
        </w:tc>
        <w:tc>
          <w:tcPr>
            <w:tcW w:w="6938" w:type="dxa"/>
          </w:tcPr>
          <w:p w:rsidR="00570661" w:rsidRPr="005B43A7" w:rsidRDefault="00570661" w:rsidP="00570661">
            <w:r w:rsidRPr="005B43A7">
              <w:rPr>
                <w:rFonts w:hint="eastAsia"/>
              </w:rPr>
              <w:t>1.</w:t>
            </w:r>
            <w:r w:rsidRPr="005B43A7">
              <w:rPr>
                <w:rFonts w:hint="eastAsia"/>
              </w:rPr>
              <w:t>系统应支持安全可靠的基础计算环境，包括龙芯、飞腾等国产</w:t>
            </w:r>
            <w:r w:rsidRPr="005B43A7">
              <w:rPr>
                <w:rFonts w:hint="eastAsia"/>
              </w:rPr>
              <w:t>CPU</w:t>
            </w:r>
            <w:r w:rsidRPr="005B43A7">
              <w:rPr>
                <w:rFonts w:hint="eastAsia"/>
              </w:rPr>
              <w:t>平台</w:t>
            </w:r>
          </w:p>
          <w:p w:rsidR="00570661" w:rsidRPr="005B43A7" w:rsidRDefault="00570661" w:rsidP="00765ECD">
            <w:r w:rsidRPr="005B43A7">
              <w:rPr>
                <w:rFonts w:hint="eastAsia"/>
              </w:rPr>
              <w:t>2.</w:t>
            </w:r>
            <w:r w:rsidRPr="005B43A7">
              <w:rPr>
                <w:rFonts w:hint="eastAsia"/>
              </w:rPr>
              <w:t>系统应兼容安全可靠的操作系统，包含中标麒麟、银河麒麟等</w:t>
            </w:r>
          </w:p>
          <w:p w:rsidR="00570661" w:rsidRPr="005B43A7" w:rsidRDefault="00570661" w:rsidP="00765ECD">
            <w:r>
              <w:rPr>
                <w:rFonts w:hint="eastAsia"/>
              </w:rPr>
              <w:t>3.</w:t>
            </w:r>
            <w:r>
              <w:rPr>
                <w:rFonts w:hint="eastAsia"/>
              </w:rPr>
              <w:t>系统应兼容安全可靠的数据库系统，包含南大通用、达梦、人大金仓等</w:t>
            </w:r>
          </w:p>
          <w:p w:rsidR="00570661" w:rsidRPr="005B43A7" w:rsidRDefault="00570661" w:rsidP="00765ECD">
            <w:r>
              <w:rPr>
                <w:rFonts w:hint="eastAsia"/>
              </w:rPr>
              <w:t>4</w:t>
            </w:r>
            <w:r w:rsidRPr="005B43A7">
              <w:rPr>
                <w:rFonts w:hint="eastAsia"/>
              </w:rPr>
              <w:t>.</w:t>
            </w:r>
            <w:r w:rsidRPr="005B43A7">
              <w:rPr>
                <w:rFonts w:hint="eastAsia"/>
              </w:rPr>
              <w:t>系统应兼容数科、福昕等版式软件</w:t>
            </w:r>
          </w:p>
        </w:tc>
      </w:tr>
    </w:tbl>
    <w:p w:rsidR="00664141" w:rsidRDefault="00664141" w:rsidP="00664141">
      <w:pPr>
        <w:pStyle w:val="2"/>
        <w:numPr>
          <w:ilvl w:val="1"/>
          <w:numId w:val="1"/>
        </w:numPr>
        <w:rPr>
          <w:sz w:val="28"/>
        </w:rPr>
      </w:pPr>
      <w:r w:rsidRPr="00664141">
        <w:rPr>
          <w:rFonts w:hint="eastAsia"/>
          <w:sz w:val="28"/>
        </w:rPr>
        <w:t>电子文件集中加密存储系统</w:t>
      </w:r>
    </w:p>
    <w:p w:rsidR="002271F7" w:rsidRPr="002271F7" w:rsidRDefault="002271F7" w:rsidP="002271F7">
      <w:pPr>
        <w:spacing w:line="360" w:lineRule="auto"/>
        <w:ind w:firstLine="420"/>
        <w:rPr>
          <w:sz w:val="24"/>
        </w:rPr>
      </w:pPr>
      <w:r>
        <w:rPr>
          <w:rFonts w:hint="eastAsia"/>
          <w:sz w:val="24"/>
        </w:rPr>
        <w:t>电子文件集中加密存储系统</w:t>
      </w:r>
      <w:r w:rsidRPr="002271F7">
        <w:rPr>
          <w:rFonts w:hint="eastAsia"/>
          <w:sz w:val="24"/>
        </w:rPr>
        <w:t>对</w:t>
      </w:r>
      <w:r>
        <w:rPr>
          <w:rFonts w:hint="eastAsia"/>
          <w:sz w:val="24"/>
        </w:rPr>
        <w:t>机关网</w:t>
      </w:r>
      <w:r w:rsidRPr="002271F7">
        <w:rPr>
          <w:rFonts w:hint="eastAsia"/>
          <w:sz w:val="24"/>
        </w:rPr>
        <w:t>用户集中存放的数据进行实时加密，并以密文形式保存在存储介质中，确保数据存储安全；对存储在后台的文件采用</w:t>
      </w:r>
      <w:r>
        <w:rPr>
          <w:rFonts w:hint="eastAsia"/>
          <w:sz w:val="24"/>
        </w:rPr>
        <w:t>多</w:t>
      </w:r>
      <w:r w:rsidRPr="002271F7">
        <w:rPr>
          <w:rFonts w:hint="eastAsia"/>
          <w:sz w:val="24"/>
        </w:rPr>
        <w:t>层加密模式，实现可控的数据安全共享，确保只有用户本人或其授权用户才能访问数据，任何其他用户包括管理员在内均不具备读取权限；系统</w:t>
      </w:r>
      <w:r>
        <w:rPr>
          <w:rFonts w:hint="eastAsia"/>
          <w:sz w:val="24"/>
        </w:rPr>
        <w:t>应</w:t>
      </w:r>
      <w:r w:rsidRPr="002271F7">
        <w:rPr>
          <w:rFonts w:hint="eastAsia"/>
          <w:sz w:val="24"/>
        </w:rPr>
        <w:t>采用细粒度访问控制策略，保证共享用户只具备共享者授予其的访问权限，为用户提供安全可靠的网络集中存储环境。系统</w:t>
      </w:r>
      <w:r>
        <w:rPr>
          <w:rFonts w:hint="eastAsia"/>
          <w:sz w:val="24"/>
        </w:rPr>
        <w:t>应</w:t>
      </w:r>
      <w:r w:rsidRPr="002271F7">
        <w:rPr>
          <w:rFonts w:hint="eastAsia"/>
          <w:sz w:val="24"/>
        </w:rPr>
        <w:t>对用户应用透明，具备良好的扩展性和兼用性，能够处理各种格式的文件</w:t>
      </w:r>
      <w:r>
        <w:rPr>
          <w:rFonts w:hint="eastAsia"/>
          <w:sz w:val="24"/>
        </w:rPr>
        <w:t>。</w:t>
      </w:r>
    </w:p>
    <w:p w:rsidR="00413A8F" w:rsidRPr="002271F7" w:rsidRDefault="00413A8F" w:rsidP="00413A8F"/>
    <w:tbl>
      <w:tblPr>
        <w:tblW w:w="8619" w:type="dxa"/>
        <w:jc w:val="center"/>
        <w:tblInd w:w="-8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815"/>
        <w:gridCol w:w="6804"/>
      </w:tblGrid>
      <w:tr w:rsidR="00664141" w:rsidRPr="0071367D" w:rsidTr="001F39DF">
        <w:trPr>
          <w:trHeight w:val="270"/>
          <w:jc w:val="center"/>
        </w:trPr>
        <w:tc>
          <w:tcPr>
            <w:tcW w:w="1815" w:type="dxa"/>
            <w:vAlign w:val="center"/>
          </w:tcPr>
          <w:p w:rsidR="00664141" w:rsidRPr="0071367D" w:rsidRDefault="00570661" w:rsidP="00CA4D44">
            <w:pPr>
              <w:widowControl/>
              <w:rPr>
                <w:rFonts w:ascii="宋体" w:hAnsi="宋体" w:cs="宋体"/>
                <w:b/>
                <w:szCs w:val="21"/>
              </w:rPr>
            </w:pPr>
            <w:r>
              <w:rPr>
                <w:rFonts w:ascii="宋体" w:hAnsi="宋体" w:cs="宋体" w:hint="eastAsia"/>
                <w:b/>
                <w:szCs w:val="21"/>
              </w:rPr>
              <w:t>指标项</w:t>
            </w:r>
          </w:p>
        </w:tc>
        <w:tc>
          <w:tcPr>
            <w:tcW w:w="6804" w:type="dxa"/>
            <w:vAlign w:val="center"/>
          </w:tcPr>
          <w:p w:rsidR="00664141" w:rsidRPr="0071367D" w:rsidRDefault="00664141" w:rsidP="00CA4D44">
            <w:pPr>
              <w:widowControl/>
              <w:ind w:firstLine="482"/>
              <w:jc w:val="center"/>
              <w:rPr>
                <w:rFonts w:ascii="宋体" w:hAnsi="宋体" w:cs="宋体"/>
                <w:b/>
                <w:szCs w:val="21"/>
              </w:rPr>
            </w:pPr>
            <w:r w:rsidRPr="0071367D">
              <w:rPr>
                <w:rFonts w:ascii="宋体" w:hAnsi="宋体" w:cs="宋体" w:hint="eastAsia"/>
                <w:b/>
                <w:szCs w:val="21"/>
              </w:rPr>
              <w:t>技术指标要求</w:t>
            </w:r>
          </w:p>
        </w:tc>
      </w:tr>
      <w:tr w:rsidR="00664141" w:rsidRPr="0071367D" w:rsidTr="001F39DF">
        <w:trPr>
          <w:trHeight w:val="270"/>
          <w:jc w:val="center"/>
        </w:trPr>
        <w:tc>
          <w:tcPr>
            <w:tcW w:w="1815" w:type="dxa"/>
          </w:tcPr>
          <w:p w:rsidR="00664141" w:rsidRPr="0071367D" w:rsidRDefault="00664141" w:rsidP="00CA4D44">
            <w:pPr>
              <w:widowControl/>
              <w:rPr>
                <w:rFonts w:ascii="宋体" w:hAnsi="宋体"/>
                <w:szCs w:val="21"/>
              </w:rPr>
            </w:pPr>
            <w:r w:rsidRPr="0071367D">
              <w:rPr>
                <w:rFonts w:ascii="宋体" w:hAnsi="宋体" w:hint="eastAsia"/>
                <w:szCs w:val="21"/>
              </w:rPr>
              <w:t>功能指标</w:t>
            </w:r>
          </w:p>
        </w:tc>
        <w:tc>
          <w:tcPr>
            <w:tcW w:w="6804" w:type="dxa"/>
            <w:vAlign w:val="bottom"/>
          </w:tcPr>
          <w:p w:rsidR="00664141" w:rsidRPr="0071367D" w:rsidRDefault="00664141" w:rsidP="00664141">
            <w:pPr>
              <w:pStyle w:val="a3"/>
              <w:widowControl/>
              <w:numPr>
                <w:ilvl w:val="0"/>
                <w:numId w:val="15"/>
              </w:numPr>
              <w:ind w:firstLineChars="0"/>
              <w:jc w:val="left"/>
              <w:rPr>
                <w:bCs/>
                <w:szCs w:val="21"/>
              </w:rPr>
            </w:pPr>
            <w:r w:rsidRPr="0071367D">
              <w:rPr>
                <w:rFonts w:hint="eastAsia"/>
                <w:bCs/>
                <w:szCs w:val="21"/>
              </w:rPr>
              <w:t>集中安全存储</w:t>
            </w:r>
          </w:p>
          <w:p w:rsidR="00664141" w:rsidRPr="0071367D" w:rsidRDefault="00664141" w:rsidP="00664141">
            <w:pPr>
              <w:ind w:firstLineChars="150" w:firstLine="315"/>
              <w:rPr>
                <w:bCs/>
                <w:szCs w:val="21"/>
              </w:rPr>
            </w:pPr>
            <w:r w:rsidRPr="0071367D">
              <w:rPr>
                <w:rFonts w:hint="eastAsia"/>
                <w:bCs/>
                <w:szCs w:val="21"/>
              </w:rPr>
              <w:t>用户数据集中存放在安全存储服务器中，系统为每个用户划分两个存储区域用于数据的存储和共享，并以一文一密、三层加密的方式对存储在服务器上的数据进行加密处理，确保数据的离线安全。基于密钥的访问控制技术，确保用户数据的在线安全，个人数据只能自己访问，任何包括管理员在内的其他用户都无法访问。</w:t>
            </w:r>
          </w:p>
          <w:p w:rsidR="00664141" w:rsidRPr="0071367D" w:rsidRDefault="00664141" w:rsidP="0071367D">
            <w:pPr>
              <w:pStyle w:val="a3"/>
              <w:widowControl/>
              <w:numPr>
                <w:ilvl w:val="0"/>
                <w:numId w:val="15"/>
              </w:numPr>
              <w:ind w:leftChars="-2" w:left="0" w:hangingChars="2" w:hanging="4"/>
              <w:jc w:val="left"/>
              <w:rPr>
                <w:bCs/>
                <w:szCs w:val="21"/>
              </w:rPr>
            </w:pPr>
            <w:r w:rsidRPr="0071367D">
              <w:rPr>
                <w:rFonts w:hint="eastAsia"/>
                <w:bCs/>
                <w:szCs w:val="21"/>
              </w:rPr>
              <w:t>加密共享</w:t>
            </w:r>
          </w:p>
          <w:p w:rsidR="00664141" w:rsidRPr="0071367D" w:rsidRDefault="00664141" w:rsidP="0071367D">
            <w:pPr>
              <w:pStyle w:val="a3"/>
              <w:ind w:firstLineChars="150" w:firstLine="315"/>
              <w:rPr>
                <w:bCs/>
                <w:szCs w:val="21"/>
              </w:rPr>
            </w:pPr>
            <w:r w:rsidRPr="0071367D">
              <w:rPr>
                <w:rFonts w:hint="eastAsia"/>
                <w:bCs/>
                <w:szCs w:val="21"/>
              </w:rPr>
              <w:t>系统针对用户进行文件共享，通过采用加密处理机制来实现用户数据的加密共享，支持目录、文件级的加密共享以及细粒度的授权设置。用户在共享数据时，不需要对文件进行解密传输，且任何非授权用户都无法访问他人共享数据。</w:t>
            </w:r>
          </w:p>
          <w:p w:rsidR="00664141" w:rsidRPr="0071367D" w:rsidRDefault="00664141" w:rsidP="0071367D">
            <w:pPr>
              <w:pStyle w:val="a3"/>
              <w:widowControl/>
              <w:numPr>
                <w:ilvl w:val="0"/>
                <w:numId w:val="15"/>
              </w:numPr>
              <w:ind w:leftChars="-2" w:left="0" w:hangingChars="2" w:hanging="4"/>
              <w:jc w:val="left"/>
              <w:rPr>
                <w:bCs/>
                <w:szCs w:val="21"/>
              </w:rPr>
            </w:pPr>
            <w:r w:rsidRPr="0071367D">
              <w:rPr>
                <w:rFonts w:hint="eastAsia"/>
                <w:bCs/>
                <w:szCs w:val="21"/>
              </w:rPr>
              <w:t>网络访问控制</w:t>
            </w:r>
          </w:p>
          <w:p w:rsidR="00664141" w:rsidRPr="0071367D" w:rsidRDefault="00664141" w:rsidP="0071367D">
            <w:pPr>
              <w:pStyle w:val="a3"/>
              <w:ind w:firstLineChars="150" w:firstLine="315"/>
              <w:rPr>
                <w:bCs/>
                <w:szCs w:val="21"/>
              </w:rPr>
            </w:pPr>
            <w:r w:rsidRPr="0071367D">
              <w:rPr>
                <w:rFonts w:hint="eastAsia"/>
                <w:bCs/>
                <w:szCs w:val="21"/>
              </w:rPr>
              <w:t>采用基于白名单的网络访问控制，对登录系统的用户终端进行网络管控，防止数据通过网络途径外泄。</w:t>
            </w:r>
          </w:p>
          <w:p w:rsidR="00664141" w:rsidRPr="0071367D" w:rsidRDefault="00664141" w:rsidP="0071367D">
            <w:pPr>
              <w:pStyle w:val="a3"/>
              <w:ind w:firstLineChars="150" w:firstLine="315"/>
              <w:rPr>
                <w:bCs/>
                <w:szCs w:val="21"/>
              </w:rPr>
            </w:pPr>
            <w:r w:rsidRPr="0071367D">
              <w:rPr>
                <w:rFonts w:hint="eastAsia"/>
                <w:bCs/>
                <w:szCs w:val="21"/>
              </w:rPr>
              <w:t>若用户需要访问办公必须的可信网络及服务器，可将其网络地址添加至白名单中，系统便可允许用户访问可信网络。</w:t>
            </w:r>
          </w:p>
          <w:p w:rsidR="00664141" w:rsidRPr="0071367D" w:rsidRDefault="00664141" w:rsidP="0071367D">
            <w:pPr>
              <w:pStyle w:val="a3"/>
              <w:widowControl/>
              <w:numPr>
                <w:ilvl w:val="0"/>
                <w:numId w:val="15"/>
              </w:numPr>
              <w:ind w:leftChars="-2" w:left="0" w:hangingChars="2" w:hanging="4"/>
              <w:jc w:val="left"/>
              <w:rPr>
                <w:bCs/>
                <w:szCs w:val="21"/>
              </w:rPr>
            </w:pPr>
            <w:r w:rsidRPr="0071367D">
              <w:rPr>
                <w:rFonts w:hint="eastAsia"/>
                <w:bCs/>
                <w:szCs w:val="21"/>
              </w:rPr>
              <w:t>安全审计</w:t>
            </w:r>
          </w:p>
          <w:p w:rsidR="00664141" w:rsidRPr="0071367D" w:rsidRDefault="00664141" w:rsidP="0071367D">
            <w:pPr>
              <w:pStyle w:val="a3"/>
              <w:ind w:firstLineChars="150" w:firstLine="315"/>
              <w:rPr>
                <w:bCs/>
                <w:szCs w:val="21"/>
              </w:rPr>
            </w:pPr>
            <w:r w:rsidRPr="0071367D">
              <w:rPr>
                <w:rFonts w:hint="eastAsia"/>
                <w:bCs/>
                <w:szCs w:val="21"/>
              </w:rPr>
              <w:t>系统可记录用户以及管理员操作记录，确保系统用户以及管理员的行为可追踪、可审计。</w:t>
            </w:r>
          </w:p>
        </w:tc>
      </w:tr>
      <w:tr w:rsidR="00664141" w:rsidRPr="0071367D" w:rsidTr="001F39DF">
        <w:trPr>
          <w:trHeight w:val="270"/>
          <w:jc w:val="center"/>
        </w:trPr>
        <w:tc>
          <w:tcPr>
            <w:tcW w:w="1815" w:type="dxa"/>
          </w:tcPr>
          <w:p w:rsidR="00664141" w:rsidRPr="0071367D" w:rsidRDefault="00664141" w:rsidP="00CA4D44">
            <w:pPr>
              <w:widowControl/>
              <w:rPr>
                <w:rFonts w:ascii="宋体" w:hAnsi="宋体"/>
                <w:szCs w:val="21"/>
              </w:rPr>
            </w:pPr>
            <w:r w:rsidRPr="0071367D">
              <w:rPr>
                <w:rFonts w:ascii="宋体" w:hAnsi="宋体" w:cs="宋体" w:hint="eastAsia"/>
                <w:szCs w:val="21"/>
              </w:rPr>
              <w:t>性能指标</w:t>
            </w:r>
          </w:p>
        </w:tc>
        <w:tc>
          <w:tcPr>
            <w:tcW w:w="6804" w:type="dxa"/>
          </w:tcPr>
          <w:p w:rsidR="00664141" w:rsidRPr="0071367D" w:rsidRDefault="00664141" w:rsidP="005F6E3D">
            <w:pPr>
              <w:pStyle w:val="a3"/>
              <w:widowControl/>
              <w:numPr>
                <w:ilvl w:val="0"/>
                <w:numId w:val="9"/>
              </w:numPr>
              <w:ind w:firstLineChars="0"/>
              <w:jc w:val="left"/>
              <w:rPr>
                <w:rFonts w:ascii="宋体" w:hAnsi="宋体" w:cs="宋体"/>
                <w:szCs w:val="21"/>
              </w:rPr>
            </w:pPr>
            <w:r w:rsidRPr="0071367D">
              <w:rPr>
                <w:rFonts w:ascii="宋体" w:hAnsi="宋体" w:cs="宋体" w:hint="eastAsia"/>
                <w:szCs w:val="21"/>
              </w:rPr>
              <w:t>系统身份认证响应时间小于8秒；</w:t>
            </w:r>
          </w:p>
          <w:p w:rsidR="00664141" w:rsidRPr="0071367D" w:rsidRDefault="00664141" w:rsidP="005F6E3D">
            <w:pPr>
              <w:pStyle w:val="a3"/>
              <w:widowControl/>
              <w:numPr>
                <w:ilvl w:val="0"/>
                <w:numId w:val="9"/>
              </w:numPr>
              <w:ind w:firstLineChars="0"/>
              <w:jc w:val="left"/>
              <w:rPr>
                <w:rFonts w:ascii="宋体" w:hAnsi="宋体" w:cs="宋体"/>
                <w:szCs w:val="21"/>
              </w:rPr>
            </w:pPr>
            <w:r w:rsidRPr="0071367D">
              <w:rPr>
                <w:rFonts w:ascii="宋体" w:hAnsi="宋体" w:cs="宋体" w:hint="eastAsia"/>
                <w:szCs w:val="21"/>
              </w:rPr>
              <w:t>1TB数据恢复时间在4小时内完成；</w:t>
            </w:r>
          </w:p>
          <w:p w:rsidR="00664141" w:rsidRPr="0071367D" w:rsidRDefault="00664141" w:rsidP="005F6E3D">
            <w:pPr>
              <w:pStyle w:val="a3"/>
              <w:widowControl/>
              <w:numPr>
                <w:ilvl w:val="0"/>
                <w:numId w:val="9"/>
              </w:numPr>
              <w:ind w:firstLineChars="0"/>
              <w:jc w:val="left"/>
              <w:rPr>
                <w:rFonts w:ascii="宋体" w:hAnsi="宋体" w:cs="宋体"/>
                <w:szCs w:val="21"/>
              </w:rPr>
            </w:pPr>
            <w:r w:rsidRPr="0071367D">
              <w:rPr>
                <w:rFonts w:ascii="宋体" w:hAnsi="宋体" w:cs="宋体" w:hint="eastAsia"/>
                <w:szCs w:val="21"/>
              </w:rPr>
              <w:t>存储1G文件时间不大于5分钟；</w:t>
            </w:r>
          </w:p>
          <w:p w:rsidR="00664141" w:rsidRPr="0071367D" w:rsidRDefault="00664141" w:rsidP="005F6E3D">
            <w:pPr>
              <w:pStyle w:val="a3"/>
              <w:widowControl/>
              <w:numPr>
                <w:ilvl w:val="0"/>
                <w:numId w:val="9"/>
              </w:numPr>
              <w:ind w:firstLineChars="0"/>
              <w:jc w:val="left"/>
              <w:rPr>
                <w:rFonts w:ascii="宋体" w:hAnsi="宋体" w:cs="宋体"/>
                <w:szCs w:val="21"/>
              </w:rPr>
            </w:pPr>
            <w:r w:rsidRPr="0071367D">
              <w:rPr>
                <w:rFonts w:ascii="宋体" w:hAnsi="宋体" w:cs="宋体" w:hint="eastAsia"/>
                <w:szCs w:val="21"/>
              </w:rPr>
              <w:t>打开集中管控环境内文件时间不大于5秒</w:t>
            </w:r>
          </w:p>
          <w:p w:rsidR="00664141" w:rsidRPr="0071367D" w:rsidRDefault="00664141" w:rsidP="005F6E3D">
            <w:pPr>
              <w:pStyle w:val="a3"/>
              <w:widowControl/>
              <w:numPr>
                <w:ilvl w:val="0"/>
                <w:numId w:val="9"/>
              </w:numPr>
              <w:ind w:firstLineChars="0"/>
              <w:jc w:val="left"/>
              <w:rPr>
                <w:rFonts w:ascii="宋体" w:hAnsi="宋体" w:cs="宋体"/>
                <w:szCs w:val="21"/>
              </w:rPr>
            </w:pPr>
            <w:r w:rsidRPr="0071367D">
              <w:rPr>
                <w:rFonts w:ascii="宋体" w:hAnsi="宋体" w:cs="宋体" w:hint="eastAsia"/>
                <w:szCs w:val="21"/>
              </w:rPr>
              <w:t>常规情况下24x365稳定运行，稳定运行率达到99.9%。</w:t>
            </w:r>
          </w:p>
        </w:tc>
      </w:tr>
    </w:tbl>
    <w:p w:rsidR="004D09A9" w:rsidRDefault="004D09A9" w:rsidP="004D09A9">
      <w:pPr>
        <w:pStyle w:val="1"/>
        <w:numPr>
          <w:ilvl w:val="0"/>
          <w:numId w:val="1"/>
        </w:numPr>
        <w:rPr>
          <w:sz w:val="28"/>
        </w:rPr>
      </w:pPr>
      <w:r w:rsidRPr="004D09A9">
        <w:rPr>
          <w:rFonts w:hint="eastAsia"/>
          <w:sz w:val="28"/>
        </w:rPr>
        <w:lastRenderedPageBreak/>
        <w:t>实施要求</w:t>
      </w:r>
    </w:p>
    <w:p w:rsidR="000A2386" w:rsidRDefault="000A2386" w:rsidP="0071367D">
      <w:pPr>
        <w:spacing w:line="360" w:lineRule="auto"/>
        <w:ind w:firstLine="420"/>
        <w:rPr>
          <w:rFonts w:hint="eastAsia"/>
          <w:sz w:val="24"/>
          <w:szCs w:val="24"/>
        </w:rPr>
      </w:pPr>
      <w:r>
        <w:rPr>
          <w:rFonts w:hint="eastAsia"/>
          <w:sz w:val="24"/>
          <w:szCs w:val="24"/>
        </w:rPr>
        <w:t>本项目要求：</w:t>
      </w:r>
      <w:r w:rsidRPr="0071367D">
        <w:rPr>
          <w:rFonts w:hint="eastAsia"/>
          <w:sz w:val="24"/>
          <w:szCs w:val="24"/>
        </w:rPr>
        <w:t>合同签订后</w:t>
      </w:r>
      <w:r w:rsidRPr="00D062DC">
        <w:rPr>
          <w:rFonts w:hint="eastAsia"/>
          <w:sz w:val="24"/>
          <w:szCs w:val="24"/>
        </w:rPr>
        <w:t>12</w:t>
      </w:r>
      <w:r w:rsidRPr="00D062DC">
        <w:rPr>
          <w:rFonts w:hint="eastAsia"/>
          <w:sz w:val="24"/>
          <w:szCs w:val="24"/>
        </w:rPr>
        <w:t>个月内完成密码管理系统、数字证书认证系统、信任服务设施、</w:t>
      </w:r>
      <w:r w:rsidRPr="00D062DC">
        <w:rPr>
          <w:rFonts w:hint="eastAsia"/>
          <w:sz w:val="24"/>
        </w:rPr>
        <w:t>电子文件集中加密存储系统</w:t>
      </w:r>
      <w:r w:rsidRPr="00D062DC">
        <w:rPr>
          <w:rFonts w:hint="eastAsia"/>
          <w:sz w:val="24"/>
          <w:szCs w:val="24"/>
        </w:rPr>
        <w:t>的</w:t>
      </w:r>
      <w:r>
        <w:rPr>
          <w:rFonts w:hint="eastAsia"/>
          <w:sz w:val="24"/>
          <w:szCs w:val="24"/>
        </w:rPr>
        <w:t>建设工作</w:t>
      </w:r>
      <w:r w:rsidRPr="0071367D">
        <w:rPr>
          <w:rFonts w:hint="eastAsia"/>
          <w:sz w:val="24"/>
          <w:szCs w:val="24"/>
        </w:rPr>
        <w:t>。</w:t>
      </w:r>
    </w:p>
    <w:p w:rsidR="0071367D" w:rsidRDefault="005E1052" w:rsidP="0071367D">
      <w:pPr>
        <w:spacing w:line="360" w:lineRule="auto"/>
        <w:ind w:firstLine="420"/>
        <w:rPr>
          <w:sz w:val="24"/>
          <w:szCs w:val="24"/>
        </w:rPr>
      </w:pPr>
      <w:r>
        <w:rPr>
          <w:rFonts w:hint="eastAsia"/>
          <w:sz w:val="24"/>
          <w:szCs w:val="24"/>
        </w:rPr>
        <w:t>投标人</w:t>
      </w:r>
      <w:r w:rsidR="0071367D" w:rsidRPr="0071367D">
        <w:rPr>
          <w:rFonts w:hint="eastAsia"/>
          <w:sz w:val="24"/>
          <w:szCs w:val="24"/>
        </w:rPr>
        <w:t>应制定合理的工程实施方案，按照招标人要求，</w:t>
      </w:r>
      <w:r w:rsidR="00D35D45" w:rsidRPr="00D35D45">
        <w:rPr>
          <w:rFonts w:hint="eastAsia"/>
          <w:sz w:val="24"/>
          <w:szCs w:val="24"/>
        </w:rPr>
        <w:t>完成对各系统的初验、</w:t>
      </w:r>
      <w:r w:rsidR="000A2386">
        <w:rPr>
          <w:rFonts w:hint="eastAsia"/>
          <w:sz w:val="24"/>
          <w:szCs w:val="24"/>
        </w:rPr>
        <w:t>试运行、</w:t>
      </w:r>
      <w:r w:rsidR="00D35D45" w:rsidRPr="00D35D45">
        <w:rPr>
          <w:rFonts w:hint="eastAsia"/>
          <w:sz w:val="24"/>
          <w:szCs w:val="24"/>
        </w:rPr>
        <w:t>终验等工作，确保各系统顺利正式运行。</w:t>
      </w:r>
    </w:p>
    <w:p w:rsidR="005E1052" w:rsidRPr="005E1052" w:rsidRDefault="005E1052" w:rsidP="005E1052">
      <w:pPr>
        <w:spacing w:line="360" w:lineRule="auto"/>
        <w:ind w:firstLine="420"/>
        <w:rPr>
          <w:sz w:val="24"/>
          <w:szCs w:val="24"/>
        </w:rPr>
      </w:pPr>
      <w:r>
        <w:rPr>
          <w:rFonts w:hint="eastAsia"/>
          <w:sz w:val="24"/>
          <w:szCs w:val="24"/>
        </w:rPr>
        <w:t>投标人需进行产品适配工作</w:t>
      </w:r>
      <w:r w:rsidR="00B3796D">
        <w:rPr>
          <w:rFonts w:hint="eastAsia"/>
          <w:sz w:val="24"/>
          <w:szCs w:val="24"/>
        </w:rPr>
        <w:t>，</w:t>
      </w:r>
      <w:r>
        <w:rPr>
          <w:rFonts w:hint="eastAsia"/>
          <w:sz w:val="24"/>
          <w:szCs w:val="24"/>
        </w:rPr>
        <w:t>所提供密码管理系统、数字证书认证系统、</w:t>
      </w:r>
      <w:r w:rsidRPr="005E1052">
        <w:rPr>
          <w:rFonts w:hint="eastAsia"/>
          <w:sz w:val="24"/>
          <w:szCs w:val="24"/>
        </w:rPr>
        <w:t>信任服务设施、电子文件集中加密存储系统需要适配安全可靠的计算环境，包括服务器端和</w:t>
      </w:r>
      <w:r w:rsidR="000A2386">
        <w:rPr>
          <w:rFonts w:hint="eastAsia"/>
          <w:sz w:val="24"/>
          <w:szCs w:val="24"/>
        </w:rPr>
        <w:t>客户</w:t>
      </w:r>
      <w:r w:rsidRPr="005E1052">
        <w:rPr>
          <w:rFonts w:hint="eastAsia"/>
          <w:sz w:val="24"/>
          <w:szCs w:val="24"/>
        </w:rPr>
        <w:t>端，服务器端适配内容包括</w:t>
      </w:r>
      <w:r w:rsidR="000A2386" w:rsidRPr="000A2386">
        <w:rPr>
          <w:rFonts w:hint="eastAsia"/>
          <w:sz w:val="24"/>
          <w:szCs w:val="24"/>
        </w:rPr>
        <w:t>安装主流国产</w:t>
      </w:r>
      <w:r w:rsidR="000A2386" w:rsidRPr="000A2386">
        <w:rPr>
          <w:rFonts w:hint="eastAsia"/>
          <w:sz w:val="24"/>
          <w:szCs w:val="24"/>
        </w:rPr>
        <w:t>CPU</w:t>
      </w:r>
      <w:r w:rsidR="000A2386" w:rsidRPr="000A2386">
        <w:rPr>
          <w:rFonts w:hint="eastAsia"/>
          <w:sz w:val="24"/>
          <w:szCs w:val="24"/>
        </w:rPr>
        <w:t>的</w:t>
      </w:r>
      <w:r w:rsidRPr="005E1052">
        <w:rPr>
          <w:rFonts w:hint="eastAsia"/>
          <w:sz w:val="24"/>
          <w:szCs w:val="24"/>
        </w:rPr>
        <w:t>服务器、</w:t>
      </w:r>
      <w:r w:rsidR="000A2386">
        <w:rPr>
          <w:rFonts w:hint="eastAsia"/>
          <w:sz w:val="24"/>
          <w:szCs w:val="24"/>
        </w:rPr>
        <w:t>国产</w:t>
      </w:r>
      <w:r w:rsidRPr="005E1052">
        <w:rPr>
          <w:rFonts w:hint="eastAsia"/>
          <w:sz w:val="24"/>
          <w:szCs w:val="24"/>
        </w:rPr>
        <w:t>服务器操作系统、</w:t>
      </w:r>
      <w:r w:rsidR="000A2386">
        <w:rPr>
          <w:rFonts w:hint="eastAsia"/>
          <w:sz w:val="24"/>
          <w:szCs w:val="24"/>
        </w:rPr>
        <w:t>国产</w:t>
      </w:r>
      <w:r w:rsidRPr="005E1052">
        <w:rPr>
          <w:rFonts w:hint="eastAsia"/>
          <w:sz w:val="24"/>
          <w:szCs w:val="24"/>
        </w:rPr>
        <w:t>数据库、</w:t>
      </w:r>
      <w:r w:rsidR="000A2386">
        <w:rPr>
          <w:rFonts w:hint="eastAsia"/>
          <w:sz w:val="24"/>
          <w:szCs w:val="24"/>
        </w:rPr>
        <w:t>国产</w:t>
      </w:r>
      <w:r w:rsidRPr="005E1052">
        <w:rPr>
          <w:rFonts w:hint="eastAsia"/>
          <w:sz w:val="24"/>
          <w:szCs w:val="24"/>
        </w:rPr>
        <w:t>中间件；客户端适配内容包括</w:t>
      </w:r>
      <w:r w:rsidR="000A2386">
        <w:rPr>
          <w:rFonts w:hint="eastAsia"/>
          <w:sz w:val="24"/>
          <w:szCs w:val="24"/>
        </w:rPr>
        <w:t>安装主流国产</w:t>
      </w:r>
      <w:r w:rsidR="000A2386">
        <w:rPr>
          <w:rFonts w:hint="eastAsia"/>
          <w:sz w:val="24"/>
          <w:szCs w:val="24"/>
        </w:rPr>
        <w:t>CPU</w:t>
      </w:r>
      <w:r w:rsidR="000A2386">
        <w:rPr>
          <w:rFonts w:hint="eastAsia"/>
          <w:sz w:val="24"/>
          <w:szCs w:val="24"/>
        </w:rPr>
        <w:t>的</w:t>
      </w:r>
      <w:r w:rsidR="00AA46F2">
        <w:rPr>
          <w:rFonts w:hint="eastAsia"/>
          <w:sz w:val="24"/>
          <w:szCs w:val="24"/>
        </w:rPr>
        <w:t>终端</w:t>
      </w:r>
      <w:r w:rsidR="000A2386">
        <w:rPr>
          <w:rFonts w:hint="eastAsia"/>
          <w:sz w:val="24"/>
          <w:szCs w:val="24"/>
        </w:rPr>
        <w:t>，国产</w:t>
      </w:r>
      <w:r w:rsidRPr="005E1052">
        <w:rPr>
          <w:rFonts w:hint="eastAsia"/>
          <w:sz w:val="24"/>
          <w:szCs w:val="24"/>
        </w:rPr>
        <w:t>桌面操作系统</w:t>
      </w:r>
      <w:r w:rsidR="000A2386">
        <w:rPr>
          <w:rFonts w:hint="eastAsia"/>
          <w:sz w:val="24"/>
          <w:szCs w:val="24"/>
        </w:rPr>
        <w:t>，</w:t>
      </w:r>
      <w:r w:rsidR="000A2386">
        <w:rPr>
          <w:rFonts w:hint="eastAsia"/>
          <w:sz w:val="24"/>
          <w:szCs w:val="24"/>
        </w:rPr>
        <w:t>IE</w:t>
      </w:r>
      <w:r w:rsidR="000A2386">
        <w:rPr>
          <w:rFonts w:hint="eastAsia"/>
          <w:sz w:val="24"/>
          <w:szCs w:val="24"/>
        </w:rPr>
        <w:t>、安卓、</w:t>
      </w:r>
      <w:r w:rsidRPr="005E1052">
        <w:rPr>
          <w:rFonts w:hint="eastAsia"/>
          <w:sz w:val="24"/>
          <w:szCs w:val="24"/>
        </w:rPr>
        <w:t>firefox</w:t>
      </w:r>
      <w:r w:rsidR="000A2386">
        <w:rPr>
          <w:rFonts w:hint="eastAsia"/>
          <w:sz w:val="24"/>
          <w:szCs w:val="24"/>
        </w:rPr>
        <w:t>等主流</w:t>
      </w:r>
      <w:r w:rsidRPr="005E1052">
        <w:rPr>
          <w:rFonts w:hint="eastAsia"/>
          <w:sz w:val="24"/>
          <w:szCs w:val="24"/>
        </w:rPr>
        <w:t>浏览器等。</w:t>
      </w:r>
    </w:p>
    <w:p w:rsidR="005E1052" w:rsidRPr="005E1052" w:rsidRDefault="005E1052" w:rsidP="00B3796D">
      <w:pPr>
        <w:spacing w:line="360" w:lineRule="auto"/>
        <w:ind w:firstLine="420"/>
        <w:rPr>
          <w:sz w:val="24"/>
          <w:szCs w:val="24"/>
        </w:rPr>
      </w:pPr>
      <w:r>
        <w:rPr>
          <w:rFonts w:hint="eastAsia"/>
          <w:sz w:val="24"/>
          <w:szCs w:val="24"/>
        </w:rPr>
        <w:t>投标人需进行业务应用系统对接工作</w:t>
      </w:r>
      <w:r w:rsidR="00B3796D">
        <w:rPr>
          <w:rFonts w:hint="eastAsia"/>
          <w:sz w:val="24"/>
          <w:szCs w:val="24"/>
        </w:rPr>
        <w:t>，</w:t>
      </w:r>
      <w:r>
        <w:rPr>
          <w:rFonts w:hint="eastAsia"/>
          <w:sz w:val="24"/>
          <w:szCs w:val="24"/>
        </w:rPr>
        <w:t>信任服务设施需与</w:t>
      </w:r>
      <w:r w:rsidR="00B3796D">
        <w:rPr>
          <w:rFonts w:hint="eastAsia"/>
          <w:sz w:val="24"/>
          <w:szCs w:val="24"/>
        </w:rPr>
        <w:t>现有业务应用系统进行对接，实现资源信息统一管理，实现操作系统、业务应用系统的统一单点登录，实现电子印章的签章、验章，实现时间可靠统一</w:t>
      </w:r>
      <w:r w:rsidRPr="005E1052">
        <w:rPr>
          <w:rFonts w:hint="eastAsia"/>
          <w:sz w:val="24"/>
          <w:szCs w:val="24"/>
        </w:rPr>
        <w:t>。</w:t>
      </w:r>
    </w:p>
    <w:p w:rsidR="0071367D" w:rsidRPr="0071367D" w:rsidRDefault="005E1052" w:rsidP="005E1052">
      <w:pPr>
        <w:spacing w:line="360" w:lineRule="auto"/>
        <w:ind w:firstLine="420"/>
        <w:rPr>
          <w:sz w:val="24"/>
          <w:szCs w:val="24"/>
        </w:rPr>
      </w:pPr>
      <w:r>
        <w:rPr>
          <w:rFonts w:hint="eastAsia"/>
          <w:sz w:val="24"/>
          <w:szCs w:val="24"/>
        </w:rPr>
        <w:t>投标人</w:t>
      </w:r>
      <w:r w:rsidR="0071367D" w:rsidRPr="0071367D">
        <w:rPr>
          <w:rFonts w:hint="eastAsia"/>
          <w:sz w:val="24"/>
          <w:szCs w:val="24"/>
        </w:rPr>
        <w:t>须成立合理的组织机构，</w:t>
      </w:r>
      <w:r w:rsidRPr="0071367D">
        <w:rPr>
          <w:rFonts w:hint="eastAsia"/>
          <w:sz w:val="24"/>
          <w:szCs w:val="24"/>
        </w:rPr>
        <w:t>安装调试需要有专业的实施人员进行现场设备及软件系统的实施工作</w:t>
      </w:r>
      <w:r>
        <w:rPr>
          <w:rFonts w:hint="eastAsia"/>
          <w:sz w:val="24"/>
          <w:szCs w:val="24"/>
        </w:rPr>
        <w:t>。</w:t>
      </w:r>
      <w:r w:rsidR="0071367D" w:rsidRPr="0071367D">
        <w:rPr>
          <w:rFonts w:hint="eastAsia"/>
          <w:sz w:val="24"/>
          <w:szCs w:val="24"/>
        </w:rPr>
        <w:t>投标人须</w:t>
      </w:r>
      <w:r>
        <w:rPr>
          <w:rFonts w:hint="eastAsia"/>
          <w:sz w:val="24"/>
          <w:szCs w:val="24"/>
        </w:rPr>
        <w:t>提供项目建设</w:t>
      </w:r>
      <w:r w:rsidR="0071367D" w:rsidRPr="0071367D">
        <w:rPr>
          <w:rFonts w:hint="eastAsia"/>
          <w:sz w:val="24"/>
          <w:szCs w:val="24"/>
        </w:rPr>
        <w:t>详细人员计划，包括人员姓名、简历、资质和在本项目中的职责分工。</w:t>
      </w:r>
    </w:p>
    <w:p w:rsidR="0071367D" w:rsidRPr="0071367D" w:rsidRDefault="0071367D" w:rsidP="005E1052">
      <w:pPr>
        <w:spacing w:line="360" w:lineRule="auto"/>
        <w:ind w:firstLine="420"/>
        <w:rPr>
          <w:sz w:val="24"/>
          <w:szCs w:val="24"/>
        </w:rPr>
      </w:pPr>
      <w:r w:rsidRPr="0071367D">
        <w:rPr>
          <w:rFonts w:hint="eastAsia"/>
          <w:sz w:val="24"/>
          <w:szCs w:val="24"/>
        </w:rPr>
        <w:t>投标人应配备经验丰富的项目经理承担本项目工作。投标人应明确项目经理在本项目中的岗位职责、任职资格及管理权限</w:t>
      </w:r>
      <w:r w:rsidR="00CF280E">
        <w:rPr>
          <w:rFonts w:hint="eastAsia"/>
          <w:sz w:val="24"/>
          <w:szCs w:val="24"/>
        </w:rPr>
        <w:t>，</w:t>
      </w:r>
      <w:r w:rsidRPr="0071367D">
        <w:rPr>
          <w:rFonts w:hint="eastAsia"/>
          <w:sz w:val="24"/>
          <w:szCs w:val="24"/>
        </w:rPr>
        <w:t>以确保工程顺利实施。</w:t>
      </w:r>
    </w:p>
    <w:p w:rsidR="004D09A9" w:rsidRDefault="004D09A9" w:rsidP="004D09A9">
      <w:pPr>
        <w:pStyle w:val="1"/>
        <w:numPr>
          <w:ilvl w:val="0"/>
          <w:numId w:val="1"/>
        </w:numPr>
        <w:rPr>
          <w:sz w:val="28"/>
        </w:rPr>
      </w:pPr>
      <w:r w:rsidRPr="004D09A9">
        <w:rPr>
          <w:rFonts w:hint="eastAsia"/>
          <w:sz w:val="28"/>
        </w:rPr>
        <w:t>培训要求</w:t>
      </w:r>
    </w:p>
    <w:p w:rsidR="00CF280E" w:rsidRPr="00CF280E" w:rsidRDefault="00CF280E" w:rsidP="00CF280E">
      <w:pPr>
        <w:spacing w:line="360" w:lineRule="auto"/>
        <w:ind w:firstLine="420"/>
        <w:rPr>
          <w:sz w:val="24"/>
          <w:szCs w:val="24"/>
        </w:rPr>
      </w:pPr>
      <w:r w:rsidRPr="00CF280E">
        <w:rPr>
          <w:rFonts w:hint="eastAsia"/>
          <w:sz w:val="24"/>
          <w:szCs w:val="24"/>
        </w:rPr>
        <w:t>投标人应根据招标货物内容提供相应培训，保证用户培训后能够独立使用系统，并确保系统稳定、合理运行。</w:t>
      </w:r>
    </w:p>
    <w:p w:rsidR="00CF280E" w:rsidRPr="00CF280E" w:rsidRDefault="00CF280E" w:rsidP="00CF280E">
      <w:pPr>
        <w:spacing w:line="360" w:lineRule="auto"/>
        <w:ind w:firstLine="420"/>
        <w:rPr>
          <w:sz w:val="24"/>
          <w:szCs w:val="24"/>
        </w:rPr>
      </w:pPr>
      <w:r w:rsidRPr="00CF280E">
        <w:rPr>
          <w:rFonts w:hint="eastAsia"/>
          <w:sz w:val="24"/>
          <w:szCs w:val="24"/>
        </w:rPr>
        <w:t>投标人应明确课程内容、课程教材、培</w:t>
      </w:r>
      <w:bookmarkStart w:id="1" w:name="_GoBack"/>
      <w:bookmarkEnd w:id="1"/>
      <w:r w:rsidRPr="00CF280E">
        <w:rPr>
          <w:rFonts w:hint="eastAsia"/>
          <w:sz w:val="24"/>
          <w:szCs w:val="24"/>
        </w:rPr>
        <w:t>训时间、课时等内容。培训方式包括集中培训、现场培训。</w:t>
      </w:r>
    </w:p>
    <w:p w:rsidR="00CF280E" w:rsidRPr="00CF280E" w:rsidRDefault="00CF280E" w:rsidP="00CF280E">
      <w:pPr>
        <w:spacing w:line="360" w:lineRule="auto"/>
        <w:ind w:firstLine="420"/>
        <w:rPr>
          <w:sz w:val="24"/>
          <w:szCs w:val="24"/>
        </w:rPr>
      </w:pPr>
      <w:r w:rsidRPr="00CF280E">
        <w:rPr>
          <w:rFonts w:hint="eastAsia"/>
          <w:sz w:val="24"/>
          <w:szCs w:val="24"/>
        </w:rPr>
        <w:t>根据本项目产品的实际情况，提供</w:t>
      </w:r>
      <w:r>
        <w:rPr>
          <w:rFonts w:hint="eastAsia"/>
          <w:sz w:val="24"/>
          <w:szCs w:val="24"/>
        </w:rPr>
        <w:t>免费</w:t>
      </w:r>
      <w:r w:rsidRPr="00CF280E">
        <w:rPr>
          <w:rFonts w:hint="eastAsia"/>
          <w:sz w:val="24"/>
          <w:szCs w:val="24"/>
        </w:rPr>
        <w:t>培训服务：</w:t>
      </w:r>
    </w:p>
    <w:p w:rsidR="00CF280E" w:rsidRPr="00CF280E" w:rsidRDefault="00CF280E" w:rsidP="00CF280E">
      <w:pPr>
        <w:spacing w:line="360" w:lineRule="auto"/>
        <w:ind w:firstLine="420"/>
        <w:rPr>
          <w:sz w:val="24"/>
          <w:szCs w:val="24"/>
        </w:rPr>
      </w:pPr>
      <w:r w:rsidRPr="00CF280E">
        <w:rPr>
          <w:rFonts w:hint="eastAsia"/>
          <w:sz w:val="24"/>
          <w:szCs w:val="24"/>
        </w:rPr>
        <w:t>1</w:t>
      </w:r>
      <w:r>
        <w:rPr>
          <w:rFonts w:hint="eastAsia"/>
          <w:sz w:val="24"/>
          <w:szCs w:val="24"/>
        </w:rPr>
        <w:t>、提供现场培训——确保一线人员能简单使用部署的</w:t>
      </w:r>
      <w:r w:rsidRPr="00CF280E">
        <w:rPr>
          <w:rFonts w:hint="eastAsia"/>
          <w:sz w:val="24"/>
          <w:szCs w:val="24"/>
        </w:rPr>
        <w:t>系统。</w:t>
      </w:r>
    </w:p>
    <w:p w:rsidR="00CF280E" w:rsidRPr="00CF280E" w:rsidRDefault="00CF280E" w:rsidP="00CF280E">
      <w:pPr>
        <w:spacing w:line="360" w:lineRule="auto"/>
        <w:ind w:firstLine="420"/>
        <w:rPr>
          <w:sz w:val="24"/>
          <w:szCs w:val="24"/>
        </w:rPr>
      </w:pPr>
      <w:r w:rsidRPr="00CF280E">
        <w:rPr>
          <w:rFonts w:hint="eastAsia"/>
          <w:sz w:val="24"/>
          <w:szCs w:val="24"/>
        </w:rPr>
        <w:t>2</w:t>
      </w:r>
      <w:r>
        <w:rPr>
          <w:rFonts w:hint="eastAsia"/>
          <w:sz w:val="24"/>
          <w:szCs w:val="24"/>
        </w:rPr>
        <w:t>、提供集中培训——对用户一线人员进行深层次的培训，使用户能对</w:t>
      </w:r>
      <w:r w:rsidRPr="00CF280E">
        <w:rPr>
          <w:rFonts w:hint="eastAsia"/>
          <w:sz w:val="24"/>
          <w:szCs w:val="24"/>
        </w:rPr>
        <w:t>系统</w:t>
      </w:r>
      <w:r w:rsidRPr="00CF280E">
        <w:rPr>
          <w:rFonts w:hint="eastAsia"/>
          <w:sz w:val="24"/>
          <w:szCs w:val="24"/>
        </w:rPr>
        <w:lastRenderedPageBreak/>
        <w:t>出现的简单故障进行排除。</w:t>
      </w:r>
    </w:p>
    <w:p w:rsidR="004D09A9" w:rsidRDefault="004D09A9" w:rsidP="004D09A9">
      <w:pPr>
        <w:pStyle w:val="1"/>
        <w:numPr>
          <w:ilvl w:val="0"/>
          <w:numId w:val="1"/>
        </w:numPr>
        <w:rPr>
          <w:sz w:val="28"/>
        </w:rPr>
      </w:pPr>
      <w:r w:rsidRPr="004D09A9">
        <w:rPr>
          <w:rFonts w:hint="eastAsia"/>
          <w:sz w:val="28"/>
        </w:rPr>
        <w:t>技术支持和售后服务要求</w:t>
      </w:r>
    </w:p>
    <w:p w:rsidR="00D35D45" w:rsidRDefault="00D35D45" w:rsidP="00D35D45">
      <w:pPr>
        <w:spacing w:line="360" w:lineRule="auto"/>
        <w:ind w:firstLine="420"/>
        <w:rPr>
          <w:sz w:val="24"/>
          <w:szCs w:val="24"/>
        </w:rPr>
      </w:pPr>
      <w:r w:rsidRPr="00D35D45">
        <w:rPr>
          <w:rFonts w:hint="eastAsia"/>
          <w:sz w:val="24"/>
          <w:szCs w:val="24"/>
        </w:rPr>
        <w:t>项目终验后</w:t>
      </w:r>
      <w:r w:rsidR="00F414C8">
        <w:rPr>
          <w:rFonts w:hint="eastAsia"/>
          <w:sz w:val="24"/>
          <w:szCs w:val="24"/>
        </w:rPr>
        <w:t>，投</w:t>
      </w:r>
      <w:r w:rsidRPr="00D35D45">
        <w:rPr>
          <w:rFonts w:hint="eastAsia"/>
          <w:sz w:val="24"/>
          <w:szCs w:val="24"/>
        </w:rPr>
        <w:t>标人应提供至少</w:t>
      </w:r>
      <w:r>
        <w:rPr>
          <w:rFonts w:hint="eastAsia"/>
          <w:sz w:val="24"/>
          <w:szCs w:val="24"/>
        </w:rPr>
        <w:t>3</w:t>
      </w:r>
      <w:r w:rsidR="00F414C8">
        <w:rPr>
          <w:rFonts w:hint="eastAsia"/>
          <w:sz w:val="24"/>
          <w:szCs w:val="24"/>
        </w:rPr>
        <w:t>年免费的本项目实施范围内</w:t>
      </w:r>
      <w:r w:rsidR="00DB79FF">
        <w:rPr>
          <w:rFonts w:hint="eastAsia"/>
          <w:sz w:val="24"/>
          <w:szCs w:val="24"/>
        </w:rPr>
        <w:t>系统</w:t>
      </w:r>
      <w:r w:rsidR="00F414C8">
        <w:rPr>
          <w:rFonts w:hint="eastAsia"/>
          <w:sz w:val="24"/>
          <w:szCs w:val="24"/>
        </w:rPr>
        <w:t>的质保服务。质保期内，</w:t>
      </w:r>
      <w:r w:rsidRPr="00D35D45">
        <w:rPr>
          <w:rFonts w:hint="eastAsia"/>
          <w:sz w:val="24"/>
          <w:szCs w:val="24"/>
        </w:rPr>
        <w:t>提供</w:t>
      </w:r>
      <w:r w:rsidRPr="00D35D45">
        <w:rPr>
          <w:rFonts w:hint="eastAsia"/>
          <w:sz w:val="24"/>
          <w:szCs w:val="24"/>
        </w:rPr>
        <w:t>7X24</w:t>
      </w:r>
      <w:r w:rsidRPr="00D35D45">
        <w:rPr>
          <w:rFonts w:hint="eastAsia"/>
          <w:sz w:val="24"/>
          <w:szCs w:val="24"/>
        </w:rPr>
        <w:t>小时免费电话技术支持，在接到保修电话</w:t>
      </w:r>
      <w:r w:rsidR="00874D3D">
        <w:rPr>
          <w:rFonts w:hint="eastAsia"/>
          <w:sz w:val="24"/>
          <w:szCs w:val="24"/>
        </w:rPr>
        <w:t>后</w:t>
      </w:r>
      <w:r w:rsidRPr="00D35D45">
        <w:rPr>
          <w:rFonts w:hint="eastAsia"/>
          <w:sz w:val="24"/>
          <w:szCs w:val="24"/>
        </w:rPr>
        <w:t>，</w:t>
      </w:r>
      <w:r w:rsidRPr="00D35D45">
        <w:rPr>
          <w:rFonts w:hint="eastAsia"/>
          <w:sz w:val="24"/>
          <w:szCs w:val="24"/>
        </w:rPr>
        <w:t>30</w:t>
      </w:r>
      <w:r w:rsidRPr="00D35D45">
        <w:rPr>
          <w:rFonts w:hint="eastAsia"/>
          <w:sz w:val="24"/>
          <w:szCs w:val="24"/>
        </w:rPr>
        <w:t>分钟内响应，</w:t>
      </w:r>
      <w:r w:rsidRPr="00D35D45">
        <w:rPr>
          <w:rFonts w:hint="eastAsia"/>
          <w:sz w:val="24"/>
          <w:szCs w:val="24"/>
        </w:rPr>
        <w:t>1</w:t>
      </w:r>
      <w:r w:rsidRPr="00D35D45">
        <w:rPr>
          <w:rFonts w:hint="eastAsia"/>
          <w:sz w:val="24"/>
          <w:szCs w:val="24"/>
        </w:rPr>
        <w:t>个小时到达现场，</w:t>
      </w:r>
      <w:r w:rsidRPr="00D35D45">
        <w:rPr>
          <w:rFonts w:hint="eastAsia"/>
          <w:sz w:val="24"/>
          <w:szCs w:val="24"/>
        </w:rPr>
        <w:t>8</w:t>
      </w:r>
      <w:r w:rsidRPr="00D35D45">
        <w:rPr>
          <w:rFonts w:hint="eastAsia"/>
          <w:sz w:val="24"/>
          <w:szCs w:val="24"/>
        </w:rPr>
        <w:t>个小时内解决问题。</w:t>
      </w:r>
    </w:p>
    <w:p w:rsidR="00D35D45" w:rsidRPr="00D35D45" w:rsidRDefault="00DA663E" w:rsidP="00D35D45">
      <w:pPr>
        <w:spacing w:line="360" w:lineRule="auto"/>
        <w:ind w:firstLine="420"/>
        <w:rPr>
          <w:sz w:val="24"/>
          <w:szCs w:val="24"/>
        </w:rPr>
      </w:pPr>
      <w:r>
        <w:rPr>
          <w:rFonts w:hint="eastAsia"/>
          <w:sz w:val="24"/>
          <w:szCs w:val="24"/>
        </w:rPr>
        <w:t>质保期内</w:t>
      </w:r>
      <w:r w:rsidR="00182C28">
        <w:rPr>
          <w:rFonts w:hint="eastAsia"/>
          <w:sz w:val="24"/>
          <w:szCs w:val="24"/>
        </w:rPr>
        <w:t>免费服务</w:t>
      </w:r>
      <w:r w:rsidR="00D35D45">
        <w:rPr>
          <w:rFonts w:hint="eastAsia"/>
          <w:sz w:val="24"/>
          <w:szCs w:val="24"/>
        </w:rPr>
        <w:t>内容应包括：远程技术服务、现场技术服务、软件系统升级</w:t>
      </w:r>
      <w:r w:rsidR="00D35D45" w:rsidRPr="00D35D45">
        <w:rPr>
          <w:rFonts w:hint="eastAsia"/>
          <w:sz w:val="24"/>
          <w:szCs w:val="24"/>
        </w:rPr>
        <w:t>等，提供</w:t>
      </w:r>
      <w:r w:rsidR="00D35D45" w:rsidRPr="00D35D45">
        <w:rPr>
          <w:rFonts w:hint="eastAsia"/>
          <w:sz w:val="24"/>
          <w:szCs w:val="24"/>
        </w:rPr>
        <w:t>7*24</w:t>
      </w:r>
      <w:r w:rsidR="00D35D45" w:rsidRPr="00D35D45">
        <w:rPr>
          <w:rFonts w:hint="eastAsia"/>
          <w:sz w:val="24"/>
          <w:szCs w:val="24"/>
        </w:rPr>
        <w:t>小时服务</w:t>
      </w:r>
      <w:r w:rsidR="00D35D45">
        <w:rPr>
          <w:rFonts w:hint="eastAsia"/>
          <w:sz w:val="24"/>
          <w:szCs w:val="24"/>
        </w:rPr>
        <w:t>，</w:t>
      </w:r>
      <w:r w:rsidR="00D35D45" w:rsidRPr="00D35D45">
        <w:rPr>
          <w:rFonts w:hint="eastAsia"/>
          <w:sz w:val="24"/>
          <w:szCs w:val="24"/>
        </w:rPr>
        <w:t>并提供书面承诺函。</w:t>
      </w:r>
    </w:p>
    <w:p w:rsidR="00D35D45" w:rsidRPr="00182C28" w:rsidRDefault="00D35D45" w:rsidP="00D35D45"/>
    <w:sectPr w:rsidR="00D35D45" w:rsidRPr="00182C28" w:rsidSect="00D26D1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67A1" w:rsidRDefault="004767A1" w:rsidP="00372B01">
      <w:r>
        <w:separator/>
      </w:r>
    </w:p>
  </w:endnote>
  <w:endnote w:type="continuationSeparator" w:id="1">
    <w:p w:rsidR="004767A1" w:rsidRDefault="004767A1" w:rsidP="00372B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67A1" w:rsidRDefault="004767A1" w:rsidP="00372B01">
      <w:r>
        <w:separator/>
      </w:r>
    </w:p>
  </w:footnote>
  <w:footnote w:type="continuationSeparator" w:id="1">
    <w:p w:rsidR="004767A1" w:rsidRDefault="004767A1" w:rsidP="00372B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810CE"/>
    <w:multiLevelType w:val="multilevel"/>
    <w:tmpl w:val="13B54E01"/>
    <w:lvl w:ilvl="0">
      <w:start w:val="1"/>
      <w:numFmt w:val="decimal"/>
      <w:lvlText w:val="%1."/>
      <w:lvlJc w:val="left"/>
      <w:pPr>
        <w:ind w:left="420" w:hanging="420"/>
      </w:pPr>
      <w:rPr>
        <w:rFonts w:hint="eastAsia"/>
        <w:b w:val="0"/>
        <w:i w:val="0"/>
        <w:sz w:val="24"/>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2DD78F6"/>
    <w:multiLevelType w:val="multilevel"/>
    <w:tmpl w:val="13B54E01"/>
    <w:lvl w:ilvl="0">
      <w:start w:val="1"/>
      <w:numFmt w:val="decimal"/>
      <w:lvlText w:val="%1."/>
      <w:lvlJc w:val="left"/>
      <w:pPr>
        <w:ind w:left="420" w:hanging="420"/>
      </w:pPr>
      <w:rPr>
        <w:rFonts w:hint="eastAsia"/>
        <w:b w:val="0"/>
        <w:i w:val="0"/>
        <w:sz w:val="24"/>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5507809"/>
    <w:multiLevelType w:val="hybridMultilevel"/>
    <w:tmpl w:val="4B94DD66"/>
    <w:lvl w:ilvl="0" w:tplc="8E26D4B2">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ADB243C"/>
    <w:multiLevelType w:val="multilevel"/>
    <w:tmpl w:val="0ADB243C"/>
    <w:lvl w:ilvl="0">
      <w:start w:val="1"/>
      <w:numFmt w:val="decimal"/>
      <w:lvlText w:val="%1."/>
      <w:lvlJc w:val="left"/>
      <w:pPr>
        <w:ind w:left="420" w:hanging="420"/>
      </w:pPr>
      <w:rPr>
        <w:rFonts w:hint="eastAsia"/>
        <w:b w:val="0"/>
        <w:i w:val="0"/>
        <w:sz w:val="24"/>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B5F5EF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
    <w:nsid w:val="0E85461D"/>
    <w:multiLevelType w:val="hybridMultilevel"/>
    <w:tmpl w:val="82824082"/>
    <w:lvl w:ilvl="0" w:tplc="ABD6C48A">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14532F2"/>
    <w:multiLevelType w:val="multilevel"/>
    <w:tmpl w:val="2E065FA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1B27A56"/>
    <w:multiLevelType w:val="multilevel"/>
    <w:tmpl w:val="11B27A5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3B54E01"/>
    <w:multiLevelType w:val="multilevel"/>
    <w:tmpl w:val="13B54E01"/>
    <w:lvl w:ilvl="0">
      <w:start w:val="1"/>
      <w:numFmt w:val="decimal"/>
      <w:lvlText w:val="%1."/>
      <w:lvlJc w:val="left"/>
      <w:pPr>
        <w:ind w:left="420" w:hanging="420"/>
      </w:pPr>
      <w:rPr>
        <w:rFonts w:hint="eastAsia"/>
        <w:b w:val="0"/>
        <w:i w:val="0"/>
        <w:sz w:val="24"/>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13E610BF"/>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0">
    <w:nsid w:val="16B1369D"/>
    <w:multiLevelType w:val="multilevel"/>
    <w:tmpl w:val="63B8565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18286B22"/>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2">
    <w:nsid w:val="1A6422D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3">
    <w:nsid w:val="1C7E413D"/>
    <w:multiLevelType w:val="multilevel"/>
    <w:tmpl w:val="1C7E413D"/>
    <w:lvl w:ilvl="0">
      <w:start w:val="1"/>
      <w:numFmt w:val="decimal"/>
      <w:lvlText w:val="%1."/>
      <w:lvlJc w:val="left"/>
      <w:pPr>
        <w:ind w:left="420" w:hanging="420"/>
      </w:pPr>
      <w:rPr>
        <w:rFonts w:hint="eastAsia"/>
        <w:b w:val="0"/>
        <w:i w:val="0"/>
        <w:sz w:val="24"/>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1E0E2D8E"/>
    <w:multiLevelType w:val="multilevel"/>
    <w:tmpl w:val="63B8565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1FE26720"/>
    <w:multiLevelType w:val="hybridMultilevel"/>
    <w:tmpl w:val="FADA219A"/>
    <w:lvl w:ilvl="0" w:tplc="65363852">
      <w:start w:val="4"/>
      <w:numFmt w:val="decimal"/>
      <w:lvlText w:val="%1."/>
      <w:lvlJc w:val="left"/>
      <w:pPr>
        <w:ind w:left="360" w:hanging="360"/>
      </w:pPr>
      <w:rPr>
        <w:rFonts w:asciiTheme="minorEastAsia" w:eastAsiaTheme="minorEastAsia" w:hAnsiTheme="minorEastAsia"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28C1BA4"/>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7">
    <w:nsid w:val="24A202D4"/>
    <w:multiLevelType w:val="multilevel"/>
    <w:tmpl w:val="24A202D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92074C0"/>
    <w:multiLevelType w:val="multilevel"/>
    <w:tmpl w:val="292074C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29DD3FE7"/>
    <w:multiLevelType w:val="multilevel"/>
    <w:tmpl w:val="2D1659C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2A387005"/>
    <w:multiLevelType w:val="hybridMultilevel"/>
    <w:tmpl w:val="84649144"/>
    <w:lvl w:ilvl="0" w:tplc="3EBABBFE">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2A6653C0"/>
    <w:multiLevelType w:val="hybridMultilevel"/>
    <w:tmpl w:val="0FF6C45A"/>
    <w:lvl w:ilvl="0" w:tplc="CAFA8E56">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2E065FA4"/>
    <w:multiLevelType w:val="multilevel"/>
    <w:tmpl w:val="2E065FA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2E5773AB"/>
    <w:multiLevelType w:val="multilevel"/>
    <w:tmpl w:val="63B8565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2F410829"/>
    <w:multiLevelType w:val="multilevel"/>
    <w:tmpl w:val="13B54E01"/>
    <w:lvl w:ilvl="0">
      <w:start w:val="1"/>
      <w:numFmt w:val="decimal"/>
      <w:lvlText w:val="%1."/>
      <w:lvlJc w:val="left"/>
      <w:pPr>
        <w:ind w:left="420" w:hanging="420"/>
      </w:pPr>
      <w:rPr>
        <w:rFonts w:hint="eastAsia"/>
        <w:b w:val="0"/>
        <w:i w:val="0"/>
        <w:sz w:val="24"/>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329C5970"/>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6">
    <w:nsid w:val="32D67112"/>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7">
    <w:nsid w:val="3B211CD6"/>
    <w:multiLevelType w:val="multilevel"/>
    <w:tmpl w:val="3B211CD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3DFC2EAD"/>
    <w:multiLevelType w:val="multilevel"/>
    <w:tmpl w:val="3DFC2EA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3F8C2D24"/>
    <w:multiLevelType w:val="multilevel"/>
    <w:tmpl w:val="13B54E01"/>
    <w:lvl w:ilvl="0">
      <w:start w:val="1"/>
      <w:numFmt w:val="decimal"/>
      <w:lvlText w:val="%1."/>
      <w:lvlJc w:val="left"/>
      <w:pPr>
        <w:ind w:left="420" w:hanging="420"/>
      </w:pPr>
      <w:rPr>
        <w:rFonts w:hint="eastAsia"/>
        <w:b w:val="0"/>
        <w:i w:val="0"/>
        <w:sz w:val="24"/>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42F03202"/>
    <w:multiLevelType w:val="multilevel"/>
    <w:tmpl w:val="42F03202"/>
    <w:lvl w:ilvl="0">
      <w:start w:val="1"/>
      <w:numFmt w:val="decimal"/>
      <w:lvlText w:val="%1."/>
      <w:lvlJc w:val="left"/>
      <w:pPr>
        <w:ind w:left="420" w:hanging="420"/>
      </w:pPr>
      <w:rPr>
        <w:rFonts w:hint="eastAsia"/>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44DE4E7E"/>
    <w:multiLevelType w:val="multilevel"/>
    <w:tmpl w:val="44DE4E7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45F03FED"/>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3">
    <w:nsid w:val="4BEE408A"/>
    <w:multiLevelType w:val="multilevel"/>
    <w:tmpl w:val="63B8565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nsid w:val="5B145EE4"/>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5">
    <w:nsid w:val="5D3F09B4"/>
    <w:multiLevelType w:val="multilevel"/>
    <w:tmpl w:val="0ADB243C"/>
    <w:lvl w:ilvl="0">
      <w:start w:val="1"/>
      <w:numFmt w:val="decimal"/>
      <w:lvlText w:val="%1."/>
      <w:lvlJc w:val="left"/>
      <w:pPr>
        <w:ind w:left="420" w:hanging="420"/>
      </w:pPr>
      <w:rPr>
        <w:rFonts w:hint="eastAsia"/>
        <w:b w:val="0"/>
        <w:i w:val="0"/>
        <w:sz w:val="24"/>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5E7B52C4"/>
    <w:multiLevelType w:val="multilevel"/>
    <w:tmpl w:val="0ADB243C"/>
    <w:lvl w:ilvl="0">
      <w:start w:val="1"/>
      <w:numFmt w:val="decimal"/>
      <w:lvlText w:val="%1."/>
      <w:lvlJc w:val="left"/>
      <w:pPr>
        <w:ind w:left="420" w:hanging="420"/>
      </w:pPr>
      <w:rPr>
        <w:rFonts w:hint="eastAsia"/>
        <w:b w:val="0"/>
        <w:i w:val="0"/>
        <w:sz w:val="24"/>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617646A2"/>
    <w:multiLevelType w:val="multilevel"/>
    <w:tmpl w:val="63B8565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nsid w:val="63B85650"/>
    <w:multiLevelType w:val="multilevel"/>
    <w:tmpl w:val="63B8565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nsid w:val="64723CC3"/>
    <w:multiLevelType w:val="multilevel"/>
    <w:tmpl w:val="13B54E01"/>
    <w:lvl w:ilvl="0">
      <w:start w:val="1"/>
      <w:numFmt w:val="decimal"/>
      <w:lvlText w:val="%1."/>
      <w:lvlJc w:val="left"/>
      <w:pPr>
        <w:ind w:left="420" w:hanging="420"/>
      </w:pPr>
      <w:rPr>
        <w:rFonts w:hint="eastAsia"/>
        <w:b w:val="0"/>
        <w:i w:val="0"/>
        <w:sz w:val="24"/>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nsid w:val="6727184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1">
    <w:nsid w:val="6A285E9A"/>
    <w:multiLevelType w:val="multilevel"/>
    <w:tmpl w:val="63B8565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nsid w:val="6E881BDC"/>
    <w:multiLevelType w:val="multilevel"/>
    <w:tmpl w:val="44DE4E7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nsid w:val="6EEE79D4"/>
    <w:multiLevelType w:val="multilevel"/>
    <w:tmpl w:val="292074C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nsid w:val="706A6782"/>
    <w:multiLevelType w:val="hybridMultilevel"/>
    <w:tmpl w:val="C534E30A"/>
    <w:lvl w:ilvl="0" w:tplc="97808BB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746814C4"/>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6">
    <w:nsid w:val="75BF64FB"/>
    <w:multiLevelType w:val="multilevel"/>
    <w:tmpl w:val="0ADB243C"/>
    <w:lvl w:ilvl="0">
      <w:start w:val="1"/>
      <w:numFmt w:val="decimal"/>
      <w:lvlText w:val="%1."/>
      <w:lvlJc w:val="left"/>
      <w:pPr>
        <w:ind w:left="420" w:hanging="420"/>
      </w:pPr>
      <w:rPr>
        <w:rFonts w:hint="eastAsia"/>
        <w:b w:val="0"/>
        <w:i w:val="0"/>
        <w:sz w:val="24"/>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nsid w:val="76267403"/>
    <w:multiLevelType w:val="multilevel"/>
    <w:tmpl w:val="0ADB243C"/>
    <w:lvl w:ilvl="0">
      <w:start w:val="1"/>
      <w:numFmt w:val="decimal"/>
      <w:lvlText w:val="%1."/>
      <w:lvlJc w:val="left"/>
      <w:pPr>
        <w:ind w:left="420" w:hanging="420"/>
      </w:pPr>
      <w:rPr>
        <w:rFonts w:hint="eastAsia"/>
        <w:b w:val="0"/>
        <w:i w:val="0"/>
        <w:sz w:val="24"/>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9"/>
  </w:num>
  <w:num w:numId="2">
    <w:abstractNumId w:val="16"/>
  </w:num>
  <w:num w:numId="3">
    <w:abstractNumId w:val="21"/>
  </w:num>
  <w:num w:numId="4">
    <w:abstractNumId w:val="11"/>
  </w:num>
  <w:num w:numId="5">
    <w:abstractNumId w:val="2"/>
  </w:num>
  <w:num w:numId="6">
    <w:abstractNumId w:val="20"/>
  </w:num>
  <w:num w:numId="7">
    <w:abstractNumId w:val="8"/>
  </w:num>
  <w:num w:numId="8">
    <w:abstractNumId w:val="28"/>
  </w:num>
  <w:num w:numId="9">
    <w:abstractNumId w:val="27"/>
  </w:num>
  <w:num w:numId="10">
    <w:abstractNumId w:val="32"/>
  </w:num>
  <w:num w:numId="11">
    <w:abstractNumId w:val="35"/>
  </w:num>
  <w:num w:numId="12">
    <w:abstractNumId w:val="47"/>
  </w:num>
  <w:num w:numId="13">
    <w:abstractNumId w:val="0"/>
  </w:num>
  <w:num w:numId="14">
    <w:abstractNumId w:val="39"/>
  </w:num>
  <w:num w:numId="15">
    <w:abstractNumId w:val="19"/>
  </w:num>
  <w:num w:numId="16">
    <w:abstractNumId w:val="40"/>
  </w:num>
  <w:num w:numId="17">
    <w:abstractNumId w:val="26"/>
  </w:num>
  <w:num w:numId="18">
    <w:abstractNumId w:val="38"/>
  </w:num>
  <w:num w:numId="19">
    <w:abstractNumId w:val="25"/>
  </w:num>
  <w:num w:numId="20">
    <w:abstractNumId w:val="17"/>
  </w:num>
  <w:num w:numId="21">
    <w:abstractNumId w:val="31"/>
  </w:num>
  <w:num w:numId="22">
    <w:abstractNumId w:val="4"/>
  </w:num>
  <w:num w:numId="23">
    <w:abstractNumId w:val="30"/>
  </w:num>
  <w:num w:numId="24">
    <w:abstractNumId w:val="18"/>
  </w:num>
  <w:num w:numId="25">
    <w:abstractNumId w:val="34"/>
  </w:num>
  <w:num w:numId="26">
    <w:abstractNumId w:val="7"/>
  </w:num>
  <w:num w:numId="27">
    <w:abstractNumId w:val="22"/>
  </w:num>
  <w:num w:numId="28">
    <w:abstractNumId w:val="12"/>
  </w:num>
  <w:num w:numId="29">
    <w:abstractNumId w:val="43"/>
  </w:num>
  <w:num w:numId="30">
    <w:abstractNumId w:val="23"/>
  </w:num>
  <w:num w:numId="31">
    <w:abstractNumId w:val="42"/>
  </w:num>
  <w:num w:numId="32">
    <w:abstractNumId w:val="6"/>
  </w:num>
  <w:num w:numId="33">
    <w:abstractNumId w:val="5"/>
  </w:num>
  <w:num w:numId="34">
    <w:abstractNumId w:val="44"/>
  </w:num>
  <w:num w:numId="35">
    <w:abstractNumId w:val="3"/>
  </w:num>
  <w:num w:numId="36">
    <w:abstractNumId w:val="13"/>
  </w:num>
  <w:num w:numId="37">
    <w:abstractNumId w:val="15"/>
  </w:num>
  <w:num w:numId="38">
    <w:abstractNumId w:val="45"/>
  </w:num>
  <w:num w:numId="39">
    <w:abstractNumId w:val="46"/>
  </w:num>
  <w:num w:numId="40">
    <w:abstractNumId w:val="36"/>
  </w:num>
  <w:num w:numId="41">
    <w:abstractNumId w:val="1"/>
  </w:num>
  <w:num w:numId="42">
    <w:abstractNumId w:val="24"/>
  </w:num>
  <w:num w:numId="43">
    <w:abstractNumId w:val="29"/>
  </w:num>
  <w:num w:numId="44">
    <w:abstractNumId w:val="41"/>
  </w:num>
  <w:num w:numId="45">
    <w:abstractNumId w:val="10"/>
  </w:num>
  <w:num w:numId="46">
    <w:abstractNumId w:val="33"/>
  </w:num>
  <w:num w:numId="47">
    <w:abstractNumId w:val="14"/>
  </w:num>
  <w:num w:numId="48">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613BE"/>
    <w:rsid w:val="00042F97"/>
    <w:rsid w:val="0004454A"/>
    <w:rsid w:val="000554FD"/>
    <w:rsid w:val="00064F6A"/>
    <w:rsid w:val="000A2386"/>
    <w:rsid w:val="000E597C"/>
    <w:rsid w:val="000F4547"/>
    <w:rsid w:val="00115BEF"/>
    <w:rsid w:val="00146AB7"/>
    <w:rsid w:val="00152B07"/>
    <w:rsid w:val="00182C28"/>
    <w:rsid w:val="00195DF4"/>
    <w:rsid w:val="001A3031"/>
    <w:rsid w:val="001F39DF"/>
    <w:rsid w:val="001F72CB"/>
    <w:rsid w:val="00223C76"/>
    <w:rsid w:val="002271F7"/>
    <w:rsid w:val="0029673A"/>
    <w:rsid w:val="002A2151"/>
    <w:rsid w:val="002E0BD8"/>
    <w:rsid w:val="002F4902"/>
    <w:rsid w:val="003038E2"/>
    <w:rsid w:val="00323922"/>
    <w:rsid w:val="00326B50"/>
    <w:rsid w:val="00372B01"/>
    <w:rsid w:val="0037767D"/>
    <w:rsid w:val="00381F1C"/>
    <w:rsid w:val="003B77DF"/>
    <w:rsid w:val="003E2231"/>
    <w:rsid w:val="003E3D35"/>
    <w:rsid w:val="003F5AED"/>
    <w:rsid w:val="00413A8F"/>
    <w:rsid w:val="00436E17"/>
    <w:rsid w:val="00453827"/>
    <w:rsid w:val="004613BE"/>
    <w:rsid w:val="004767A1"/>
    <w:rsid w:val="004C4316"/>
    <w:rsid w:val="004D09A9"/>
    <w:rsid w:val="00555875"/>
    <w:rsid w:val="00570661"/>
    <w:rsid w:val="005707DA"/>
    <w:rsid w:val="005904B1"/>
    <w:rsid w:val="005A15AD"/>
    <w:rsid w:val="005C2350"/>
    <w:rsid w:val="005E1052"/>
    <w:rsid w:val="005F3B70"/>
    <w:rsid w:val="005F4212"/>
    <w:rsid w:val="005F6E3D"/>
    <w:rsid w:val="00631DFA"/>
    <w:rsid w:val="0064470C"/>
    <w:rsid w:val="00664141"/>
    <w:rsid w:val="00664996"/>
    <w:rsid w:val="006C1437"/>
    <w:rsid w:val="006F24FA"/>
    <w:rsid w:val="0071367D"/>
    <w:rsid w:val="007206E6"/>
    <w:rsid w:val="00722022"/>
    <w:rsid w:val="007926B5"/>
    <w:rsid w:val="007A04E1"/>
    <w:rsid w:val="007A13AD"/>
    <w:rsid w:val="007A2518"/>
    <w:rsid w:val="007D3635"/>
    <w:rsid w:val="008025A5"/>
    <w:rsid w:val="00813D98"/>
    <w:rsid w:val="00830610"/>
    <w:rsid w:val="0085069F"/>
    <w:rsid w:val="00874D3D"/>
    <w:rsid w:val="00891329"/>
    <w:rsid w:val="00893B23"/>
    <w:rsid w:val="00897E75"/>
    <w:rsid w:val="008A3D86"/>
    <w:rsid w:val="008D47D9"/>
    <w:rsid w:val="008E651A"/>
    <w:rsid w:val="00900B9B"/>
    <w:rsid w:val="00975758"/>
    <w:rsid w:val="00993C94"/>
    <w:rsid w:val="009D5A5F"/>
    <w:rsid w:val="009F47B3"/>
    <w:rsid w:val="009F4B89"/>
    <w:rsid w:val="00A06ADE"/>
    <w:rsid w:val="00A2593D"/>
    <w:rsid w:val="00A46894"/>
    <w:rsid w:val="00A82167"/>
    <w:rsid w:val="00A92984"/>
    <w:rsid w:val="00A943D1"/>
    <w:rsid w:val="00AA46F2"/>
    <w:rsid w:val="00AC728E"/>
    <w:rsid w:val="00AD7A58"/>
    <w:rsid w:val="00B25646"/>
    <w:rsid w:val="00B3796D"/>
    <w:rsid w:val="00B55238"/>
    <w:rsid w:val="00BB11D2"/>
    <w:rsid w:val="00BE5474"/>
    <w:rsid w:val="00C04EF5"/>
    <w:rsid w:val="00C46304"/>
    <w:rsid w:val="00C531E0"/>
    <w:rsid w:val="00C5756A"/>
    <w:rsid w:val="00C62A46"/>
    <w:rsid w:val="00C63C10"/>
    <w:rsid w:val="00CD7EBF"/>
    <w:rsid w:val="00CE5182"/>
    <w:rsid w:val="00CF280E"/>
    <w:rsid w:val="00D04D7C"/>
    <w:rsid w:val="00D062DC"/>
    <w:rsid w:val="00D26D1A"/>
    <w:rsid w:val="00D35D45"/>
    <w:rsid w:val="00D57CA8"/>
    <w:rsid w:val="00D70B7D"/>
    <w:rsid w:val="00D74088"/>
    <w:rsid w:val="00D767D9"/>
    <w:rsid w:val="00DA663E"/>
    <w:rsid w:val="00DB79FF"/>
    <w:rsid w:val="00DE36B5"/>
    <w:rsid w:val="00E031F1"/>
    <w:rsid w:val="00E92356"/>
    <w:rsid w:val="00EA6B6A"/>
    <w:rsid w:val="00EB41CA"/>
    <w:rsid w:val="00EB700A"/>
    <w:rsid w:val="00F32926"/>
    <w:rsid w:val="00F414C8"/>
    <w:rsid w:val="00F73E72"/>
    <w:rsid w:val="00FB1D4A"/>
    <w:rsid w:val="00FE23BF"/>
    <w:rsid w:val="00FF16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D1A"/>
    <w:pPr>
      <w:widowControl w:val="0"/>
      <w:jc w:val="both"/>
    </w:pPr>
  </w:style>
  <w:style w:type="paragraph" w:styleId="1">
    <w:name w:val="heading 1"/>
    <w:basedOn w:val="a"/>
    <w:next w:val="a"/>
    <w:link w:val="1Char"/>
    <w:uiPriority w:val="9"/>
    <w:qFormat/>
    <w:rsid w:val="00900B9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A8216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413A8F"/>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413A8F"/>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00B9B"/>
    <w:rPr>
      <w:b/>
      <w:bCs/>
      <w:kern w:val="44"/>
      <w:sz w:val="44"/>
      <w:szCs w:val="44"/>
    </w:rPr>
  </w:style>
  <w:style w:type="character" w:customStyle="1" w:styleId="2Char">
    <w:name w:val="标题 2 Char"/>
    <w:basedOn w:val="a0"/>
    <w:link w:val="2"/>
    <w:uiPriority w:val="9"/>
    <w:rsid w:val="00A82167"/>
    <w:rPr>
      <w:rFonts w:asciiTheme="majorHAnsi" w:eastAsiaTheme="majorEastAsia" w:hAnsiTheme="majorHAnsi" w:cstheme="majorBidi"/>
      <w:b/>
      <w:bCs/>
      <w:sz w:val="32"/>
      <w:szCs w:val="32"/>
    </w:rPr>
  </w:style>
  <w:style w:type="paragraph" w:styleId="a3">
    <w:name w:val="List Paragraph"/>
    <w:basedOn w:val="a"/>
    <w:uiPriority w:val="34"/>
    <w:qFormat/>
    <w:rsid w:val="00A82167"/>
    <w:pPr>
      <w:ind w:firstLineChars="200" w:firstLine="420"/>
    </w:pPr>
  </w:style>
  <w:style w:type="paragraph" w:styleId="a4">
    <w:name w:val="caption"/>
    <w:basedOn w:val="a"/>
    <w:next w:val="a"/>
    <w:uiPriority w:val="35"/>
    <w:unhideWhenUsed/>
    <w:qFormat/>
    <w:rsid w:val="007A2518"/>
    <w:rPr>
      <w:rFonts w:asciiTheme="majorHAnsi" w:eastAsia="黑体" w:hAnsiTheme="majorHAnsi" w:cstheme="majorBidi"/>
      <w:sz w:val="20"/>
      <w:szCs w:val="20"/>
    </w:rPr>
  </w:style>
  <w:style w:type="paragraph" w:customStyle="1" w:styleId="CharCharCharChar">
    <w:name w:val="Char Char Char Char"/>
    <w:basedOn w:val="a"/>
    <w:rsid w:val="0071367D"/>
    <w:pPr>
      <w:spacing w:line="360" w:lineRule="auto"/>
      <w:ind w:firstLineChars="200" w:firstLine="200"/>
    </w:pPr>
    <w:rPr>
      <w:rFonts w:ascii="Tahoma" w:eastAsia="宋体" w:hAnsi="Tahoma" w:cs="Times New Roman"/>
      <w:sz w:val="24"/>
      <w:szCs w:val="20"/>
    </w:rPr>
  </w:style>
  <w:style w:type="character" w:customStyle="1" w:styleId="4Char">
    <w:name w:val="标题 4 Char"/>
    <w:basedOn w:val="a0"/>
    <w:link w:val="4"/>
    <w:uiPriority w:val="9"/>
    <w:semiHidden/>
    <w:rsid w:val="00413A8F"/>
    <w:rPr>
      <w:rFonts w:asciiTheme="majorHAnsi" w:eastAsiaTheme="majorEastAsia" w:hAnsiTheme="majorHAnsi" w:cstheme="majorBidi"/>
      <w:b/>
      <w:bCs/>
      <w:sz w:val="28"/>
      <w:szCs w:val="28"/>
    </w:rPr>
  </w:style>
  <w:style w:type="character" w:customStyle="1" w:styleId="3Char">
    <w:name w:val="标题 3 Char"/>
    <w:basedOn w:val="a0"/>
    <w:link w:val="3"/>
    <w:uiPriority w:val="9"/>
    <w:rsid w:val="00413A8F"/>
    <w:rPr>
      <w:b/>
      <w:bCs/>
      <w:sz w:val="32"/>
      <w:szCs w:val="32"/>
    </w:rPr>
  </w:style>
  <w:style w:type="paragraph" w:customStyle="1" w:styleId="CharCharCharChar0">
    <w:name w:val="Char Char Char Char"/>
    <w:basedOn w:val="a"/>
    <w:rsid w:val="00413A8F"/>
    <w:pPr>
      <w:spacing w:line="360" w:lineRule="auto"/>
      <w:ind w:firstLineChars="200" w:firstLine="200"/>
    </w:pPr>
    <w:rPr>
      <w:rFonts w:ascii="Tahoma" w:eastAsia="宋体" w:hAnsi="Tahoma" w:cs="Times New Roman"/>
      <w:sz w:val="24"/>
      <w:szCs w:val="20"/>
    </w:rPr>
  </w:style>
  <w:style w:type="table" w:styleId="a5">
    <w:name w:val="Table Grid"/>
    <w:basedOn w:val="a1"/>
    <w:uiPriority w:val="59"/>
    <w:rsid w:val="003E22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uiPriority w:val="99"/>
    <w:semiHidden/>
    <w:unhideWhenUsed/>
    <w:rsid w:val="00372B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372B01"/>
    <w:rPr>
      <w:sz w:val="18"/>
      <w:szCs w:val="18"/>
    </w:rPr>
  </w:style>
  <w:style w:type="paragraph" w:styleId="a7">
    <w:name w:val="footer"/>
    <w:basedOn w:val="a"/>
    <w:link w:val="Char0"/>
    <w:uiPriority w:val="99"/>
    <w:semiHidden/>
    <w:unhideWhenUsed/>
    <w:rsid w:val="00372B01"/>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372B0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00B9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A8216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413A8F"/>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413A8F"/>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00B9B"/>
    <w:rPr>
      <w:b/>
      <w:bCs/>
      <w:kern w:val="44"/>
      <w:sz w:val="44"/>
      <w:szCs w:val="44"/>
    </w:rPr>
  </w:style>
  <w:style w:type="character" w:customStyle="1" w:styleId="2Char">
    <w:name w:val="标题 2 Char"/>
    <w:basedOn w:val="a0"/>
    <w:link w:val="2"/>
    <w:uiPriority w:val="9"/>
    <w:rsid w:val="00A82167"/>
    <w:rPr>
      <w:rFonts w:asciiTheme="majorHAnsi" w:eastAsiaTheme="majorEastAsia" w:hAnsiTheme="majorHAnsi" w:cstheme="majorBidi"/>
      <w:b/>
      <w:bCs/>
      <w:sz w:val="32"/>
      <w:szCs w:val="32"/>
    </w:rPr>
  </w:style>
  <w:style w:type="paragraph" w:styleId="a3">
    <w:name w:val="List Paragraph"/>
    <w:basedOn w:val="a"/>
    <w:uiPriority w:val="34"/>
    <w:qFormat/>
    <w:rsid w:val="00A82167"/>
    <w:pPr>
      <w:ind w:firstLineChars="200" w:firstLine="420"/>
    </w:pPr>
  </w:style>
  <w:style w:type="paragraph" w:styleId="a4">
    <w:name w:val="caption"/>
    <w:basedOn w:val="a"/>
    <w:next w:val="a"/>
    <w:uiPriority w:val="35"/>
    <w:unhideWhenUsed/>
    <w:qFormat/>
    <w:rsid w:val="007A2518"/>
    <w:rPr>
      <w:rFonts w:asciiTheme="majorHAnsi" w:eastAsia="黑体" w:hAnsiTheme="majorHAnsi" w:cstheme="majorBidi"/>
      <w:sz w:val="20"/>
      <w:szCs w:val="20"/>
    </w:rPr>
  </w:style>
  <w:style w:type="paragraph" w:customStyle="1" w:styleId="CharCharCharChar">
    <w:name w:val="Char Char Char Char"/>
    <w:basedOn w:val="a"/>
    <w:rsid w:val="0071367D"/>
    <w:pPr>
      <w:spacing w:line="360" w:lineRule="auto"/>
      <w:ind w:firstLineChars="200" w:firstLine="200"/>
    </w:pPr>
    <w:rPr>
      <w:rFonts w:ascii="Tahoma" w:eastAsia="宋体" w:hAnsi="Tahoma" w:cs="Times New Roman"/>
      <w:sz w:val="24"/>
      <w:szCs w:val="20"/>
    </w:rPr>
  </w:style>
  <w:style w:type="character" w:customStyle="1" w:styleId="4Char">
    <w:name w:val="标题 4 Char"/>
    <w:basedOn w:val="a0"/>
    <w:link w:val="4"/>
    <w:uiPriority w:val="9"/>
    <w:semiHidden/>
    <w:rsid w:val="00413A8F"/>
    <w:rPr>
      <w:rFonts w:asciiTheme="majorHAnsi" w:eastAsiaTheme="majorEastAsia" w:hAnsiTheme="majorHAnsi" w:cstheme="majorBidi"/>
      <w:b/>
      <w:bCs/>
      <w:sz w:val="28"/>
      <w:szCs w:val="28"/>
    </w:rPr>
  </w:style>
  <w:style w:type="character" w:customStyle="1" w:styleId="3Char">
    <w:name w:val="标题 3 Char"/>
    <w:basedOn w:val="a0"/>
    <w:link w:val="3"/>
    <w:uiPriority w:val="9"/>
    <w:rsid w:val="00413A8F"/>
    <w:rPr>
      <w:b/>
      <w:bCs/>
      <w:sz w:val="32"/>
      <w:szCs w:val="32"/>
    </w:rPr>
  </w:style>
  <w:style w:type="paragraph" w:customStyle="1" w:styleId="CharCharCharChar0">
    <w:name w:val="Char Char Char Char"/>
    <w:basedOn w:val="a"/>
    <w:rsid w:val="00413A8F"/>
    <w:pPr>
      <w:spacing w:line="360" w:lineRule="auto"/>
      <w:ind w:firstLineChars="200" w:firstLine="200"/>
    </w:pPr>
    <w:rPr>
      <w:rFonts w:ascii="Tahoma" w:eastAsia="宋体" w:hAnsi="Tahoma" w:cs="Times New Roman"/>
      <w:sz w:val="24"/>
      <w:szCs w:val="20"/>
    </w:rPr>
  </w:style>
  <w:style w:type="table" w:styleId="a5">
    <w:name w:val="Table Grid"/>
    <w:basedOn w:val="a1"/>
    <w:uiPriority w:val="59"/>
    <w:rsid w:val="003E22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611</TotalTime>
  <Pages>12</Pages>
  <Words>1280</Words>
  <Characters>7296</Characters>
  <Application>Microsoft Office Word</Application>
  <DocSecurity>0</DocSecurity>
  <Lines>60</Lines>
  <Paragraphs>17</Paragraphs>
  <ScaleCrop>false</ScaleCrop>
  <Company>Microsoft</Company>
  <LinksUpToDate>false</LinksUpToDate>
  <CharactersWithSpaces>8559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Gzz</dc:creator>
  <cp:lastModifiedBy>0</cp:lastModifiedBy>
  <cp:revision>102</cp:revision>
  <dcterms:created xsi:type="dcterms:W3CDTF">2018-11-08T01:31:00Z</dcterms:created>
  <dcterms:modified xsi:type="dcterms:W3CDTF">2018-11-22T01:42:00Z</dcterms:modified>
</cp:coreProperties>
</file>